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08" w:rsidRDefault="008F271A">
      <w:r>
        <w:rPr>
          <w:rFonts w:hint="eastAsia"/>
        </w:rPr>
        <w:t xml:space="preserve">　　　</w:t>
      </w:r>
    </w:p>
    <w:p w:rsidR="00937208" w:rsidRDefault="00937208"/>
    <w:p w:rsidR="00937208" w:rsidRDefault="006D5C84" w:rsidP="006D5C84">
      <w:pPr>
        <w:ind w:firstLineChars="900" w:firstLine="2530"/>
        <w:rPr>
          <w:b/>
          <w:sz w:val="28"/>
          <w:szCs w:val="28"/>
        </w:rPr>
      </w:pPr>
      <w:r>
        <w:rPr>
          <w:rFonts w:hint="eastAsia"/>
          <w:b/>
          <w:sz w:val="28"/>
          <w:szCs w:val="28"/>
        </w:rPr>
        <w:t>「奇跡の植物　モリンガ」</w:t>
      </w:r>
    </w:p>
    <w:p w:rsidR="00D97CAC" w:rsidRDefault="00D97CAC" w:rsidP="00937208">
      <w:pPr>
        <w:ind w:firstLineChars="400" w:firstLine="1124"/>
        <w:rPr>
          <w:b/>
          <w:sz w:val="28"/>
          <w:szCs w:val="28"/>
        </w:rPr>
      </w:pPr>
    </w:p>
    <w:p w:rsidR="00D97CAC" w:rsidRDefault="00D97CAC" w:rsidP="00937208">
      <w:pPr>
        <w:ind w:firstLineChars="400" w:firstLine="1124"/>
        <w:rPr>
          <w:b/>
          <w:sz w:val="28"/>
          <w:szCs w:val="28"/>
        </w:rPr>
      </w:pPr>
    </w:p>
    <w:p w:rsidR="00937208" w:rsidRDefault="00937208" w:rsidP="00D97CAC">
      <w:pPr>
        <w:rPr>
          <w:b/>
          <w:sz w:val="28"/>
          <w:szCs w:val="28"/>
        </w:rPr>
      </w:pPr>
    </w:p>
    <w:p w:rsidR="00937208" w:rsidRDefault="00D97CAC" w:rsidP="00D97CAC">
      <w:pPr>
        <w:ind w:firstLineChars="400" w:firstLine="1124"/>
        <w:rPr>
          <w:b/>
          <w:sz w:val="28"/>
          <w:szCs w:val="28"/>
        </w:rPr>
      </w:pPr>
      <w:r>
        <w:rPr>
          <w:b/>
          <w:noProof/>
          <w:sz w:val="28"/>
          <w:szCs w:val="28"/>
        </w:rPr>
        <w:drawing>
          <wp:inline distT="0" distB="0" distL="0" distR="0">
            <wp:extent cx="4552122" cy="3319669"/>
            <wp:effectExtent l="0" t="0" r="1270" b="0"/>
            <wp:docPr id="1" name="図 1" descr="C:\Users\tanaka\Desktop\cimg6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aka\Desktop\cimg62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275" cy="3319781"/>
                    </a:xfrm>
                    <a:prstGeom prst="rect">
                      <a:avLst/>
                    </a:prstGeom>
                    <a:noFill/>
                    <a:ln>
                      <a:noFill/>
                    </a:ln>
                  </pic:spPr>
                </pic:pic>
              </a:graphicData>
            </a:graphic>
          </wp:inline>
        </w:drawing>
      </w:r>
    </w:p>
    <w:p w:rsidR="00BF6FFE" w:rsidRDefault="00BF6FFE" w:rsidP="00D97CAC">
      <w:pPr>
        <w:ind w:firstLineChars="400" w:firstLine="1124"/>
        <w:rPr>
          <w:b/>
          <w:sz w:val="28"/>
          <w:szCs w:val="28"/>
        </w:rPr>
      </w:pPr>
    </w:p>
    <w:p w:rsidR="00BF6FFE" w:rsidRDefault="00BF6FFE" w:rsidP="00D97CAC">
      <w:pPr>
        <w:ind w:firstLineChars="400" w:firstLine="1124"/>
        <w:rPr>
          <w:b/>
          <w:sz w:val="28"/>
          <w:szCs w:val="28"/>
        </w:rPr>
      </w:pPr>
    </w:p>
    <w:p w:rsidR="00BF6FFE" w:rsidRDefault="00BF6FFE" w:rsidP="00D97CAC">
      <w:pPr>
        <w:ind w:firstLineChars="400" w:firstLine="1124"/>
        <w:rPr>
          <w:b/>
          <w:sz w:val="28"/>
          <w:szCs w:val="28"/>
        </w:rPr>
      </w:pPr>
    </w:p>
    <w:p w:rsidR="00BF6FFE" w:rsidRDefault="00BF6FFE" w:rsidP="00D97CAC">
      <w:pPr>
        <w:ind w:firstLineChars="400" w:firstLine="1124"/>
        <w:rPr>
          <w:b/>
          <w:sz w:val="28"/>
          <w:szCs w:val="28"/>
        </w:rPr>
      </w:pPr>
      <w:bookmarkStart w:id="0" w:name="_GoBack"/>
      <w:bookmarkEnd w:id="0"/>
    </w:p>
    <w:p w:rsidR="00BF6FFE" w:rsidRDefault="00BF6FFE" w:rsidP="00D97CAC">
      <w:pPr>
        <w:ind w:firstLineChars="400" w:firstLine="1124"/>
        <w:rPr>
          <w:b/>
          <w:sz w:val="28"/>
          <w:szCs w:val="28"/>
        </w:rPr>
      </w:pPr>
    </w:p>
    <w:p w:rsidR="00BF6FFE" w:rsidRDefault="00BF6FFE" w:rsidP="00D97CAC">
      <w:pPr>
        <w:ind w:firstLineChars="400" w:firstLine="1124"/>
        <w:rPr>
          <w:b/>
          <w:sz w:val="28"/>
          <w:szCs w:val="28"/>
        </w:rPr>
      </w:pPr>
    </w:p>
    <w:p w:rsidR="00BF6FFE" w:rsidRDefault="00BF6FFE" w:rsidP="00D97CAC">
      <w:pPr>
        <w:ind w:firstLineChars="400" w:firstLine="1124"/>
        <w:rPr>
          <w:b/>
          <w:sz w:val="28"/>
          <w:szCs w:val="28"/>
        </w:rPr>
      </w:pPr>
    </w:p>
    <w:p w:rsidR="00BF6FFE" w:rsidRDefault="00BF6FFE" w:rsidP="00BF6FFE">
      <w:pPr>
        <w:ind w:firstLineChars="900" w:firstLine="2530"/>
        <w:rPr>
          <w:b/>
          <w:sz w:val="28"/>
          <w:szCs w:val="28"/>
        </w:rPr>
      </w:pPr>
      <w:r>
        <w:rPr>
          <w:rFonts w:hint="eastAsia"/>
          <w:b/>
          <w:sz w:val="28"/>
          <w:szCs w:val="28"/>
        </w:rPr>
        <w:t>一般社団法人</w:t>
      </w:r>
      <w:r>
        <w:rPr>
          <w:rFonts w:hint="eastAsia"/>
          <w:b/>
          <w:sz w:val="28"/>
          <w:szCs w:val="28"/>
        </w:rPr>
        <w:t>Check</w:t>
      </w:r>
      <w:r>
        <w:rPr>
          <w:rFonts w:hint="eastAsia"/>
          <w:b/>
          <w:sz w:val="28"/>
          <w:szCs w:val="28"/>
        </w:rPr>
        <w:t xml:space="preserve">　</w:t>
      </w:r>
      <w:r>
        <w:rPr>
          <w:rFonts w:hint="eastAsia"/>
          <w:b/>
          <w:sz w:val="28"/>
          <w:szCs w:val="28"/>
        </w:rPr>
        <w:t>It</w:t>
      </w:r>
      <w:r>
        <w:rPr>
          <w:rFonts w:hint="eastAsia"/>
          <w:b/>
          <w:sz w:val="28"/>
          <w:szCs w:val="28"/>
        </w:rPr>
        <w:t xml:space="preserve">　</w:t>
      </w:r>
      <w:r>
        <w:rPr>
          <w:rFonts w:hint="eastAsia"/>
          <w:b/>
          <w:sz w:val="28"/>
          <w:szCs w:val="28"/>
        </w:rPr>
        <w:t>Out</w:t>
      </w:r>
    </w:p>
    <w:p w:rsidR="00BF6FFE" w:rsidRDefault="00BF6FFE" w:rsidP="00D97CAC">
      <w:pPr>
        <w:ind w:firstLineChars="400" w:firstLine="1124"/>
        <w:rPr>
          <w:b/>
          <w:sz w:val="28"/>
          <w:szCs w:val="28"/>
        </w:rPr>
      </w:pPr>
    </w:p>
    <w:p w:rsidR="00937208" w:rsidRDefault="00937208">
      <w:r>
        <w:rPr>
          <w:rFonts w:hint="eastAsia"/>
        </w:rPr>
        <w:t xml:space="preserve">　　　　　　　　　　　</w:t>
      </w:r>
    </w:p>
    <w:p w:rsidR="00937208" w:rsidRDefault="00937208"/>
    <w:p w:rsidR="00937208" w:rsidRDefault="00937208"/>
    <w:p w:rsidR="00D97CAC" w:rsidRDefault="00D97CAC"/>
    <w:p w:rsidR="00937208" w:rsidRDefault="00913668">
      <w:r>
        <w:rPr>
          <w:rFonts w:hint="eastAsia"/>
        </w:rPr>
        <w:lastRenderedPageBreak/>
        <w:t>（はじめに）</w:t>
      </w:r>
    </w:p>
    <w:p w:rsidR="00913668" w:rsidRDefault="00913668"/>
    <w:p w:rsidR="00913668" w:rsidRDefault="00913668">
      <w:r>
        <w:rPr>
          <w:rFonts w:hint="eastAsia"/>
        </w:rPr>
        <w:t>私は、幼少期より体が弱く、</w:t>
      </w:r>
      <w:r>
        <w:rPr>
          <w:rFonts w:hint="eastAsia"/>
        </w:rPr>
        <w:t>10</w:t>
      </w:r>
      <w:r>
        <w:rPr>
          <w:rFonts w:hint="eastAsia"/>
        </w:rPr>
        <w:t>年以上病院に通い続ける生活が続きました。</w:t>
      </w:r>
    </w:p>
    <w:p w:rsidR="00913668" w:rsidRDefault="00913668">
      <w:r>
        <w:rPr>
          <w:rFonts w:hint="eastAsia"/>
        </w:rPr>
        <w:t>幸い日本には、国民皆保険制度があり、低価格で当時の最先端医療を受ける事が可能</w:t>
      </w:r>
      <w:r w:rsidR="006D5C84">
        <w:rPr>
          <w:rFonts w:hint="eastAsia"/>
        </w:rPr>
        <w:t>で</w:t>
      </w:r>
    </w:p>
    <w:p w:rsidR="00913668" w:rsidRDefault="00913668">
      <w:r>
        <w:rPr>
          <w:rFonts w:hint="eastAsia"/>
        </w:rPr>
        <w:t>あった為克服する事が出来ました。</w:t>
      </w:r>
    </w:p>
    <w:p w:rsidR="00BF6FFE" w:rsidRDefault="00BF6FFE"/>
    <w:p w:rsidR="00913668" w:rsidRDefault="00913668">
      <w:r>
        <w:rPr>
          <w:rFonts w:hint="eastAsia"/>
        </w:rPr>
        <w:t>しかしながら、このままでいくと日本は</w:t>
      </w:r>
      <w:r>
        <w:rPr>
          <w:rFonts w:hint="eastAsia"/>
        </w:rPr>
        <w:t>2025</w:t>
      </w:r>
      <w:r>
        <w:rPr>
          <w:rFonts w:hint="eastAsia"/>
        </w:rPr>
        <w:t>年医療危機を迎えると言われています。</w:t>
      </w:r>
    </w:p>
    <w:p w:rsidR="00913668" w:rsidRDefault="00913668">
      <w:r>
        <w:rPr>
          <w:rFonts w:hint="eastAsia"/>
        </w:rPr>
        <w:t>病気で困っている方、長期療養が必要な方は、今の日本の保険制度が将来的に機能するか</w:t>
      </w:r>
    </w:p>
    <w:p w:rsidR="00913668" w:rsidRDefault="00913668">
      <w:r>
        <w:rPr>
          <w:rFonts w:hint="eastAsia"/>
        </w:rPr>
        <w:t>不安に感じていると思います。</w:t>
      </w:r>
    </w:p>
    <w:p w:rsidR="00913668" w:rsidRDefault="00913668">
      <w:r>
        <w:rPr>
          <w:rFonts w:hint="eastAsia"/>
        </w:rPr>
        <w:t>この事か</w:t>
      </w:r>
      <w:r w:rsidR="003A15FD">
        <w:rPr>
          <w:rFonts w:hint="eastAsia"/>
        </w:rPr>
        <w:t>ら</w:t>
      </w:r>
      <w:r>
        <w:rPr>
          <w:rFonts w:hint="eastAsia"/>
        </w:rPr>
        <w:t>、自分自身で健康管理を行い、免疫力を高め</w:t>
      </w:r>
      <w:r w:rsidR="003A15FD">
        <w:rPr>
          <w:rFonts w:hint="eastAsia"/>
        </w:rPr>
        <w:t>、</w:t>
      </w:r>
      <w:r>
        <w:rPr>
          <w:rFonts w:hint="eastAsia"/>
        </w:rPr>
        <w:t>自助努力で病院に頼らない方法を実践し、医療費負担増加に歯止めをかける事が必要</w:t>
      </w:r>
      <w:r w:rsidR="003A15FD">
        <w:rPr>
          <w:rFonts w:hint="eastAsia"/>
        </w:rPr>
        <w:t>がある事から、予防医療への期待は益々高まります。</w:t>
      </w:r>
    </w:p>
    <w:p w:rsidR="00913668" w:rsidRDefault="00913668"/>
    <w:p w:rsidR="00913668" w:rsidRDefault="00913668">
      <w:r>
        <w:rPr>
          <w:rFonts w:hint="eastAsia"/>
        </w:rPr>
        <w:t>モリンガは、そのような</w:t>
      </w:r>
      <w:r w:rsidR="003A15FD">
        <w:rPr>
          <w:rFonts w:hint="eastAsia"/>
        </w:rPr>
        <w:t>需要にぴったりの植物です。</w:t>
      </w:r>
    </w:p>
    <w:p w:rsidR="003A15FD" w:rsidRDefault="003A15FD">
      <w:r>
        <w:rPr>
          <w:rFonts w:hint="eastAsia"/>
        </w:rPr>
        <w:t>人間に必要な、栄養素が全て揃い、また、その栄養素も他の食材に比べ、非常に高いです。</w:t>
      </w:r>
    </w:p>
    <w:p w:rsidR="003A15FD" w:rsidRDefault="003A15FD">
      <w:r>
        <w:rPr>
          <w:rFonts w:hint="eastAsia"/>
        </w:rPr>
        <w:t>ポリフェノールは、ワインの８倍、ギャバはギャバ茶の４倍含まれています。</w:t>
      </w:r>
    </w:p>
    <w:p w:rsidR="003A15FD" w:rsidRDefault="00462083">
      <w:r>
        <w:rPr>
          <w:rFonts w:hint="eastAsia"/>
        </w:rPr>
        <w:t>また、虫が食べない植物なので無農薬で栽培する事が可能です。</w:t>
      </w:r>
    </w:p>
    <w:p w:rsidR="00462083" w:rsidRDefault="00462083"/>
    <w:p w:rsidR="00462083" w:rsidRDefault="00462083">
      <w:r>
        <w:rPr>
          <w:rFonts w:hint="eastAsia"/>
        </w:rPr>
        <w:t>フィリピン産のモリンガを日本に輸入し、日本の工場で独自の乾燥方法で商品化しています。葉を緑のまま乾燥させるので、栄養分を壊さずいつでも食べられる状態です。</w:t>
      </w:r>
    </w:p>
    <w:p w:rsidR="00462083" w:rsidRDefault="00462083"/>
    <w:p w:rsidR="00462083" w:rsidRDefault="006D5C84">
      <w:r>
        <w:rPr>
          <w:rFonts w:hint="eastAsia"/>
        </w:rPr>
        <w:t>他にも</w:t>
      </w:r>
      <w:r w:rsidR="00462083">
        <w:rPr>
          <w:rFonts w:hint="eastAsia"/>
        </w:rPr>
        <w:t>沖縄の農家で栽培しているモリンガをご提供しています。日本では、気温の問題から九州以南でしか栽培する事が出来ません。国産のモリンガを提供する事により、地域農業の活性化と六次産業化の実現を達成させたいと思っています。</w:t>
      </w:r>
    </w:p>
    <w:p w:rsidR="00462083" w:rsidRDefault="00462083"/>
    <w:p w:rsidR="00BF6FFE" w:rsidRPr="00BF6FFE" w:rsidRDefault="00462083">
      <w:r>
        <w:rPr>
          <w:rFonts w:hint="eastAsia"/>
        </w:rPr>
        <w:t>このモリンガは、昨年、大手製薬メーカーが開発に乗り出し、</w:t>
      </w:r>
      <w:r w:rsidR="00BF6FFE">
        <w:rPr>
          <w:rFonts w:hint="eastAsia"/>
        </w:rPr>
        <w:t>また、大手百貨店では、このモリンガを利用したパンも発売されています。モリンガの普及は、国民生活における健康維持に今後欠かせない食材と確信しています。</w:t>
      </w:r>
    </w:p>
    <w:p w:rsidR="00D25CD1" w:rsidRDefault="00D25CD1"/>
    <w:p w:rsidR="00913668" w:rsidRDefault="00913668"/>
    <w:p w:rsidR="00913668" w:rsidRDefault="00913668"/>
    <w:p w:rsidR="00913668" w:rsidRDefault="00913668"/>
    <w:p w:rsidR="00913668" w:rsidRDefault="00913668"/>
    <w:p w:rsidR="006D5C84" w:rsidRDefault="006D5C84">
      <w:pPr>
        <w:rPr>
          <w:rFonts w:hint="eastAsia"/>
        </w:rPr>
      </w:pPr>
    </w:p>
    <w:p w:rsidR="00D04BF6" w:rsidRDefault="00D04BF6">
      <w:pPr>
        <w:rPr>
          <w:rFonts w:hint="eastAsia"/>
        </w:rPr>
      </w:pPr>
    </w:p>
    <w:p w:rsidR="00D04BF6" w:rsidRDefault="00D04BF6"/>
    <w:p w:rsidR="00D25CD1" w:rsidRPr="00D25CD1" w:rsidRDefault="003D638F">
      <w:pPr>
        <w:rPr>
          <w:b/>
          <w:sz w:val="22"/>
        </w:rPr>
      </w:pPr>
      <w:r>
        <w:rPr>
          <w:rFonts w:hint="eastAsia"/>
          <w:b/>
          <w:sz w:val="22"/>
        </w:rPr>
        <w:lastRenderedPageBreak/>
        <w:t>★モリンガ（わさびの木）とは？</w:t>
      </w:r>
    </w:p>
    <w:p w:rsidR="00937208" w:rsidRDefault="00937208">
      <w:pPr>
        <w:rPr>
          <w:b/>
          <w:noProof/>
          <w:sz w:val="22"/>
        </w:rPr>
      </w:pPr>
      <w:r>
        <w:rPr>
          <w:b/>
          <w:noProof/>
          <w:sz w:val="22"/>
        </w:rPr>
        <w:drawing>
          <wp:inline distT="0" distB="0" distL="0" distR="0">
            <wp:extent cx="2981325" cy="2009775"/>
            <wp:effectExtent l="0" t="0" r="9525" b="9525"/>
            <wp:docPr id="4" name="図 4" descr="C:\Users\tanaka\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aka\Desktop\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p w:rsidR="008F271A" w:rsidRDefault="008F271A">
      <w:pPr>
        <w:rPr>
          <w:b/>
          <w:sz w:val="22"/>
        </w:rPr>
      </w:pPr>
    </w:p>
    <w:p w:rsidR="00FE0285" w:rsidRDefault="00FE0285">
      <w:pPr>
        <w:rPr>
          <w:b/>
          <w:sz w:val="22"/>
        </w:rPr>
      </w:pPr>
      <w:r>
        <w:rPr>
          <w:rFonts w:hint="eastAsia"/>
          <w:b/>
          <w:sz w:val="22"/>
        </w:rPr>
        <w:t>フィリピンはじめ、東南アジア、日本で生産多く栽培されています。「奇跡の木」と</w:t>
      </w:r>
    </w:p>
    <w:p w:rsidR="00FE0285" w:rsidRDefault="00FE0285">
      <w:pPr>
        <w:rPr>
          <w:b/>
          <w:sz w:val="22"/>
        </w:rPr>
      </w:pPr>
      <w:r>
        <w:rPr>
          <w:rFonts w:hint="eastAsia"/>
          <w:b/>
          <w:sz w:val="22"/>
        </w:rPr>
        <w:t>呼ばれているように脅威的な栄養バランスで、人に必要なほとんどの栄養素が含まれ</w:t>
      </w:r>
    </w:p>
    <w:p w:rsidR="00FE0285" w:rsidRDefault="00FE0285">
      <w:pPr>
        <w:rPr>
          <w:b/>
          <w:sz w:val="22"/>
        </w:rPr>
      </w:pPr>
      <w:r>
        <w:rPr>
          <w:rFonts w:hint="eastAsia"/>
          <w:b/>
          <w:sz w:val="22"/>
        </w:rPr>
        <w:t>ています。必須アミノ酸を多く含み、高血圧、糖尿病、老化防止、アレルギー、不妊</w:t>
      </w:r>
    </w:p>
    <w:p w:rsidR="00FE0285" w:rsidRDefault="00FE0285">
      <w:pPr>
        <w:rPr>
          <w:b/>
          <w:sz w:val="22"/>
        </w:rPr>
      </w:pPr>
      <w:r>
        <w:rPr>
          <w:rFonts w:hint="eastAsia"/>
          <w:b/>
          <w:sz w:val="22"/>
        </w:rPr>
        <w:t>等に効果があると言われています。</w:t>
      </w:r>
    </w:p>
    <w:p w:rsidR="00FE0285" w:rsidRDefault="00FE0285">
      <w:pPr>
        <w:rPr>
          <w:b/>
          <w:sz w:val="22"/>
        </w:rPr>
      </w:pPr>
      <w:r>
        <w:rPr>
          <w:rFonts w:hint="eastAsia"/>
          <w:b/>
          <w:sz w:val="22"/>
        </w:rPr>
        <w:t>モリンガを摂取すると、体内で発生する活性酸素が過剰に増えないようにする抗酸化</w:t>
      </w:r>
    </w:p>
    <w:p w:rsidR="00FE0285" w:rsidRDefault="00FE0285">
      <w:pPr>
        <w:rPr>
          <w:b/>
          <w:sz w:val="22"/>
        </w:rPr>
      </w:pPr>
      <w:r>
        <w:rPr>
          <w:rFonts w:hint="eastAsia"/>
          <w:b/>
          <w:sz w:val="22"/>
        </w:rPr>
        <w:t>作用成分が豊富に含まれていますので、活性酸素を抑制します。</w:t>
      </w:r>
    </w:p>
    <w:p w:rsidR="00FE0285" w:rsidRDefault="00FE0285">
      <w:pPr>
        <w:rPr>
          <w:b/>
          <w:sz w:val="22"/>
        </w:rPr>
      </w:pPr>
      <w:r>
        <w:rPr>
          <w:rFonts w:hint="eastAsia"/>
          <w:b/>
          <w:sz w:val="22"/>
        </w:rPr>
        <w:t>また、杉等の樹木と比べ、</w:t>
      </w:r>
      <w:r>
        <w:rPr>
          <w:rFonts w:hint="eastAsia"/>
          <w:b/>
          <w:sz w:val="22"/>
        </w:rPr>
        <w:t>CO2</w:t>
      </w:r>
      <w:r>
        <w:rPr>
          <w:rFonts w:hint="eastAsia"/>
          <w:b/>
          <w:sz w:val="22"/>
        </w:rPr>
        <w:t>吸収率が高く、酸素を多く発生させます。</w:t>
      </w:r>
    </w:p>
    <w:p w:rsidR="00FE0285" w:rsidRDefault="00FE0285">
      <w:pPr>
        <w:rPr>
          <w:b/>
          <w:sz w:val="22"/>
        </w:rPr>
      </w:pPr>
      <w:r>
        <w:rPr>
          <w:rFonts w:hint="eastAsia"/>
          <w:b/>
          <w:sz w:val="22"/>
        </w:rPr>
        <w:t>着色料・香辛料、防腐剤、添加物、農薬は使用しておりません。</w:t>
      </w:r>
    </w:p>
    <w:p w:rsidR="00937208" w:rsidRDefault="00937208">
      <w:pPr>
        <w:rPr>
          <w:b/>
          <w:sz w:val="22"/>
        </w:rPr>
      </w:pPr>
      <w:r>
        <w:rPr>
          <w:rFonts w:hint="eastAsia"/>
          <w:b/>
          <w:sz w:val="22"/>
        </w:rPr>
        <w:t>味の邪魔をしないので、色々な料理に使えます。ジュースやお茶としても最適です。</w:t>
      </w:r>
    </w:p>
    <w:p w:rsidR="00937208" w:rsidRDefault="00937208">
      <w:pPr>
        <w:rPr>
          <w:b/>
          <w:sz w:val="22"/>
        </w:rPr>
      </w:pPr>
    </w:p>
    <w:p w:rsidR="00937208" w:rsidRDefault="00937208">
      <w:pPr>
        <w:rPr>
          <w:b/>
          <w:sz w:val="22"/>
        </w:rPr>
      </w:pPr>
      <w:r>
        <w:rPr>
          <w:b/>
          <w:noProof/>
          <w:sz w:val="22"/>
        </w:rPr>
        <w:drawing>
          <wp:inline distT="0" distB="0" distL="0" distR="0">
            <wp:extent cx="2286000" cy="1514475"/>
            <wp:effectExtent l="0" t="0" r="0" b="9525"/>
            <wp:docPr id="5" name="図 5" descr="C:\Users\tanaka\Desktop\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aka\Desktop\th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14475"/>
                    </a:xfrm>
                    <a:prstGeom prst="rect">
                      <a:avLst/>
                    </a:prstGeom>
                    <a:noFill/>
                    <a:ln>
                      <a:noFill/>
                    </a:ln>
                  </pic:spPr>
                </pic:pic>
              </a:graphicData>
            </a:graphic>
          </wp:inline>
        </w:drawing>
      </w:r>
      <w:r w:rsidR="00913668">
        <w:rPr>
          <w:b/>
          <w:noProof/>
          <w:sz w:val="22"/>
        </w:rPr>
        <w:drawing>
          <wp:inline distT="0" distB="0" distL="0" distR="0">
            <wp:extent cx="2343150" cy="1524000"/>
            <wp:effectExtent l="0" t="0" r="0" b="0"/>
            <wp:docPr id="6" name="図 6" descr="C:\Users\tanaka\Deskt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aka\Desktop\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1524000"/>
                    </a:xfrm>
                    <a:prstGeom prst="rect">
                      <a:avLst/>
                    </a:prstGeom>
                    <a:noFill/>
                    <a:ln>
                      <a:noFill/>
                    </a:ln>
                  </pic:spPr>
                </pic:pic>
              </a:graphicData>
            </a:graphic>
          </wp:inline>
        </w:drawing>
      </w:r>
    </w:p>
    <w:p w:rsidR="008E78C5" w:rsidRDefault="008E78C5">
      <w:pPr>
        <w:rPr>
          <w:b/>
          <w:sz w:val="22"/>
        </w:rPr>
      </w:pPr>
    </w:p>
    <w:p w:rsidR="008E78C5" w:rsidRDefault="008E78C5">
      <w:pPr>
        <w:rPr>
          <w:b/>
          <w:sz w:val="22"/>
        </w:rPr>
      </w:pPr>
      <w:r>
        <w:rPr>
          <w:rFonts w:hint="eastAsia"/>
          <w:b/>
          <w:sz w:val="22"/>
        </w:rPr>
        <w:t>（モリンガに含まれている成分）</w:t>
      </w:r>
    </w:p>
    <w:p w:rsidR="008E78C5" w:rsidRDefault="008E78C5">
      <w:pPr>
        <w:rPr>
          <w:b/>
          <w:sz w:val="22"/>
        </w:rPr>
      </w:pPr>
      <w:r>
        <w:rPr>
          <w:rFonts w:hint="eastAsia"/>
          <w:b/>
          <w:sz w:val="22"/>
        </w:rPr>
        <w:t xml:space="preserve">ポリフェノール　</w:t>
      </w:r>
    </w:p>
    <w:p w:rsidR="008E78C5" w:rsidRDefault="008E78C5">
      <w:pPr>
        <w:rPr>
          <w:b/>
          <w:sz w:val="22"/>
        </w:rPr>
      </w:pPr>
      <w:r>
        <w:rPr>
          <w:rFonts w:hint="eastAsia"/>
          <w:b/>
          <w:sz w:val="22"/>
        </w:rPr>
        <w:t>体内に摂取、蓄積された悪玉の</w:t>
      </w:r>
      <w:r>
        <w:rPr>
          <w:rFonts w:hint="eastAsia"/>
          <w:b/>
          <w:sz w:val="22"/>
        </w:rPr>
        <w:t>LDL</w:t>
      </w:r>
      <w:r>
        <w:rPr>
          <w:rFonts w:hint="eastAsia"/>
          <w:b/>
          <w:sz w:val="22"/>
        </w:rPr>
        <w:t>コレステロールの酸化を阻害し、動脈硬化を原因</w:t>
      </w:r>
    </w:p>
    <w:p w:rsidR="008E78C5" w:rsidRDefault="008E78C5">
      <w:pPr>
        <w:rPr>
          <w:b/>
          <w:sz w:val="22"/>
        </w:rPr>
      </w:pPr>
      <w:r>
        <w:rPr>
          <w:rFonts w:hint="eastAsia"/>
          <w:b/>
          <w:sz w:val="22"/>
        </w:rPr>
        <w:t>とした脳血管障害、心臓病予防に効果的。</w:t>
      </w:r>
    </w:p>
    <w:p w:rsidR="008E78C5" w:rsidRDefault="008E78C5">
      <w:pPr>
        <w:rPr>
          <w:b/>
          <w:sz w:val="22"/>
        </w:rPr>
      </w:pPr>
    </w:p>
    <w:p w:rsidR="006318C0" w:rsidRDefault="006318C0">
      <w:pPr>
        <w:rPr>
          <w:b/>
          <w:sz w:val="22"/>
        </w:rPr>
      </w:pPr>
    </w:p>
    <w:p w:rsidR="008E78C5" w:rsidRDefault="008E78C5">
      <w:pPr>
        <w:rPr>
          <w:b/>
          <w:sz w:val="22"/>
        </w:rPr>
      </w:pPr>
      <w:r>
        <w:rPr>
          <w:rFonts w:hint="eastAsia"/>
          <w:b/>
          <w:sz w:val="22"/>
        </w:rPr>
        <w:t>ギャバ</w:t>
      </w:r>
    </w:p>
    <w:p w:rsidR="008E78C5" w:rsidRDefault="008E78C5">
      <w:pPr>
        <w:rPr>
          <w:b/>
          <w:sz w:val="22"/>
        </w:rPr>
      </w:pPr>
      <w:r>
        <w:rPr>
          <w:rFonts w:hint="eastAsia"/>
          <w:b/>
          <w:sz w:val="22"/>
        </w:rPr>
        <w:lastRenderedPageBreak/>
        <w:t>心拍数が落ち着き、癒しの効果あり。うつ病防止</w:t>
      </w:r>
    </w:p>
    <w:p w:rsidR="008E78C5" w:rsidRDefault="008E78C5">
      <w:pPr>
        <w:rPr>
          <w:b/>
          <w:sz w:val="22"/>
        </w:rPr>
      </w:pPr>
    </w:p>
    <w:p w:rsidR="008E78C5" w:rsidRDefault="008E78C5">
      <w:pPr>
        <w:rPr>
          <w:b/>
          <w:sz w:val="22"/>
        </w:rPr>
      </w:pPr>
      <w:r>
        <w:rPr>
          <w:rFonts w:hint="eastAsia"/>
          <w:b/>
          <w:sz w:val="22"/>
        </w:rPr>
        <w:t>カルシウム</w:t>
      </w:r>
    </w:p>
    <w:p w:rsidR="008E78C5" w:rsidRDefault="008E78C5">
      <w:pPr>
        <w:rPr>
          <w:b/>
          <w:sz w:val="22"/>
        </w:rPr>
      </w:pPr>
      <w:r>
        <w:rPr>
          <w:rFonts w:hint="eastAsia"/>
          <w:b/>
          <w:sz w:val="22"/>
        </w:rPr>
        <w:t>骨や歯等を形成する栄養素。</w:t>
      </w:r>
    </w:p>
    <w:p w:rsidR="008E78C5" w:rsidRDefault="008E78C5">
      <w:pPr>
        <w:rPr>
          <w:b/>
          <w:sz w:val="22"/>
        </w:rPr>
      </w:pPr>
    </w:p>
    <w:p w:rsidR="008E78C5" w:rsidRDefault="008E78C5">
      <w:pPr>
        <w:rPr>
          <w:b/>
          <w:sz w:val="22"/>
        </w:rPr>
      </w:pPr>
      <w:r>
        <w:rPr>
          <w:rFonts w:hint="eastAsia"/>
          <w:b/>
          <w:sz w:val="22"/>
        </w:rPr>
        <w:t>カリウム</w:t>
      </w:r>
    </w:p>
    <w:p w:rsidR="008E78C5" w:rsidRDefault="008E78C5">
      <w:pPr>
        <w:rPr>
          <w:b/>
          <w:sz w:val="22"/>
        </w:rPr>
      </w:pPr>
      <w:r>
        <w:rPr>
          <w:rFonts w:hint="eastAsia"/>
          <w:b/>
          <w:sz w:val="22"/>
        </w:rPr>
        <w:t>ストレス・精神安定・痴呆症・高血圧・糖尿病・利尿作用・便秘・腎臓における老廃物排除・むくみ取り。</w:t>
      </w:r>
    </w:p>
    <w:p w:rsidR="008E78C5" w:rsidRDefault="008E78C5">
      <w:pPr>
        <w:rPr>
          <w:b/>
          <w:sz w:val="22"/>
        </w:rPr>
      </w:pPr>
    </w:p>
    <w:p w:rsidR="008E78C5" w:rsidRDefault="008E78C5">
      <w:pPr>
        <w:rPr>
          <w:b/>
          <w:sz w:val="22"/>
        </w:rPr>
      </w:pPr>
      <w:r>
        <w:rPr>
          <w:rFonts w:hint="eastAsia"/>
          <w:b/>
          <w:sz w:val="22"/>
        </w:rPr>
        <w:t>マグネシウム</w:t>
      </w:r>
    </w:p>
    <w:p w:rsidR="008E78C5" w:rsidRDefault="008E78C5">
      <w:pPr>
        <w:rPr>
          <w:b/>
          <w:sz w:val="22"/>
        </w:rPr>
      </w:pPr>
      <w:r>
        <w:rPr>
          <w:rFonts w:hint="eastAsia"/>
          <w:b/>
          <w:sz w:val="22"/>
        </w:rPr>
        <w:t>心臓筋肉の動きを良くする。</w:t>
      </w:r>
      <w:r w:rsidR="006322EB">
        <w:rPr>
          <w:rFonts w:hint="eastAsia"/>
          <w:b/>
          <w:sz w:val="22"/>
        </w:rPr>
        <w:t>血液中の血子板の固形防止、痙攣、しびれ、歯、体温、</w:t>
      </w:r>
    </w:p>
    <w:p w:rsidR="006322EB" w:rsidRDefault="006322EB">
      <w:pPr>
        <w:rPr>
          <w:b/>
          <w:sz w:val="22"/>
        </w:rPr>
      </w:pPr>
      <w:r>
        <w:rPr>
          <w:rFonts w:hint="eastAsia"/>
          <w:b/>
          <w:sz w:val="22"/>
        </w:rPr>
        <w:t>血圧の維持、筋肉の働き、骨の正常維持</w:t>
      </w:r>
    </w:p>
    <w:p w:rsidR="006322EB" w:rsidRDefault="006322EB">
      <w:pPr>
        <w:rPr>
          <w:b/>
          <w:sz w:val="22"/>
        </w:rPr>
      </w:pPr>
    </w:p>
    <w:p w:rsidR="006322EB" w:rsidRDefault="006322EB">
      <w:pPr>
        <w:rPr>
          <w:b/>
          <w:sz w:val="22"/>
        </w:rPr>
      </w:pPr>
      <w:r>
        <w:rPr>
          <w:rFonts w:hint="eastAsia"/>
          <w:b/>
          <w:sz w:val="22"/>
        </w:rPr>
        <w:t>亜鉛</w:t>
      </w:r>
    </w:p>
    <w:p w:rsidR="006322EB" w:rsidRDefault="006322EB">
      <w:pPr>
        <w:rPr>
          <w:b/>
          <w:sz w:val="22"/>
        </w:rPr>
      </w:pPr>
      <w:r>
        <w:rPr>
          <w:rFonts w:hint="eastAsia"/>
          <w:b/>
          <w:sz w:val="22"/>
        </w:rPr>
        <w:t>抜毛、糖尿病、痴呆症、生理不順、ガン、抗酸化作用、精力、肌荒れ、花粉症</w:t>
      </w:r>
    </w:p>
    <w:p w:rsidR="006322EB" w:rsidRDefault="006322EB">
      <w:pPr>
        <w:rPr>
          <w:b/>
          <w:sz w:val="22"/>
        </w:rPr>
      </w:pPr>
      <w:r>
        <w:rPr>
          <w:rFonts w:hint="eastAsia"/>
          <w:b/>
          <w:sz w:val="22"/>
        </w:rPr>
        <w:t>亜鉛が不足すると、成長や発育の遅れ、味覚障害、肝臓の異常等を引き起こします</w:t>
      </w:r>
    </w:p>
    <w:p w:rsidR="006322EB" w:rsidRDefault="006322EB">
      <w:pPr>
        <w:rPr>
          <w:b/>
          <w:sz w:val="22"/>
        </w:rPr>
      </w:pPr>
    </w:p>
    <w:p w:rsidR="006322EB" w:rsidRDefault="006322EB">
      <w:pPr>
        <w:rPr>
          <w:b/>
          <w:sz w:val="22"/>
        </w:rPr>
      </w:pPr>
      <w:r>
        <w:rPr>
          <w:rFonts w:hint="eastAsia"/>
          <w:b/>
          <w:sz w:val="22"/>
        </w:rPr>
        <w:t>ビタミン</w:t>
      </w:r>
      <w:r>
        <w:rPr>
          <w:rFonts w:hint="eastAsia"/>
          <w:b/>
          <w:sz w:val="22"/>
        </w:rPr>
        <w:t>A</w:t>
      </w:r>
    </w:p>
    <w:p w:rsidR="006322EB" w:rsidRDefault="006322EB">
      <w:pPr>
        <w:rPr>
          <w:b/>
          <w:sz w:val="22"/>
        </w:rPr>
      </w:pPr>
      <w:r>
        <w:rPr>
          <w:rFonts w:hint="eastAsia"/>
          <w:b/>
          <w:sz w:val="22"/>
        </w:rPr>
        <w:t>目の網膜や口、鼻等の粘膜、肌、髪、爪等の機能を保ちます</w:t>
      </w:r>
    </w:p>
    <w:p w:rsidR="006322EB" w:rsidRDefault="006322EB">
      <w:pPr>
        <w:rPr>
          <w:b/>
          <w:sz w:val="22"/>
        </w:rPr>
      </w:pPr>
    </w:p>
    <w:p w:rsidR="006322EB" w:rsidRDefault="006322EB">
      <w:pPr>
        <w:rPr>
          <w:b/>
          <w:sz w:val="22"/>
        </w:rPr>
      </w:pPr>
      <w:r>
        <w:rPr>
          <w:rFonts w:hint="eastAsia"/>
          <w:b/>
          <w:sz w:val="22"/>
        </w:rPr>
        <w:t>ビタミン</w:t>
      </w:r>
      <w:r>
        <w:rPr>
          <w:rFonts w:hint="eastAsia"/>
          <w:b/>
          <w:sz w:val="22"/>
        </w:rPr>
        <w:t>B</w:t>
      </w:r>
    </w:p>
    <w:p w:rsidR="006322EB" w:rsidRDefault="006322EB">
      <w:pPr>
        <w:rPr>
          <w:b/>
          <w:sz w:val="22"/>
        </w:rPr>
      </w:pPr>
      <w:r>
        <w:rPr>
          <w:rFonts w:hint="eastAsia"/>
          <w:b/>
          <w:sz w:val="22"/>
        </w:rPr>
        <w:t>体が脂肪や炭水化物、たんぱく質を使うのに必須です。</w:t>
      </w:r>
    </w:p>
    <w:p w:rsidR="006322EB" w:rsidRDefault="006322EB">
      <w:pPr>
        <w:rPr>
          <w:b/>
          <w:sz w:val="22"/>
        </w:rPr>
      </w:pPr>
    </w:p>
    <w:p w:rsidR="006322EB" w:rsidRDefault="006322EB">
      <w:pPr>
        <w:rPr>
          <w:b/>
          <w:sz w:val="22"/>
        </w:rPr>
      </w:pPr>
      <w:r>
        <w:rPr>
          <w:rFonts w:hint="eastAsia"/>
          <w:b/>
          <w:sz w:val="22"/>
        </w:rPr>
        <w:t>ビタミン</w:t>
      </w:r>
      <w:r>
        <w:rPr>
          <w:rFonts w:hint="eastAsia"/>
          <w:b/>
          <w:sz w:val="22"/>
        </w:rPr>
        <w:t>B</w:t>
      </w:r>
      <w:r>
        <w:rPr>
          <w:rFonts w:hint="eastAsia"/>
          <w:b/>
          <w:sz w:val="22"/>
        </w:rPr>
        <w:t>１</w:t>
      </w:r>
    </w:p>
    <w:p w:rsidR="006322EB" w:rsidRDefault="006322EB">
      <w:pPr>
        <w:rPr>
          <w:b/>
          <w:sz w:val="22"/>
        </w:rPr>
      </w:pPr>
      <w:r>
        <w:rPr>
          <w:rFonts w:hint="eastAsia"/>
          <w:b/>
          <w:sz w:val="22"/>
        </w:rPr>
        <w:t>皮膚や粘膜の健康維持を助けます。不足すると食欲減退・疲労・夏バテのような状態</w:t>
      </w:r>
    </w:p>
    <w:p w:rsidR="006322EB" w:rsidRDefault="006322EB">
      <w:pPr>
        <w:rPr>
          <w:b/>
          <w:sz w:val="22"/>
        </w:rPr>
      </w:pPr>
      <w:r>
        <w:rPr>
          <w:rFonts w:hint="eastAsia"/>
          <w:b/>
          <w:sz w:val="22"/>
        </w:rPr>
        <w:t>になります。</w:t>
      </w:r>
    </w:p>
    <w:p w:rsidR="006322EB" w:rsidRDefault="006322EB">
      <w:pPr>
        <w:rPr>
          <w:b/>
          <w:sz w:val="22"/>
        </w:rPr>
      </w:pPr>
    </w:p>
    <w:p w:rsidR="006322EB" w:rsidRDefault="006322EB">
      <w:pPr>
        <w:rPr>
          <w:b/>
          <w:sz w:val="22"/>
        </w:rPr>
      </w:pPr>
      <w:r>
        <w:rPr>
          <w:rFonts w:hint="eastAsia"/>
          <w:b/>
          <w:sz w:val="22"/>
        </w:rPr>
        <w:t>ビタミン</w:t>
      </w:r>
      <w:r>
        <w:rPr>
          <w:rFonts w:hint="eastAsia"/>
          <w:b/>
          <w:sz w:val="22"/>
        </w:rPr>
        <w:t>B</w:t>
      </w:r>
      <w:r>
        <w:rPr>
          <w:rFonts w:hint="eastAsia"/>
          <w:b/>
          <w:sz w:val="22"/>
        </w:rPr>
        <w:t>２</w:t>
      </w:r>
    </w:p>
    <w:p w:rsidR="006322EB" w:rsidRDefault="006322EB">
      <w:pPr>
        <w:rPr>
          <w:b/>
          <w:sz w:val="22"/>
        </w:rPr>
      </w:pPr>
      <w:r>
        <w:rPr>
          <w:rFonts w:hint="eastAsia"/>
          <w:b/>
          <w:sz w:val="22"/>
        </w:rPr>
        <w:t>皮膚や粘膜の健康維持を助ける。不足すると口の端が切れる。口内炎・舌炎・口角炎</w:t>
      </w:r>
    </w:p>
    <w:p w:rsidR="006322EB" w:rsidRDefault="006322EB">
      <w:pPr>
        <w:rPr>
          <w:b/>
          <w:sz w:val="22"/>
        </w:rPr>
      </w:pPr>
      <w:r>
        <w:rPr>
          <w:rFonts w:hint="eastAsia"/>
          <w:b/>
          <w:sz w:val="22"/>
        </w:rPr>
        <w:t>が起こりやすいです。</w:t>
      </w:r>
    </w:p>
    <w:p w:rsidR="006322EB" w:rsidRDefault="006322EB">
      <w:pPr>
        <w:rPr>
          <w:b/>
          <w:sz w:val="22"/>
        </w:rPr>
      </w:pPr>
    </w:p>
    <w:p w:rsidR="006322EB" w:rsidRDefault="006322EB">
      <w:pPr>
        <w:rPr>
          <w:b/>
          <w:sz w:val="22"/>
        </w:rPr>
      </w:pPr>
      <w:r>
        <w:rPr>
          <w:rFonts w:hint="eastAsia"/>
          <w:b/>
          <w:sz w:val="22"/>
        </w:rPr>
        <w:t>ビタミン</w:t>
      </w:r>
      <w:r>
        <w:rPr>
          <w:rFonts w:hint="eastAsia"/>
          <w:b/>
          <w:sz w:val="22"/>
        </w:rPr>
        <w:t>C</w:t>
      </w:r>
    </w:p>
    <w:p w:rsidR="006322EB" w:rsidRDefault="006322EB">
      <w:pPr>
        <w:rPr>
          <w:b/>
          <w:sz w:val="22"/>
        </w:rPr>
      </w:pPr>
      <w:r>
        <w:rPr>
          <w:rFonts w:hint="eastAsia"/>
          <w:b/>
          <w:sz w:val="22"/>
        </w:rPr>
        <w:t>肌のはりを保って、しみやしわを防ぐ。血中コレステロールを下げる。ウイルスや細菌</w:t>
      </w:r>
    </w:p>
    <w:p w:rsidR="006322EB" w:rsidRDefault="006322EB">
      <w:pPr>
        <w:rPr>
          <w:b/>
          <w:sz w:val="22"/>
        </w:rPr>
      </w:pPr>
      <w:r>
        <w:rPr>
          <w:rFonts w:hint="eastAsia"/>
          <w:b/>
          <w:sz w:val="22"/>
        </w:rPr>
        <w:t>に対する抵抗力を高める。</w:t>
      </w:r>
    </w:p>
    <w:p w:rsidR="006322EB" w:rsidRDefault="006322EB">
      <w:pPr>
        <w:rPr>
          <w:b/>
          <w:sz w:val="22"/>
        </w:rPr>
      </w:pPr>
    </w:p>
    <w:p w:rsidR="00D25CD1" w:rsidRDefault="00D25CD1">
      <w:pPr>
        <w:rPr>
          <w:b/>
          <w:sz w:val="22"/>
        </w:rPr>
      </w:pPr>
    </w:p>
    <w:p w:rsidR="006322EB" w:rsidRDefault="006322EB">
      <w:pPr>
        <w:rPr>
          <w:b/>
          <w:sz w:val="22"/>
        </w:rPr>
      </w:pPr>
      <w:r>
        <w:rPr>
          <w:rFonts w:hint="eastAsia"/>
          <w:b/>
          <w:sz w:val="22"/>
        </w:rPr>
        <w:lastRenderedPageBreak/>
        <w:t>ビタミン</w:t>
      </w:r>
      <w:r>
        <w:rPr>
          <w:rFonts w:hint="eastAsia"/>
          <w:b/>
          <w:sz w:val="22"/>
        </w:rPr>
        <w:t>E</w:t>
      </w:r>
    </w:p>
    <w:p w:rsidR="00EE3CB5" w:rsidRDefault="006322EB">
      <w:pPr>
        <w:rPr>
          <w:b/>
          <w:sz w:val="22"/>
        </w:rPr>
      </w:pPr>
      <w:r>
        <w:rPr>
          <w:rFonts w:hint="eastAsia"/>
          <w:b/>
          <w:sz w:val="22"/>
        </w:rPr>
        <w:t>抗酸化作用により、</w:t>
      </w:r>
      <w:r w:rsidR="00D25CD1">
        <w:rPr>
          <w:rFonts w:hint="eastAsia"/>
          <w:b/>
          <w:sz w:val="22"/>
        </w:rPr>
        <w:t>体内の脂質の酸化を防ぐ。生活習慣病や老化と関連する疾患予防。</w:t>
      </w:r>
    </w:p>
    <w:p w:rsidR="00EE3CB5" w:rsidRDefault="00EE3CB5">
      <w:pPr>
        <w:rPr>
          <w:b/>
          <w:sz w:val="22"/>
        </w:rPr>
      </w:pPr>
      <w:r>
        <w:rPr>
          <w:rFonts w:hint="eastAsia"/>
          <w:b/>
          <w:sz w:val="22"/>
        </w:rPr>
        <w:t>アルギニン</w:t>
      </w:r>
    </w:p>
    <w:p w:rsidR="00EE3CB5" w:rsidRDefault="00EE3CB5">
      <w:pPr>
        <w:rPr>
          <w:b/>
          <w:sz w:val="22"/>
        </w:rPr>
      </w:pPr>
      <w:r>
        <w:rPr>
          <w:rFonts w:hint="eastAsia"/>
          <w:b/>
          <w:sz w:val="22"/>
        </w:rPr>
        <w:t>精力・老化防止・肉体疲労・筋肉強化・生活習慣病予防。</w:t>
      </w:r>
    </w:p>
    <w:p w:rsidR="00EE3CB5" w:rsidRDefault="00EE3CB5">
      <w:pPr>
        <w:rPr>
          <w:b/>
          <w:sz w:val="22"/>
        </w:rPr>
      </w:pPr>
    </w:p>
    <w:p w:rsidR="00EE3CB5" w:rsidRDefault="00EE3CB5">
      <w:pPr>
        <w:rPr>
          <w:b/>
          <w:sz w:val="22"/>
        </w:rPr>
      </w:pPr>
      <w:r>
        <w:rPr>
          <w:rFonts w:hint="eastAsia"/>
          <w:b/>
          <w:sz w:val="22"/>
        </w:rPr>
        <w:t>リジン</w:t>
      </w:r>
    </w:p>
    <w:p w:rsidR="00EE3CB5" w:rsidRDefault="00EE3CB5">
      <w:pPr>
        <w:rPr>
          <w:b/>
          <w:sz w:val="22"/>
        </w:rPr>
      </w:pPr>
      <w:r>
        <w:rPr>
          <w:rFonts w:hint="eastAsia"/>
          <w:b/>
          <w:sz w:val="22"/>
        </w:rPr>
        <w:t>ヘルペス感染症症状緩和。肝機能改善、髪や肌の改善リジンが不足すると血中コレステ</w:t>
      </w:r>
    </w:p>
    <w:p w:rsidR="00EE3CB5" w:rsidRDefault="00EE3CB5">
      <w:pPr>
        <w:rPr>
          <w:b/>
          <w:sz w:val="22"/>
        </w:rPr>
      </w:pPr>
      <w:r>
        <w:rPr>
          <w:rFonts w:hint="eastAsia"/>
          <w:b/>
          <w:sz w:val="22"/>
        </w:rPr>
        <w:t>ロール値が上昇する。</w:t>
      </w:r>
    </w:p>
    <w:p w:rsidR="00EE3CB5" w:rsidRDefault="00EE3CB5">
      <w:pPr>
        <w:rPr>
          <w:b/>
          <w:sz w:val="22"/>
        </w:rPr>
      </w:pPr>
      <w:r>
        <w:rPr>
          <w:rFonts w:hint="eastAsia"/>
          <w:b/>
          <w:sz w:val="22"/>
        </w:rPr>
        <w:t>フェニルアラニン</w:t>
      </w:r>
    </w:p>
    <w:p w:rsidR="00EE3CB5" w:rsidRDefault="00EE3CB5">
      <w:pPr>
        <w:rPr>
          <w:b/>
          <w:sz w:val="22"/>
        </w:rPr>
      </w:pPr>
      <w:r>
        <w:rPr>
          <w:rFonts w:hint="eastAsia"/>
          <w:b/>
          <w:sz w:val="22"/>
        </w:rPr>
        <w:t>記憶力向上・抑うつ症状解消ドーパミンやアドレナニンを創る</w:t>
      </w:r>
    </w:p>
    <w:p w:rsidR="00EE3CB5" w:rsidRDefault="00EE3CB5">
      <w:pPr>
        <w:rPr>
          <w:b/>
          <w:sz w:val="22"/>
        </w:rPr>
      </w:pPr>
    </w:p>
    <w:p w:rsidR="00EE3CB5" w:rsidRDefault="00EE3CB5">
      <w:pPr>
        <w:rPr>
          <w:b/>
          <w:sz w:val="22"/>
        </w:rPr>
      </w:pPr>
      <w:r>
        <w:rPr>
          <w:rFonts w:hint="eastAsia"/>
          <w:b/>
          <w:sz w:val="22"/>
        </w:rPr>
        <w:t>ベータカロチン</w:t>
      </w:r>
    </w:p>
    <w:p w:rsidR="00EE3CB5" w:rsidRDefault="00EE3CB5">
      <w:pPr>
        <w:rPr>
          <w:b/>
          <w:sz w:val="22"/>
        </w:rPr>
      </w:pPr>
      <w:r>
        <w:rPr>
          <w:rFonts w:hint="eastAsia"/>
          <w:b/>
          <w:sz w:val="22"/>
        </w:rPr>
        <w:t>胃・風邪・花粉症・ガン・肝機能・血行促進・抗酸化作用・動脈硬化・粘膜強化・</w:t>
      </w:r>
    </w:p>
    <w:p w:rsidR="00EE3CB5" w:rsidRDefault="00EE3CB5">
      <w:pPr>
        <w:rPr>
          <w:b/>
          <w:sz w:val="22"/>
        </w:rPr>
      </w:pPr>
      <w:r>
        <w:rPr>
          <w:rFonts w:hint="eastAsia"/>
          <w:b/>
          <w:sz w:val="22"/>
        </w:rPr>
        <w:t>脳の活性化に効果</w:t>
      </w:r>
    </w:p>
    <w:p w:rsidR="00EE3CB5" w:rsidRDefault="00EE3CB5">
      <w:pPr>
        <w:rPr>
          <w:b/>
          <w:sz w:val="22"/>
        </w:rPr>
      </w:pPr>
    </w:p>
    <w:p w:rsidR="00EE3CB5" w:rsidRDefault="00EE3CB5">
      <w:pPr>
        <w:rPr>
          <w:b/>
          <w:sz w:val="22"/>
        </w:rPr>
      </w:pPr>
      <w:r>
        <w:rPr>
          <w:rFonts w:hint="eastAsia"/>
          <w:b/>
          <w:sz w:val="22"/>
        </w:rPr>
        <w:t>チロシン</w:t>
      </w:r>
    </w:p>
    <w:p w:rsidR="00EE3CB5" w:rsidRDefault="00EE3CB5">
      <w:pPr>
        <w:rPr>
          <w:b/>
          <w:sz w:val="22"/>
        </w:rPr>
      </w:pPr>
      <w:r>
        <w:rPr>
          <w:rFonts w:hint="eastAsia"/>
          <w:b/>
          <w:sz w:val="22"/>
        </w:rPr>
        <w:t>神経の疲れや気分を転換させ「やる気」を出させるのに役立つ。ドーパミンの生成</w:t>
      </w:r>
    </w:p>
    <w:p w:rsidR="00EE3CB5" w:rsidRDefault="00EE3CB5">
      <w:pPr>
        <w:rPr>
          <w:b/>
          <w:sz w:val="22"/>
        </w:rPr>
      </w:pPr>
      <w:r>
        <w:rPr>
          <w:rFonts w:hint="eastAsia"/>
          <w:b/>
          <w:sz w:val="22"/>
        </w:rPr>
        <w:t>を</w:t>
      </w:r>
      <w:r w:rsidR="00937208">
        <w:rPr>
          <w:rFonts w:hint="eastAsia"/>
          <w:b/>
          <w:sz w:val="22"/>
        </w:rPr>
        <w:t>促す作用もあり、性的能力の衰えをサポートする。</w:t>
      </w:r>
    </w:p>
    <w:p w:rsidR="00937208" w:rsidRDefault="00937208">
      <w:pPr>
        <w:rPr>
          <w:b/>
          <w:sz w:val="22"/>
        </w:rPr>
      </w:pPr>
    </w:p>
    <w:p w:rsidR="00937208" w:rsidRDefault="00937208">
      <w:pPr>
        <w:rPr>
          <w:b/>
          <w:sz w:val="22"/>
        </w:rPr>
      </w:pPr>
      <w:r>
        <w:rPr>
          <w:rFonts w:hint="eastAsia"/>
          <w:b/>
          <w:sz w:val="22"/>
        </w:rPr>
        <w:t>プロリン</w:t>
      </w:r>
    </w:p>
    <w:p w:rsidR="00937208" w:rsidRDefault="00937208">
      <w:pPr>
        <w:rPr>
          <w:b/>
          <w:sz w:val="22"/>
        </w:rPr>
      </w:pPr>
      <w:r>
        <w:rPr>
          <w:rFonts w:hint="eastAsia"/>
          <w:b/>
          <w:sz w:val="22"/>
        </w:rPr>
        <w:t>健康な肌を保つために重要</w:t>
      </w:r>
    </w:p>
    <w:p w:rsidR="00937208" w:rsidRDefault="00937208">
      <w:pPr>
        <w:rPr>
          <w:b/>
          <w:sz w:val="22"/>
        </w:rPr>
      </w:pPr>
    </w:p>
    <w:p w:rsidR="00937208" w:rsidRDefault="00937208">
      <w:pPr>
        <w:rPr>
          <w:b/>
          <w:sz w:val="22"/>
        </w:rPr>
      </w:pPr>
      <w:r>
        <w:rPr>
          <w:rFonts w:hint="eastAsia"/>
          <w:b/>
          <w:sz w:val="22"/>
        </w:rPr>
        <w:t>アスパラギン酸</w:t>
      </w:r>
    </w:p>
    <w:p w:rsidR="00937208" w:rsidRDefault="00937208">
      <w:pPr>
        <w:rPr>
          <w:b/>
          <w:sz w:val="22"/>
        </w:rPr>
      </w:pPr>
      <w:r>
        <w:rPr>
          <w:rFonts w:hint="eastAsia"/>
          <w:b/>
          <w:sz w:val="22"/>
        </w:rPr>
        <w:t>体内の老廃物処理・肝機能促進・疲労回復・皮膚の代謝の活性化</w:t>
      </w:r>
    </w:p>
    <w:p w:rsidR="00937208" w:rsidRDefault="00937208">
      <w:pPr>
        <w:rPr>
          <w:b/>
          <w:sz w:val="22"/>
        </w:rPr>
      </w:pPr>
    </w:p>
    <w:p w:rsidR="00937208" w:rsidRDefault="00937208">
      <w:pPr>
        <w:rPr>
          <w:b/>
          <w:sz w:val="22"/>
        </w:rPr>
      </w:pPr>
      <w:r>
        <w:rPr>
          <w:rFonts w:hint="eastAsia"/>
          <w:b/>
          <w:sz w:val="22"/>
        </w:rPr>
        <w:t>トリプトファン</w:t>
      </w:r>
    </w:p>
    <w:p w:rsidR="00937208" w:rsidRDefault="00937208">
      <w:pPr>
        <w:rPr>
          <w:b/>
          <w:sz w:val="22"/>
        </w:rPr>
      </w:pPr>
      <w:r>
        <w:rPr>
          <w:rFonts w:hint="eastAsia"/>
          <w:b/>
          <w:sz w:val="22"/>
        </w:rPr>
        <w:t>抑うつ症、肥満不眠症・アルコール依存症に効果</w:t>
      </w:r>
    </w:p>
    <w:p w:rsidR="00780DF7" w:rsidRDefault="00780DF7">
      <w:pPr>
        <w:rPr>
          <w:b/>
          <w:sz w:val="22"/>
        </w:rPr>
      </w:pPr>
    </w:p>
    <w:p w:rsidR="00780DF7" w:rsidRDefault="00780DF7">
      <w:pPr>
        <w:rPr>
          <w:b/>
          <w:sz w:val="22"/>
        </w:rPr>
      </w:pPr>
      <w:r>
        <w:rPr>
          <w:rFonts w:hint="eastAsia"/>
          <w:b/>
          <w:sz w:val="22"/>
        </w:rPr>
        <w:t>シスチン</w:t>
      </w:r>
    </w:p>
    <w:p w:rsidR="00780DF7" w:rsidRDefault="00780DF7">
      <w:pPr>
        <w:rPr>
          <w:b/>
          <w:sz w:val="22"/>
        </w:rPr>
      </w:pPr>
      <w:r>
        <w:rPr>
          <w:rFonts w:hint="eastAsia"/>
          <w:b/>
          <w:sz w:val="22"/>
        </w:rPr>
        <w:t>毛細血管の血行を良くする</w:t>
      </w:r>
    </w:p>
    <w:p w:rsidR="00780DF7" w:rsidRDefault="00780DF7">
      <w:pPr>
        <w:rPr>
          <w:b/>
          <w:sz w:val="22"/>
        </w:rPr>
      </w:pPr>
    </w:p>
    <w:p w:rsidR="00780DF7" w:rsidRDefault="00780DF7">
      <w:pPr>
        <w:rPr>
          <w:b/>
          <w:sz w:val="22"/>
        </w:rPr>
      </w:pPr>
      <w:r>
        <w:rPr>
          <w:rFonts w:hint="eastAsia"/>
          <w:b/>
          <w:sz w:val="22"/>
        </w:rPr>
        <w:t>ロイシン</w:t>
      </w:r>
    </w:p>
    <w:p w:rsidR="00780DF7" w:rsidRDefault="00780DF7">
      <w:pPr>
        <w:rPr>
          <w:b/>
          <w:sz w:val="22"/>
        </w:rPr>
      </w:pPr>
      <w:r>
        <w:rPr>
          <w:rFonts w:hint="eastAsia"/>
          <w:b/>
          <w:sz w:val="22"/>
        </w:rPr>
        <w:t>子供の成長や大人の筋肉維持に必要な必須アミノ酸</w:t>
      </w:r>
    </w:p>
    <w:p w:rsidR="00780DF7" w:rsidRDefault="00780DF7">
      <w:pPr>
        <w:rPr>
          <w:b/>
          <w:sz w:val="22"/>
        </w:rPr>
      </w:pPr>
    </w:p>
    <w:p w:rsidR="00780DF7" w:rsidRDefault="00780DF7">
      <w:pPr>
        <w:rPr>
          <w:b/>
          <w:sz w:val="22"/>
        </w:rPr>
      </w:pPr>
      <w:r>
        <w:rPr>
          <w:rFonts w:hint="eastAsia"/>
          <w:b/>
          <w:sz w:val="22"/>
        </w:rPr>
        <w:t>イソロイシン</w:t>
      </w:r>
    </w:p>
    <w:p w:rsidR="00780DF7" w:rsidRDefault="00780DF7">
      <w:pPr>
        <w:rPr>
          <w:b/>
          <w:sz w:val="22"/>
        </w:rPr>
      </w:pPr>
      <w:r>
        <w:rPr>
          <w:rFonts w:hint="eastAsia"/>
          <w:b/>
          <w:sz w:val="22"/>
        </w:rPr>
        <w:t>肝機能を高める</w:t>
      </w:r>
    </w:p>
    <w:p w:rsidR="00780DF7" w:rsidRDefault="00780DF7">
      <w:pPr>
        <w:rPr>
          <w:b/>
          <w:sz w:val="22"/>
        </w:rPr>
      </w:pPr>
    </w:p>
    <w:p w:rsidR="00780DF7" w:rsidRDefault="00780DF7">
      <w:pPr>
        <w:rPr>
          <w:b/>
          <w:sz w:val="22"/>
        </w:rPr>
      </w:pPr>
      <w:r>
        <w:rPr>
          <w:rFonts w:hint="eastAsia"/>
          <w:b/>
          <w:sz w:val="22"/>
        </w:rPr>
        <w:t>メチオニン</w:t>
      </w:r>
    </w:p>
    <w:p w:rsidR="00780DF7" w:rsidRDefault="00780DF7">
      <w:pPr>
        <w:rPr>
          <w:b/>
          <w:sz w:val="22"/>
        </w:rPr>
      </w:pPr>
      <w:r>
        <w:rPr>
          <w:rFonts w:hint="eastAsia"/>
          <w:b/>
          <w:sz w:val="22"/>
        </w:rPr>
        <w:t>肝臓内に入った毒や老廃物を排除する</w:t>
      </w:r>
    </w:p>
    <w:p w:rsidR="00780DF7" w:rsidRDefault="00780DF7">
      <w:pPr>
        <w:rPr>
          <w:b/>
          <w:sz w:val="22"/>
        </w:rPr>
      </w:pPr>
    </w:p>
    <w:p w:rsidR="00780DF7" w:rsidRDefault="00780DF7">
      <w:pPr>
        <w:rPr>
          <w:b/>
          <w:sz w:val="22"/>
        </w:rPr>
      </w:pPr>
      <w:r>
        <w:rPr>
          <w:rFonts w:hint="eastAsia"/>
          <w:b/>
          <w:sz w:val="22"/>
        </w:rPr>
        <w:t>バリン</w:t>
      </w:r>
    </w:p>
    <w:p w:rsidR="00D26103" w:rsidRDefault="00780DF7">
      <w:pPr>
        <w:rPr>
          <w:b/>
          <w:sz w:val="22"/>
        </w:rPr>
      </w:pPr>
      <w:r>
        <w:rPr>
          <w:rFonts w:hint="eastAsia"/>
          <w:b/>
          <w:sz w:val="22"/>
        </w:rPr>
        <w:t>筋肉を作るのに大切</w:t>
      </w:r>
      <w:r w:rsidR="00D26103">
        <w:rPr>
          <w:rFonts w:hint="eastAsia"/>
          <w:b/>
          <w:sz w:val="22"/>
        </w:rPr>
        <w:t>な必須アミノ酸、血液中の窒素バランスの調整、肝機能向上</w:t>
      </w:r>
    </w:p>
    <w:p w:rsidR="00D26103" w:rsidRDefault="00D26103">
      <w:pPr>
        <w:rPr>
          <w:b/>
          <w:sz w:val="22"/>
        </w:rPr>
      </w:pPr>
    </w:p>
    <w:p w:rsidR="00D26103" w:rsidRDefault="00D26103">
      <w:pPr>
        <w:rPr>
          <w:b/>
          <w:sz w:val="22"/>
        </w:rPr>
      </w:pPr>
      <w:r>
        <w:rPr>
          <w:rFonts w:hint="eastAsia"/>
          <w:b/>
          <w:sz w:val="22"/>
        </w:rPr>
        <w:t>アラニン</w:t>
      </w:r>
    </w:p>
    <w:p w:rsidR="00D26103" w:rsidRDefault="00D26103">
      <w:pPr>
        <w:rPr>
          <w:b/>
          <w:sz w:val="22"/>
        </w:rPr>
      </w:pPr>
      <w:r>
        <w:rPr>
          <w:rFonts w:hint="eastAsia"/>
          <w:b/>
          <w:sz w:val="22"/>
        </w:rPr>
        <w:t>エネルギー源等グリシンに次いで</w:t>
      </w:r>
      <w:r>
        <w:rPr>
          <w:rFonts w:hint="eastAsia"/>
          <w:b/>
          <w:sz w:val="22"/>
        </w:rPr>
        <w:t>2</w:t>
      </w:r>
      <w:r>
        <w:rPr>
          <w:rFonts w:hint="eastAsia"/>
          <w:b/>
          <w:sz w:val="22"/>
        </w:rPr>
        <w:t>番目に小さいアミノ酸</w:t>
      </w:r>
    </w:p>
    <w:p w:rsidR="00D26103" w:rsidRDefault="00D26103">
      <w:pPr>
        <w:rPr>
          <w:b/>
          <w:sz w:val="22"/>
        </w:rPr>
      </w:pPr>
    </w:p>
    <w:p w:rsidR="00D26103" w:rsidRDefault="00D26103">
      <w:pPr>
        <w:rPr>
          <w:b/>
          <w:sz w:val="22"/>
        </w:rPr>
      </w:pPr>
      <w:r>
        <w:rPr>
          <w:rFonts w:hint="eastAsia"/>
          <w:b/>
          <w:sz w:val="22"/>
        </w:rPr>
        <w:t>プロリン</w:t>
      </w:r>
    </w:p>
    <w:p w:rsidR="00D26103" w:rsidRDefault="00D26103">
      <w:pPr>
        <w:rPr>
          <w:b/>
          <w:sz w:val="22"/>
        </w:rPr>
      </w:pPr>
      <w:r>
        <w:rPr>
          <w:rFonts w:hint="eastAsia"/>
          <w:b/>
          <w:sz w:val="22"/>
        </w:rPr>
        <w:t>健康な肌を保つために重要な成分、コラーゲンの材料・角質層保護作用、コラーゲン</w:t>
      </w:r>
    </w:p>
    <w:p w:rsidR="00D26103" w:rsidRDefault="00D26103">
      <w:pPr>
        <w:rPr>
          <w:b/>
          <w:sz w:val="22"/>
        </w:rPr>
      </w:pPr>
      <w:r>
        <w:rPr>
          <w:rFonts w:hint="eastAsia"/>
          <w:b/>
          <w:sz w:val="22"/>
        </w:rPr>
        <w:t>修復作用</w:t>
      </w:r>
    </w:p>
    <w:p w:rsidR="00D26103" w:rsidRDefault="00D26103">
      <w:pPr>
        <w:rPr>
          <w:b/>
          <w:sz w:val="22"/>
        </w:rPr>
      </w:pPr>
    </w:p>
    <w:p w:rsidR="00D26103" w:rsidRDefault="00D26103">
      <w:pPr>
        <w:rPr>
          <w:b/>
          <w:sz w:val="22"/>
        </w:rPr>
      </w:pPr>
      <w:r>
        <w:rPr>
          <w:rFonts w:hint="eastAsia"/>
          <w:b/>
          <w:sz w:val="22"/>
        </w:rPr>
        <w:t>グルタミン酸</w:t>
      </w:r>
    </w:p>
    <w:p w:rsidR="00D26103" w:rsidRDefault="00D26103">
      <w:pPr>
        <w:rPr>
          <w:b/>
          <w:sz w:val="22"/>
        </w:rPr>
      </w:pPr>
      <w:r>
        <w:rPr>
          <w:rFonts w:hint="eastAsia"/>
          <w:b/>
          <w:sz w:val="22"/>
        </w:rPr>
        <w:t>多くの生体内代謝に重要な生理的役割を果たします。奮性神経伝達物質・アンモニアコントロール・アンモニア解毒・</w:t>
      </w:r>
      <w:r>
        <w:rPr>
          <w:rFonts w:hint="eastAsia"/>
          <w:b/>
          <w:sz w:val="22"/>
        </w:rPr>
        <w:t>GABA</w:t>
      </w:r>
      <w:r>
        <w:rPr>
          <w:rFonts w:hint="eastAsia"/>
          <w:b/>
          <w:sz w:val="22"/>
        </w:rPr>
        <w:t>・グルタチオンの材料</w:t>
      </w:r>
    </w:p>
    <w:p w:rsidR="00D26103" w:rsidRDefault="00D26103">
      <w:pPr>
        <w:rPr>
          <w:b/>
          <w:sz w:val="22"/>
        </w:rPr>
      </w:pPr>
    </w:p>
    <w:p w:rsidR="00D26103" w:rsidRDefault="00D26103">
      <w:pPr>
        <w:rPr>
          <w:b/>
          <w:sz w:val="22"/>
        </w:rPr>
      </w:pPr>
      <w:r>
        <w:rPr>
          <w:rFonts w:hint="eastAsia"/>
          <w:b/>
          <w:sz w:val="22"/>
        </w:rPr>
        <w:t>セリン</w:t>
      </w:r>
    </w:p>
    <w:p w:rsidR="00D26103" w:rsidRDefault="00D26103">
      <w:pPr>
        <w:rPr>
          <w:b/>
          <w:sz w:val="22"/>
        </w:rPr>
      </w:pPr>
      <w:r>
        <w:rPr>
          <w:rFonts w:hint="eastAsia"/>
          <w:b/>
          <w:sz w:val="22"/>
        </w:rPr>
        <w:t>美肌や健康な髪の原料になります。</w:t>
      </w:r>
      <w:r w:rsidR="006318C0">
        <w:rPr>
          <w:rFonts w:hint="eastAsia"/>
          <w:b/>
          <w:sz w:val="22"/>
        </w:rPr>
        <w:t>タンパク質分解毒素等多くの酸素の重要な部分に存在します</w:t>
      </w:r>
    </w:p>
    <w:p w:rsidR="006318C0" w:rsidRDefault="006318C0">
      <w:pPr>
        <w:rPr>
          <w:b/>
          <w:sz w:val="22"/>
        </w:rPr>
      </w:pPr>
    </w:p>
    <w:p w:rsidR="006318C0" w:rsidRDefault="006318C0">
      <w:pPr>
        <w:rPr>
          <w:b/>
          <w:sz w:val="22"/>
        </w:rPr>
      </w:pPr>
      <w:r>
        <w:rPr>
          <w:rFonts w:hint="eastAsia"/>
          <w:b/>
          <w:sz w:val="22"/>
        </w:rPr>
        <w:t>トレオニン</w:t>
      </w:r>
    </w:p>
    <w:p w:rsidR="006318C0" w:rsidRDefault="006318C0">
      <w:pPr>
        <w:rPr>
          <w:b/>
          <w:sz w:val="22"/>
        </w:rPr>
      </w:pPr>
      <w:r>
        <w:rPr>
          <w:rFonts w:hint="eastAsia"/>
          <w:b/>
          <w:sz w:val="22"/>
        </w:rPr>
        <w:t>成長促進・脂肪肝の抑制</w:t>
      </w:r>
    </w:p>
    <w:p w:rsidR="006318C0" w:rsidRDefault="006318C0">
      <w:pPr>
        <w:rPr>
          <w:b/>
          <w:sz w:val="22"/>
        </w:rPr>
      </w:pPr>
    </w:p>
    <w:p w:rsidR="006318C0" w:rsidRDefault="00E16AF7" w:rsidP="006318C0">
      <w:pPr>
        <w:rPr>
          <w:b/>
          <w:sz w:val="22"/>
        </w:rPr>
      </w:pPr>
      <w:r>
        <w:rPr>
          <w:b/>
          <w:noProof/>
          <w:sz w:val="22"/>
        </w:rPr>
        <w:drawing>
          <wp:inline distT="0" distB="0" distL="0" distR="0">
            <wp:extent cx="2501900" cy="1651000"/>
            <wp:effectExtent l="0" t="0" r="0" b="6350"/>
            <wp:docPr id="18" name="図 18" descr="C:\Users\tanak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anaka\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900" cy="1651000"/>
                    </a:xfrm>
                    <a:prstGeom prst="rect">
                      <a:avLst/>
                    </a:prstGeom>
                    <a:noFill/>
                    <a:ln>
                      <a:noFill/>
                    </a:ln>
                  </pic:spPr>
                </pic:pic>
              </a:graphicData>
            </a:graphic>
          </wp:inline>
        </w:drawing>
      </w:r>
    </w:p>
    <w:p w:rsidR="000760EA" w:rsidRDefault="000760EA" w:rsidP="00BF6FFE">
      <w:pPr>
        <w:rPr>
          <w:b/>
          <w:sz w:val="22"/>
        </w:rPr>
      </w:pPr>
    </w:p>
    <w:p w:rsidR="00C30A2B" w:rsidRPr="008F271A" w:rsidRDefault="00C30A2B">
      <w:pPr>
        <w:rPr>
          <w:b/>
          <w:sz w:val="22"/>
        </w:rPr>
      </w:pPr>
    </w:p>
    <w:sectPr w:rsidR="00C30A2B" w:rsidRPr="008F27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FE" w:rsidRDefault="00EC59FE" w:rsidP="006D5C84">
      <w:r>
        <w:separator/>
      </w:r>
    </w:p>
  </w:endnote>
  <w:endnote w:type="continuationSeparator" w:id="0">
    <w:p w:rsidR="00EC59FE" w:rsidRDefault="00EC59FE" w:rsidP="006D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FE" w:rsidRDefault="00EC59FE" w:rsidP="006D5C84">
      <w:r>
        <w:separator/>
      </w:r>
    </w:p>
  </w:footnote>
  <w:footnote w:type="continuationSeparator" w:id="0">
    <w:p w:rsidR="00EC59FE" w:rsidRDefault="00EC59FE" w:rsidP="006D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1A"/>
    <w:rsid w:val="000760EA"/>
    <w:rsid w:val="003A15FD"/>
    <w:rsid w:val="003D638F"/>
    <w:rsid w:val="00462083"/>
    <w:rsid w:val="005E0935"/>
    <w:rsid w:val="006318C0"/>
    <w:rsid w:val="006322EB"/>
    <w:rsid w:val="0066541E"/>
    <w:rsid w:val="006D5C84"/>
    <w:rsid w:val="00780DF7"/>
    <w:rsid w:val="007C7369"/>
    <w:rsid w:val="007F6FE3"/>
    <w:rsid w:val="00813433"/>
    <w:rsid w:val="008E78C5"/>
    <w:rsid w:val="008F271A"/>
    <w:rsid w:val="00913668"/>
    <w:rsid w:val="0093458E"/>
    <w:rsid w:val="00937208"/>
    <w:rsid w:val="00BF6FFE"/>
    <w:rsid w:val="00C30A2B"/>
    <w:rsid w:val="00C51DC4"/>
    <w:rsid w:val="00D04BF6"/>
    <w:rsid w:val="00D25CD1"/>
    <w:rsid w:val="00D26103"/>
    <w:rsid w:val="00D97CAC"/>
    <w:rsid w:val="00E16AF7"/>
    <w:rsid w:val="00EC59FE"/>
    <w:rsid w:val="00EE3CB5"/>
    <w:rsid w:val="00F84897"/>
    <w:rsid w:val="00FE0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7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71A"/>
    <w:rPr>
      <w:rFonts w:asciiTheme="majorHAnsi" w:eastAsiaTheme="majorEastAsia" w:hAnsiTheme="majorHAnsi" w:cstheme="majorBidi"/>
      <w:sz w:val="18"/>
      <w:szCs w:val="18"/>
    </w:rPr>
  </w:style>
  <w:style w:type="paragraph" w:styleId="a5">
    <w:name w:val="header"/>
    <w:basedOn w:val="a"/>
    <w:link w:val="a6"/>
    <w:uiPriority w:val="99"/>
    <w:unhideWhenUsed/>
    <w:rsid w:val="006D5C84"/>
    <w:pPr>
      <w:tabs>
        <w:tab w:val="center" w:pos="4252"/>
        <w:tab w:val="right" w:pos="8504"/>
      </w:tabs>
      <w:snapToGrid w:val="0"/>
    </w:pPr>
  </w:style>
  <w:style w:type="character" w:customStyle="1" w:styleId="a6">
    <w:name w:val="ヘッダー (文字)"/>
    <w:basedOn w:val="a0"/>
    <w:link w:val="a5"/>
    <w:uiPriority w:val="99"/>
    <w:rsid w:val="006D5C84"/>
  </w:style>
  <w:style w:type="paragraph" w:styleId="a7">
    <w:name w:val="footer"/>
    <w:basedOn w:val="a"/>
    <w:link w:val="a8"/>
    <w:uiPriority w:val="99"/>
    <w:unhideWhenUsed/>
    <w:rsid w:val="006D5C84"/>
    <w:pPr>
      <w:tabs>
        <w:tab w:val="center" w:pos="4252"/>
        <w:tab w:val="right" w:pos="8504"/>
      </w:tabs>
      <w:snapToGrid w:val="0"/>
    </w:pPr>
  </w:style>
  <w:style w:type="character" w:customStyle="1" w:styleId="a8">
    <w:name w:val="フッター (文字)"/>
    <w:basedOn w:val="a0"/>
    <w:link w:val="a7"/>
    <w:uiPriority w:val="99"/>
    <w:rsid w:val="006D5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7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71A"/>
    <w:rPr>
      <w:rFonts w:asciiTheme="majorHAnsi" w:eastAsiaTheme="majorEastAsia" w:hAnsiTheme="majorHAnsi" w:cstheme="majorBidi"/>
      <w:sz w:val="18"/>
      <w:szCs w:val="18"/>
    </w:rPr>
  </w:style>
  <w:style w:type="paragraph" w:styleId="a5">
    <w:name w:val="header"/>
    <w:basedOn w:val="a"/>
    <w:link w:val="a6"/>
    <w:uiPriority w:val="99"/>
    <w:unhideWhenUsed/>
    <w:rsid w:val="006D5C84"/>
    <w:pPr>
      <w:tabs>
        <w:tab w:val="center" w:pos="4252"/>
        <w:tab w:val="right" w:pos="8504"/>
      </w:tabs>
      <w:snapToGrid w:val="0"/>
    </w:pPr>
  </w:style>
  <w:style w:type="character" w:customStyle="1" w:styleId="a6">
    <w:name w:val="ヘッダー (文字)"/>
    <w:basedOn w:val="a0"/>
    <w:link w:val="a5"/>
    <w:uiPriority w:val="99"/>
    <w:rsid w:val="006D5C84"/>
  </w:style>
  <w:style w:type="paragraph" w:styleId="a7">
    <w:name w:val="footer"/>
    <w:basedOn w:val="a"/>
    <w:link w:val="a8"/>
    <w:uiPriority w:val="99"/>
    <w:unhideWhenUsed/>
    <w:rsid w:val="006D5C84"/>
    <w:pPr>
      <w:tabs>
        <w:tab w:val="center" w:pos="4252"/>
        <w:tab w:val="right" w:pos="8504"/>
      </w:tabs>
      <w:snapToGrid w:val="0"/>
    </w:pPr>
  </w:style>
  <w:style w:type="character" w:customStyle="1" w:styleId="a8">
    <w:name w:val="フッター (文字)"/>
    <w:basedOn w:val="a0"/>
    <w:link w:val="a7"/>
    <w:uiPriority w:val="99"/>
    <w:rsid w:val="006D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5AFC-96ED-486B-8C7D-21CA1683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2018-10-17T01:55:00Z</dcterms:created>
  <dcterms:modified xsi:type="dcterms:W3CDTF">2018-10-17T01:56:00Z</dcterms:modified>
</cp:coreProperties>
</file>