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BF9" w:rsidRDefault="00F5495F" w:rsidP="00804BF9">
      <w:pPr>
        <w:jc w:val="center"/>
      </w:pPr>
      <w:r>
        <w:rPr>
          <w:noProof/>
        </w:rPr>
        <w:drawing>
          <wp:inline distT="0" distB="0" distL="0" distR="0">
            <wp:extent cx="2496709" cy="1033962"/>
            <wp:effectExtent l="0" t="0" r="0" b="0"/>
            <wp:docPr id="1" name="図 1" descr="t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k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609" cy="1052970"/>
                    </a:xfrm>
                    <a:prstGeom prst="rect">
                      <a:avLst/>
                    </a:prstGeom>
                    <a:noFill/>
                    <a:ln>
                      <a:noFill/>
                    </a:ln>
                  </pic:spPr>
                </pic:pic>
              </a:graphicData>
            </a:graphic>
          </wp:inline>
        </w:drawing>
      </w:r>
    </w:p>
    <w:p w:rsidR="001A605C" w:rsidRDefault="001A605C" w:rsidP="001A605C">
      <w:pPr>
        <w:jc w:val="center"/>
        <w:rPr>
          <w:rFonts w:ascii="HG丸ｺﾞｼｯｸM-PRO" w:eastAsia="HG丸ｺﾞｼｯｸM-PRO"/>
          <w:b/>
          <w:sz w:val="22"/>
        </w:rPr>
      </w:pPr>
      <w:r>
        <w:rPr>
          <w:rFonts w:ascii="HG丸ｺﾞｼｯｸM-PRO" w:eastAsia="HG丸ｺﾞｼｯｸM-PRO" w:hint="eastAsia"/>
          <w:b/>
          <w:sz w:val="22"/>
        </w:rPr>
        <w:t>イタリアの高貴なるワイン “ヴィーノ・ノービレ</w:t>
      </w:r>
      <w:r>
        <w:rPr>
          <w:rFonts w:ascii="HG丸ｺﾞｼｯｸM-PRO" w:eastAsia="HG丸ｺﾞｼｯｸM-PRO"/>
          <w:b/>
          <w:sz w:val="22"/>
        </w:rPr>
        <w:t>”</w:t>
      </w:r>
      <w:r>
        <w:rPr>
          <w:rFonts w:ascii="HG丸ｺﾞｼｯｸM-PRO" w:eastAsia="HG丸ｺﾞｼｯｸM-PRO" w:hint="eastAsia"/>
          <w:b/>
          <w:sz w:val="22"/>
        </w:rPr>
        <w:t>の生産者</w:t>
      </w:r>
    </w:p>
    <w:p w:rsidR="00EC1427" w:rsidRPr="00195EE6" w:rsidRDefault="001A605C" w:rsidP="001A605C">
      <w:pPr>
        <w:jc w:val="center"/>
        <w:rPr>
          <w:rFonts w:ascii="HG丸ｺﾞｼｯｸM-PRO" w:eastAsia="HG丸ｺﾞｼｯｸM-PRO"/>
          <w:b/>
          <w:sz w:val="22"/>
        </w:rPr>
      </w:pPr>
      <w:r>
        <w:rPr>
          <w:rFonts w:ascii="HG丸ｺﾞｼｯｸM-PRO" w:eastAsia="HG丸ｺﾞｼｯｸM-PRO" w:hint="eastAsia"/>
          <w:b/>
          <w:sz w:val="22"/>
        </w:rPr>
        <w:t>「</w:t>
      </w:r>
      <w:r w:rsidR="00EC1427">
        <w:rPr>
          <w:rFonts w:ascii="HG丸ｺﾞｼｯｸM-PRO" w:eastAsia="HG丸ｺﾞｼｯｸM-PRO" w:hint="eastAsia"/>
          <w:b/>
          <w:sz w:val="22"/>
        </w:rPr>
        <w:t>デ・リッチ」</w:t>
      </w:r>
      <w:r w:rsidR="00EC1427" w:rsidRPr="00195EE6">
        <w:rPr>
          <w:rFonts w:ascii="HG丸ｺﾞｼｯｸM-PRO" w:eastAsia="HG丸ｺﾞｼｯｸM-PRO" w:hint="eastAsia"/>
          <w:b/>
          <w:sz w:val="22"/>
        </w:rPr>
        <w:t>を日本国内正規代理店として販売開始いたします。</w:t>
      </w:r>
    </w:p>
    <w:p w:rsidR="00EC1427" w:rsidRPr="001A605C" w:rsidRDefault="00EC1427" w:rsidP="00EC1427">
      <w:pPr>
        <w:jc w:val="center"/>
        <w:rPr>
          <w:rFonts w:ascii="HG丸ｺﾞｼｯｸM-PRO" w:eastAsia="HG丸ｺﾞｼｯｸM-PRO"/>
          <w:b/>
          <w:sz w:val="24"/>
          <w:szCs w:val="40"/>
        </w:rPr>
      </w:pPr>
    </w:p>
    <w:p w:rsidR="001A605C" w:rsidRDefault="00EC1427" w:rsidP="001A605C">
      <w:pPr>
        <w:spacing w:line="240" w:lineRule="exact"/>
        <w:ind w:leftChars="100" w:left="210"/>
        <w:jc w:val="center"/>
        <w:rPr>
          <w:rFonts w:ascii="HG丸ｺﾞｼｯｸM-PRO" w:eastAsia="HG丸ｺﾞｼｯｸM-PRO"/>
          <w:sz w:val="22"/>
          <w:szCs w:val="21"/>
        </w:rPr>
      </w:pPr>
      <w:r w:rsidRPr="00195EE6">
        <w:rPr>
          <w:rFonts w:ascii="HG丸ｺﾞｼｯｸM-PRO" w:eastAsia="HG丸ｺﾞｼｯｸM-PRO" w:hint="eastAsia"/>
          <w:sz w:val="22"/>
          <w:szCs w:val="21"/>
        </w:rPr>
        <w:t>株式会社 都光（本社：東京都台東</w:t>
      </w:r>
      <w:r w:rsidRPr="001A605C">
        <w:rPr>
          <w:rFonts w:ascii="HG丸ｺﾞｼｯｸM-PRO" w:eastAsia="HG丸ｺﾞｼｯｸM-PRO" w:hint="eastAsia"/>
          <w:sz w:val="22"/>
          <w:szCs w:val="21"/>
        </w:rPr>
        <w:t>区）は2019年9月</w:t>
      </w:r>
      <w:r w:rsidR="000D4A8F">
        <w:rPr>
          <w:rFonts w:ascii="HG丸ｺﾞｼｯｸM-PRO" w:eastAsia="HG丸ｺﾞｼｯｸM-PRO" w:hint="eastAsia"/>
          <w:sz w:val="22"/>
          <w:szCs w:val="21"/>
        </w:rPr>
        <w:t>20</w:t>
      </w:r>
      <w:r w:rsidRPr="001A605C">
        <w:rPr>
          <w:rFonts w:ascii="HG丸ｺﾞｼｯｸM-PRO" w:eastAsia="HG丸ｺﾞｼｯｸM-PRO" w:hint="eastAsia"/>
          <w:sz w:val="22"/>
          <w:szCs w:val="21"/>
        </w:rPr>
        <w:t>日（</w:t>
      </w:r>
      <w:r w:rsidR="000D4A8F">
        <w:rPr>
          <w:rFonts w:ascii="HG丸ｺﾞｼｯｸM-PRO" w:eastAsia="HG丸ｺﾞｼｯｸM-PRO" w:hint="eastAsia"/>
          <w:sz w:val="22"/>
          <w:szCs w:val="21"/>
        </w:rPr>
        <w:t>金</w:t>
      </w:r>
      <w:r w:rsidRPr="001A605C">
        <w:rPr>
          <w:rFonts w:ascii="HG丸ｺﾞｼｯｸM-PRO" w:eastAsia="HG丸ｺﾞｼｯｸM-PRO" w:hint="eastAsia"/>
          <w:sz w:val="22"/>
          <w:szCs w:val="21"/>
        </w:rPr>
        <w:t>）より、</w:t>
      </w:r>
    </w:p>
    <w:p w:rsidR="00EC1427" w:rsidRDefault="00EC1427" w:rsidP="001A605C">
      <w:pPr>
        <w:spacing w:line="240" w:lineRule="exact"/>
        <w:ind w:leftChars="100" w:left="210"/>
        <w:jc w:val="center"/>
        <w:rPr>
          <w:rFonts w:ascii="HG丸ｺﾞｼｯｸM-PRO" w:eastAsia="HG丸ｺﾞｼｯｸM-PRO"/>
          <w:sz w:val="22"/>
          <w:szCs w:val="21"/>
        </w:rPr>
      </w:pPr>
      <w:r>
        <w:rPr>
          <w:rFonts w:ascii="HG丸ｺﾞｼｯｸM-PRO" w:eastAsia="HG丸ｺﾞｼｯｸM-PRO" w:hint="eastAsia"/>
          <w:sz w:val="22"/>
          <w:szCs w:val="21"/>
        </w:rPr>
        <w:t>イタリアの生産者「デ・リッチ」を</w:t>
      </w:r>
      <w:r w:rsidRPr="0098070D">
        <w:rPr>
          <w:rFonts w:ascii="HG丸ｺﾞｼｯｸM-PRO" w:eastAsia="HG丸ｺﾞｼｯｸM-PRO" w:hint="eastAsia"/>
          <w:sz w:val="22"/>
          <w:szCs w:val="21"/>
        </w:rPr>
        <w:t>日本国内正規代理店として販売開始いたします。</w:t>
      </w:r>
    </w:p>
    <w:p w:rsidR="00147D24" w:rsidRDefault="00147D24"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r>
        <w:rPr>
          <w:rFonts w:ascii="HG丸ｺﾞｼｯｸM-PRO" w:eastAsia="HG丸ｺﾞｼｯｸM-PRO"/>
          <w:b/>
          <w:noProof/>
          <w:szCs w:val="21"/>
        </w:rPr>
        <w:drawing>
          <wp:anchor distT="0" distB="0" distL="114300" distR="114300" simplePos="0" relativeHeight="251658240" behindDoc="0" locked="0" layoutInCell="1" allowOverlap="1">
            <wp:simplePos x="0" y="0"/>
            <wp:positionH relativeFrom="margin">
              <wp:align>center</wp:align>
            </wp:positionH>
            <wp:positionV relativeFrom="paragraph">
              <wp:posOffset>31446</wp:posOffset>
            </wp:positionV>
            <wp:extent cx="2035080" cy="2035080"/>
            <wp:effectExtent l="0" t="0" r="381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デリッチ_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5080" cy="2035080"/>
                    </a:xfrm>
                    <a:prstGeom prst="rect">
                      <a:avLst/>
                    </a:prstGeom>
                  </pic:spPr>
                </pic:pic>
              </a:graphicData>
            </a:graphic>
            <wp14:sizeRelH relativeFrom="margin">
              <wp14:pctWidth>0</wp14:pctWidth>
            </wp14:sizeRelH>
            <wp14:sizeRelV relativeFrom="margin">
              <wp14:pctHeight>0</wp14:pctHeight>
            </wp14:sizeRelV>
          </wp:anchor>
        </w:drawing>
      </w: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bookmarkStart w:id="0" w:name="_GoBack"/>
      <w:bookmarkEnd w:id="0"/>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70743F" w:rsidRDefault="0070743F" w:rsidP="00EC1427">
      <w:pPr>
        <w:spacing w:line="240" w:lineRule="exact"/>
        <w:rPr>
          <w:rFonts w:ascii="HG丸ｺﾞｼｯｸM-PRO" w:eastAsia="HG丸ｺﾞｼｯｸM-PRO"/>
          <w:b/>
          <w:szCs w:val="21"/>
        </w:rPr>
      </w:pPr>
    </w:p>
    <w:p w:rsidR="00EC1427" w:rsidRDefault="00EC1427" w:rsidP="00EC1427">
      <w:pPr>
        <w:spacing w:line="240" w:lineRule="exact"/>
        <w:rPr>
          <w:rFonts w:ascii="HG丸ｺﾞｼｯｸM-PRO" w:eastAsia="HG丸ｺﾞｼｯｸM-PRO"/>
          <w:b/>
          <w:szCs w:val="21"/>
        </w:rPr>
      </w:pPr>
    </w:p>
    <w:p w:rsidR="00EC1427" w:rsidRPr="00D26EF0" w:rsidRDefault="00EC1427" w:rsidP="00D26EF0">
      <w:pPr>
        <w:spacing w:line="240" w:lineRule="exact"/>
        <w:rPr>
          <w:rFonts w:ascii="HG丸ｺﾞｼｯｸM-PRO" w:eastAsia="HG丸ｺﾞｼｯｸM-PRO" w:hAnsi="HG丸ｺﾞｼｯｸM-PRO"/>
          <w:b/>
          <w:bCs/>
          <w:sz w:val="24"/>
          <w:u w:val="single"/>
        </w:rPr>
      </w:pPr>
      <w:r>
        <w:rPr>
          <w:rFonts w:ascii="HG丸ｺﾞｼｯｸM-PRO" w:eastAsia="HG丸ｺﾞｼｯｸM-PRO" w:hAnsi="HG丸ｺﾞｼｯｸM-PRO" w:hint="eastAsia"/>
          <w:b/>
          <w:bCs/>
          <w:sz w:val="24"/>
          <w:u w:val="single"/>
        </w:rPr>
        <w:t>デ・リッチ</w:t>
      </w:r>
    </w:p>
    <w:p w:rsidR="00D26EF0" w:rsidRDefault="00D26EF0" w:rsidP="00D26EF0">
      <w:pPr>
        <w:ind w:firstLineChars="100" w:firstLine="220"/>
        <w:rPr>
          <w:rFonts w:ascii="HG丸ｺﾞｼｯｸM-PRO" w:eastAsia="HG丸ｺﾞｼｯｸM-PRO" w:hAnsi="HG丸ｺﾞｼｯｸM-PRO" w:cs="ＭＳ 明朝" w:hint="eastAsia"/>
          <w:sz w:val="22"/>
          <w:szCs w:val="21"/>
        </w:rPr>
      </w:pPr>
      <w:r>
        <w:rPr>
          <w:rFonts w:ascii="HG丸ｺﾞｼｯｸM-PRO" w:eastAsia="HG丸ｺﾞｼｯｸM-PRO" w:hAnsi="HG丸ｺﾞｼｯｸM-PRO" w:cs="ＭＳ 明朝" w:hint="eastAsia"/>
          <w:sz w:val="22"/>
          <w:szCs w:val="21"/>
        </w:rPr>
        <w:t>リッチ家の歴史は1150年前に遡ります。初代当主ジョヴァンニ・リッチはあるものを使って天候を予測できることで有名でした。あるものとはラベルに描かれた「ハリネズミ」。日によって変わるその生態を研究することで天気を予測していたのです。ハリネズミはイタリア語で“Riccio</w:t>
      </w:r>
      <w:r>
        <w:rPr>
          <w:rFonts w:ascii="HG丸ｺﾞｼｯｸM-PRO" w:eastAsia="HG丸ｺﾞｼｯｸM-PRO" w:hAnsi="HG丸ｺﾞｼｯｸM-PRO" w:cs="ＭＳ 明朝"/>
          <w:sz w:val="22"/>
          <w:szCs w:val="21"/>
        </w:rPr>
        <w:t>”</w:t>
      </w:r>
      <w:r>
        <w:rPr>
          <w:rFonts w:ascii="HG丸ｺﾞｼｯｸM-PRO" w:eastAsia="HG丸ｺﾞｼｯｸM-PRO" w:hAnsi="HG丸ｺﾞｼｯｸM-PRO" w:cs="ＭＳ 明朝" w:hint="eastAsia"/>
          <w:sz w:val="22"/>
          <w:szCs w:val="21"/>
        </w:rPr>
        <w:t>。これにちなんで「リッチ」の歴史が始まりました。</w:t>
      </w:r>
    </w:p>
    <w:p w:rsidR="00D26EF0" w:rsidRDefault="00D26EF0" w:rsidP="00EC1427">
      <w:pPr>
        <w:spacing w:line="240" w:lineRule="exact"/>
        <w:rPr>
          <w:rFonts w:ascii="HG丸ｺﾞｼｯｸM-PRO" w:eastAsia="HG丸ｺﾞｼｯｸM-PRO" w:hAnsi="HG丸ｺﾞｼｯｸM-PRO" w:cs="ＭＳ 明朝"/>
          <w:sz w:val="22"/>
          <w:szCs w:val="21"/>
        </w:rPr>
      </w:pPr>
    </w:p>
    <w:p w:rsidR="00D26EF0" w:rsidRDefault="00D26EF0" w:rsidP="00D26EF0">
      <w:pPr>
        <w:spacing w:line="240" w:lineRule="exact"/>
        <w:rPr>
          <w:rFonts w:ascii="HG丸ｺﾞｼｯｸM-PRO" w:eastAsia="HG丸ｺﾞｼｯｸM-PRO" w:hAnsi="HG丸ｺﾞｼｯｸM-PRO" w:cs="ＭＳ 明朝"/>
          <w:sz w:val="22"/>
          <w:szCs w:val="21"/>
        </w:rPr>
      </w:pPr>
      <w:r w:rsidRPr="00F352F6">
        <w:rPr>
          <w:rFonts w:ascii="HG丸ｺﾞｼｯｸM-PRO" w:eastAsia="HG丸ｺﾞｼｯｸM-PRO" w:hAnsi="HG丸ｺﾞｼｯｸM-PRO" w:cs="ＭＳ 明朝" w:hint="eastAsia"/>
          <w:sz w:val="22"/>
          <w:szCs w:val="21"/>
        </w:rPr>
        <w:t>◆</w:t>
      </w:r>
      <w:r>
        <w:rPr>
          <w:rFonts w:ascii="HG丸ｺﾞｼｯｸM-PRO" w:eastAsia="HG丸ｺﾞｼｯｸM-PRO" w:hAnsi="HG丸ｺﾞｼｯｸM-PRO" w:cs="ＭＳ 明朝" w:hint="eastAsia"/>
          <w:sz w:val="22"/>
          <w:szCs w:val="21"/>
        </w:rPr>
        <w:t>ヴィーノ・ノービレ・ディ・モンテプルチアーノ</w:t>
      </w:r>
    </w:p>
    <w:p w:rsidR="00D26EF0" w:rsidRPr="00FE2894" w:rsidRDefault="00D26EF0" w:rsidP="00D26EF0">
      <w:pPr>
        <w:spacing w:line="240" w:lineRule="exact"/>
        <w:rPr>
          <w:rFonts w:ascii="HG丸ｺﾞｼｯｸM-PRO" w:eastAsia="HG丸ｺﾞｼｯｸM-PRO" w:hAnsi="HG丸ｺﾞｼｯｸM-PRO" w:cs="ＭＳ 明朝"/>
          <w:sz w:val="22"/>
          <w:szCs w:val="21"/>
        </w:rPr>
      </w:pPr>
      <w:r w:rsidRPr="00FE2894">
        <w:rPr>
          <w:rFonts w:ascii="HG丸ｺﾞｼｯｸM-PRO" w:eastAsia="HG丸ｺﾞｼｯｸM-PRO" w:hAnsi="HG丸ｺﾞｼｯｸM-PRO" w:cs="ＭＳ 明朝" w:hint="eastAsia"/>
          <w:sz w:val="22"/>
          <w:szCs w:val="21"/>
        </w:rPr>
        <w:t>ヴィーノ・ノービレ（高貴なワイン）とは、貴族や聖職者達がワイン造りに関わってきたという歴史と、17世紀の詩人によって『モンテプルチアーノはワインの王様だ』と描写されたことで、この詩に影響を受けたヨーロッパ各地の貴族がこのワインを求めたという説から「Nobile（高貴な）」という名前の由来になったといわれています。</w:t>
      </w:r>
    </w:p>
    <w:p w:rsidR="00D26EF0" w:rsidRDefault="00D26EF0" w:rsidP="00D26EF0">
      <w:pPr>
        <w:spacing w:line="240" w:lineRule="exact"/>
        <w:rPr>
          <w:rFonts w:ascii="HG丸ｺﾞｼｯｸM-PRO" w:eastAsia="HG丸ｺﾞｼｯｸM-PRO" w:hAnsi="HG丸ｺﾞｼｯｸM-PRO" w:cs="ＭＳ 明朝"/>
          <w:sz w:val="22"/>
          <w:szCs w:val="21"/>
        </w:rPr>
      </w:pPr>
      <w:r w:rsidRPr="00FE2894">
        <w:rPr>
          <w:rFonts w:ascii="HG丸ｺﾞｼｯｸM-PRO" w:eastAsia="HG丸ｺﾞｼｯｸM-PRO" w:hAnsi="HG丸ｺﾞｼｯｸM-PRO" w:cs="ＭＳ 明朝" w:hint="eastAsia"/>
          <w:sz w:val="22"/>
          <w:szCs w:val="21"/>
        </w:rPr>
        <w:t>繊細で甘</w:t>
      </w:r>
      <w:r>
        <w:rPr>
          <w:rFonts w:ascii="HG丸ｺﾞｼｯｸM-PRO" w:eastAsia="HG丸ｺﾞｼｯｸM-PRO" w:hAnsi="HG丸ｺﾞｼｯｸM-PRO" w:cs="ＭＳ 明朝" w:hint="eastAsia"/>
          <w:sz w:val="22"/>
          <w:szCs w:val="21"/>
        </w:rPr>
        <w:t>い</w:t>
      </w:r>
      <w:r w:rsidRPr="00FE2894">
        <w:rPr>
          <w:rFonts w:ascii="HG丸ｺﾞｼｯｸM-PRO" w:eastAsia="HG丸ｺﾞｼｯｸM-PRO" w:hAnsi="HG丸ｺﾞｼｯｸM-PRO" w:cs="ＭＳ 明朝" w:hint="eastAsia"/>
          <w:sz w:val="22"/>
          <w:szCs w:val="21"/>
        </w:rPr>
        <w:t>香りと柔らかさ、</w:t>
      </w:r>
      <w:r>
        <w:rPr>
          <w:rFonts w:ascii="HG丸ｺﾞｼｯｸM-PRO" w:eastAsia="HG丸ｺﾞｼｯｸM-PRO" w:hAnsi="HG丸ｺﾞｼｯｸM-PRO" w:cs="ＭＳ 明朝" w:hint="eastAsia"/>
          <w:sz w:val="22"/>
          <w:szCs w:val="21"/>
        </w:rPr>
        <w:t>しなやかで</w:t>
      </w:r>
      <w:r w:rsidRPr="00FE2894">
        <w:rPr>
          <w:rFonts w:ascii="HG丸ｺﾞｼｯｸM-PRO" w:eastAsia="HG丸ｺﾞｼｯｸM-PRO" w:hAnsi="HG丸ｺﾞｼｯｸM-PRO" w:cs="ＭＳ 明朝" w:hint="eastAsia"/>
          <w:sz w:val="22"/>
          <w:szCs w:val="21"/>
        </w:rPr>
        <w:t>上品な味わいはまさに高貴なワインといって間違いないでしょう。</w:t>
      </w:r>
    </w:p>
    <w:p w:rsidR="00D26EF0" w:rsidRPr="00D26EF0" w:rsidRDefault="00D26EF0" w:rsidP="00EC1427">
      <w:pPr>
        <w:spacing w:line="240" w:lineRule="exact"/>
        <w:rPr>
          <w:rFonts w:ascii="HG丸ｺﾞｼｯｸM-PRO" w:eastAsia="HG丸ｺﾞｼｯｸM-PRO" w:hAnsi="HG丸ｺﾞｼｯｸM-PRO" w:cs="ＭＳ 明朝" w:hint="eastAsia"/>
          <w:sz w:val="22"/>
          <w:szCs w:val="21"/>
        </w:rPr>
      </w:pPr>
    </w:p>
    <w:p w:rsidR="00EC1427" w:rsidRPr="00195EE6" w:rsidRDefault="00EC1427" w:rsidP="00EC1427">
      <w:pPr>
        <w:rPr>
          <w:rFonts w:ascii="HG丸ｺﾞｼｯｸM-PRO" w:eastAsia="HG丸ｺﾞｼｯｸM-PRO"/>
          <w:b/>
          <w:szCs w:val="21"/>
        </w:rPr>
      </w:pPr>
      <w:r>
        <w:rPr>
          <w:rFonts w:ascii="HG丸ｺﾞｼｯｸM-PRO" w:eastAsia="HG丸ｺﾞｼｯｸM-PRO" w:hint="eastAsia"/>
          <w:b/>
          <w:szCs w:val="21"/>
        </w:rPr>
        <w:t>デリッチ　イタリア/トスカーナ州</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134"/>
        <w:gridCol w:w="2356"/>
      </w:tblGrid>
      <w:tr w:rsidR="00EC1427" w:rsidRPr="00195EE6" w:rsidTr="00D10D87">
        <w:trPr>
          <w:trHeight w:val="159"/>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b/>
                <w:szCs w:val="21"/>
              </w:rPr>
            </w:pPr>
            <w:r w:rsidRPr="00195EE6">
              <w:rPr>
                <w:rFonts w:ascii="HG丸ｺﾞｼｯｸM-PRO" w:eastAsia="HG丸ｺﾞｼｯｸM-PRO" w:hint="eastAsia"/>
                <w:b/>
                <w:szCs w:val="21"/>
              </w:rPr>
              <w:t>全</w:t>
            </w:r>
            <w:r>
              <w:rPr>
                <w:rFonts w:ascii="HG丸ｺﾞｼｯｸM-PRO" w:eastAsia="HG丸ｺﾞｼｯｸM-PRO" w:hint="eastAsia"/>
                <w:b/>
                <w:szCs w:val="21"/>
              </w:rPr>
              <w:t>3アイテム</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b/>
                <w:szCs w:val="21"/>
              </w:rPr>
            </w:pPr>
            <w:r w:rsidRPr="00195EE6">
              <w:rPr>
                <w:rFonts w:ascii="HG丸ｺﾞｼｯｸM-PRO" w:eastAsia="HG丸ｺﾞｼｯｸM-PRO" w:hint="eastAsia"/>
                <w:b/>
                <w:szCs w:val="21"/>
              </w:rPr>
              <w:t>容量（ml）</w:t>
            </w:r>
          </w:p>
        </w:tc>
        <w:tc>
          <w:tcPr>
            <w:tcW w:w="2356"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b/>
                <w:szCs w:val="21"/>
              </w:rPr>
            </w:pPr>
            <w:r w:rsidRPr="00195EE6">
              <w:rPr>
                <w:rFonts w:ascii="HG丸ｺﾞｼｯｸM-PRO" w:eastAsia="HG丸ｺﾞｼｯｸM-PRO" w:hint="eastAsia"/>
                <w:b/>
                <w:szCs w:val="21"/>
              </w:rPr>
              <w:t>参考小売価格（税抜）</w:t>
            </w:r>
          </w:p>
        </w:tc>
      </w:tr>
      <w:tr w:rsidR="00EC1427" w:rsidRPr="00195EE6" w:rsidTr="00984FD7">
        <w:trPr>
          <w:trHeight w:val="159"/>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left"/>
              <w:rPr>
                <w:rFonts w:ascii="HG丸ｺﾞｼｯｸM-PRO" w:eastAsia="HG丸ｺﾞｼｯｸM-PRO"/>
                <w:szCs w:val="21"/>
              </w:rPr>
            </w:pPr>
            <w:r w:rsidRPr="00FE2894">
              <w:rPr>
                <w:rFonts w:ascii="HG丸ｺﾞｼｯｸM-PRO" w:eastAsia="HG丸ｺﾞｼｯｸM-PRO" w:hint="eastAsia"/>
                <w:szCs w:val="21"/>
              </w:rPr>
              <w:t>ロッソ ディ モンテプルチアーノ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szCs w:val="21"/>
              </w:rPr>
            </w:pPr>
            <w:r w:rsidRPr="00195EE6">
              <w:rPr>
                <w:rFonts w:ascii="HG丸ｺﾞｼｯｸM-PRO" w:eastAsia="HG丸ｺﾞｼｯｸM-PRO" w:hint="eastAsia"/>
                <w:szCs w:val="21"/>
              </w:rPr>
              <w:t>750</w:t>
            </w:r>
          </w:p>
        </w:tc>
        <w:tc>
          <w:tcPr>
            <w:tcW w:w="2356"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szCs w:val="21"/>
              </w:rPr>
            </w:pPr>
            <w:r>
              <w:rPr>
                <w:rFonts w:ascii="HG丸ｺﾞｼｯｸM-PRO" w:eastAsia="HG丸ｺﾞｼｯｸM-PRO"/>
                <w:szCs w:val="21"/>
              </w:rPr>
              <w:t>3,800</w:t>
            </w:r>
            <w:r>
              <w:rPr>
                <w:rFonts w:ascii="HG丸ｺﾞｼｯｸM-PRO" w:eastAsia="HG丸ｺﾞｼｯｸM-PRO" w:hint="eastAsia"/>
                <w:szCs w:val="21"/>
              </w:rPr>
              <w:t>円</w:t>
            </w:r>
          </w:p>
        </w:tc>
      </w:tr>
      <w:tr w:rsidR="00EC1427" w:rsidRPr="00195EE6" w:rsidTr="00984FD7">
        <w:trPr>
          <w:trHeight w:val="159"/>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left"/>
              <w:rPr>
                <w:rFonts w:ascii="HG丸ｺﾞｼｯｸM-PRO" w:eastAsia="HG丸ｺﾞｼｯｸM-PRO"/>
                <w:szCs w:val="21"/>
              </w:rPr>
            </w:pPr>
            <w:r w:rsidRPr="00FE2894">
              <w:rPr>
                <w:rFonts w:ascii="HG丸ｺﾞｼｯｸM-PRO" w:eastAsia="HG丸ｺﾞｼｯｸM-PRO" w:hint="eastAsia"/>
                <w:szCs w:val="21"/>
              </w:rPr>
              <w:t>ヴィーノ ノービレ ディ モンテプルチアーノ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szCs w:val="21"/>
              </w:rPr>
            </w:pPr>
            <w:r w:rsidRPr="00195EE6">
              <w:rPr>
                <w:rFonts w:ascii="HG丸ｺﾞｼｯｸM-PRO" w:eastAsia="HG丸ｺﾞｼｯｸM-PRO" w:hint="eastAsia"/>
                <w:szCs w:val="21"/>
              </w:rPr>
              <w:t>750</w:t>
            </w:r>
          </w:p>
        </w:tc>
        <w:tc>
          <w:tcPr>
            <w:tcW w:w="2356"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szCs w:val="21"/>
              </w:rPr>
            </w:pPr>
            <w:r>
              <w:rPr>
                <w:rFonts w:ascii="HG丸ｺﾞｼｯｸM-PRO" w:eastAsia="HG丸ｺﾞｼｯｸM-PRO" w:hint="eastAsia"/>
                <w:szCs w:val="21"/>
              </w:rPr>
              <w:t>5</w:t>
            </w:r>
            <w:r>
              <w:rPr>
                <w:rFonts w:ascii="HG丸ｺﾞｼｯｸM-PRO" w:eastAsia="HG丸ｺﾞｼｯｸM-PRO"/>
                <w:szCs w:val="21"/>
              </w:rPr>
              <w:t>,000</w:t>
            </w:r>
            <w:r>
              <w:rPr>
                <w:rFonts w:ascii="HG丸ｺﾞｼｯｸM-PRO" w:eastAsia="HG丸ｺﾞｼｯｸM-PRO" w:hint="eastAsia"/>
                <w:szCs w:val="21"/>
              </w:rPr>
              <w:t>円</w:t>
            </w:r>
          </w:p>
        </w:tc>
      </w:tr>
      <w:tr w:rsidR="00EC1427" w:rsidRPr="00195EE6" w:rsidTr="00984FD7">
        <w:trPr>
          <w:trHeight w:val="159"/>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left"/>
              <w:rPr>
                <w:rFonts w:ascii="HG丸ｺﾞｼｯｸM-PRO" w:eastAsia="HG丸ｺﾞｼｯｸM-PRO"/>
                <w:szCs w:val="21"/>
              </w:rPr>
            </w:pPr>
            <w:r w:rsidRPr="00FE2894">
              <w:rPr>
                <w:rFonts w:ascii="HG丸ｺﾞｼｯｸM-PRO" w:eastAsia="HG丸ｺﾞｼｯｸM-PRO" w:hint="eastAsia"/>
                <w:szCs w:val="21"/>
              </w:rPr>
              <w:t>ヴィーノ ノービレ ディ モンテプルチアーノ</w:t>
            </w:r>
            <w:r>
              <w:rPr>
                <w:rFonts w:ascii="HG丸ｺﾞｼｯｸM-PRO" w:eastAsia="HG丸ｺﾞｼｯｸM-PRO" w:hint="eastAsia"/>
                <w:szCs w:val="21"/>
              </w:rPr>
              <w:t xml:space="preserve">　</w:t>
            </w:r>
            <w:r w:rsidRPr="00FE2894">
              <w:rPr>
                <w:rFonts w:ascii="HG丸ｺﾞｼｯｸM-PRO" w:eastAsia="HG丸ｺﾞｼｯｸM-PRO" w:hint="eastAsia"/>
                <w:szCs w:val="21"/>
              </w:rPr>
              <w:t>ソラルド</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szCs w:val="21"/>
              </w:rPr>
            </w:pPr>
            <w:r w:rsidRPr="00195EE6">
              <w:rPr>
                <w:rFonts w:ascii="HG丸ｺﾞｼｯｸM-PRO" w:eastAsia="HG丸ｺﾞｼｯｸM-PRO" w:hint="eastAsia"/>
                <w:szCs w:val="21"/>
              </w:rPr>
              <w:t>750</w:t>
            </w:r>
          </w:p>
        </w:tc>
        <w:tc>
          <w:tcPr>
            <w:tcW w:w="2356" w:type="dxa"/>
            <w:tcBorders>
              <w:top w:val="single" w:sz="4" w:space="0" w:color="auto"/>
              <w:left w:val="single" w:sz="4" w:space="0" w:color="auto"/>
              <w:bottom w:val="single" w:sz="4" w:space="0" w:color="auto"/>
              <w:right w:val="single" w:sz="4" w:space="0" w:color="auto"/>
            </w:tcBorders>
            <w:shd w:val="clear" w:color="auto" w:fill="auto"/>
          </w:tcPr>
          <w:p w:rsidR="00EC1427" w:rsidRPr="00195EE6" w:rsidRDefault="00EC1427" w:rsidP="00984FD7">
            <w:pPr>
              <w:jc w:val="center"/>
              <w:rPr>
                <w:rFonts w:ascii="HG丸ｺﾞｼｯｸM-PRO" w:eastAsia="HG丸ｺﾞｼｯｸM-PRO"/>
                <w:szCs w:val="21"/>
              </w:rPr>
            </w:pPr>
            <w:r>
              <w:rPr>
                <w:rFonts w:ascii="HG丸ｺﾞｼｯｸM-PRO" w:eastAsia="HG丸ｺﾞｼｯｸM-PRO" w:hint="eastAsia"/>
                <w:szCs w:val="21"/>
              </w:rPr>
              <w:t>6</w:t>
            </w:r>
            <w:r>
              <w:rPr>
                <w:rFonts w:ascii="HG丸ｺﾞｼｯｸM-PRO" w:eastAsia="HG丸ｺﾞｼｯｸM-PRO"/>
                <w:szCs w:val="21"/>
              </w:rPr>
              <w:t>,800</w:t>
            </w:r>
            <w:r>
              <w:rPr>
                <w:rFonts w:ascii="HG丸ｺﾞｼｯｸM-PRO" w:eastAsia="HG丸ｺﾞｼｯｸM-PRO" w:hint="eastAsia"/>
                <w:szCs w:val="21"/>
              </w:rPr>
              <w:t>円</w:t>
            </w:r>
          </w:p>
        </w:tc>
      </w:tr>
    </w:tbl>
    <w:p w:rsidR="00EC1427" w:rsidRPr="00147D24" w:rsidRDefault="00EC1427" w:rsidP="00EC1427">
      <w:pPr>
        <w:jc w:val="center"/>
        <w:rPr>
          <w:rFonts w:ascii="HG丸ｺﾞｼｯｸM-PRO" w:eastAsia="HG丸ｺﾞｼｯｸM-PRO"/>
          <w:b/>
          <w:szCs w:val="21"/>
        </w:rPr>
      </w:pPr>
    </w:p>
    <w:tbl>
      <w:tblPr>
        <w:tblW w:w="9072" w:type="dxa"/>
        <w:tblInd w:w="392" w:type="dxa"/>
        <w:tblLook w:val="04A0" w:firstRow="1" w:lastRow="0" w:firstColumn="1" w:lastColumn="0" w:noHBand="0" w:noVBand="1"/>
      </w:tblPr>
      <w:tblGrid>
        <w:gridCol w:w="4536"/>
        <w:gridCol w:w="4536"/>
      </w:tblGrid>
      <w:tr w:rsidR="007A79B0" w:rsidRPr="00DE0EBD" w:rsidTr="00804BF9">
        <w:trPr>
          <w:trHeight w:val="2295"/>
        </w:trPr>
        <w:tc>
          <w:tcPr>
            <w:tcW w:w="4536" w:type="dxa"/>
            <w:shd w:val="clear" w:color="auto" w:fill="auto"/>
          </w:tcPr>
          <w:p w:rsidR="007A79B0" w:rsidRPr="006B2BD4" w:rsidRDefault="007A79B0" w:rsidP="006B2BD4">
            <w:pPr>
              <w:spacing w:line="280" w:lineRule="exact"/>
              <w:rPr>
                <w:rFonts w:ascii="HG丸ｺﾞｼｯｸM-PRO" w:eastAsia="HG丸ｺﾞｼｯｸM-PRO"/>
                <w:sz w:val="20"/>
                <w:szCs w:val="21"/>
              </w:rPr>
            </w:pPr>
            <w:r w:rsidRPr="006B2BD4">
              <w:rPr>
                <w:rFonts w:ascii="HG丸ｺﾞｼｯｸM-PRO" w:eastAsia="HG丸ｺﾞｼｯｸM-PRO" w:hint="eastAsia"/>
                <w:sz w:val="20"/>
                <w:szCs w:val="21"/>
              </w:rPr>
              <w:t>【会社概要】</w:t>
            </w:r>
          </w:p>
          <w:p w:rsidR="007A79B0" w:rsidRPr="006B2BD4" w:rsidRDefault="007A79B0" w:rsidP="006B2BD4">
            <w:pPr>
              <w:spacing w:line="280" w:lineRule="exact"/>
              <w:rPr>
                <w:rFonts w:ascii="HG丸ｺﾞｼｯｸM-PRO" w:eastAsia="HG丸ｺﾞｼｯｸM-PRO"/>
                <w:sz w:val="20"/>
                <w:szCs w:val="21"/>
              </w:rPr>
            </w:pPr>
            <w:r w:rsidRPr="006B2BD4">
              <w:rPr>
                <w:rFonts w:ascii="HG丸ｺﾞｼｯｸM-PRO" w:eastAsia="HG丸ｺﾞｼｯｸM-PRO" w:hint="eastAsia"/>
                <w:sz w:val="20"/>
                <w:szCs w:val="21"/>
              </w:rPr>
              <w:t>会社名：株式会社 都光</w:t>
            </w:r>
          </w:p>
          <w:p w:rsidR="007A79B0" w:rsidRPr="006B2BD4" w:rsidRDefault="007A79B0" w:rsidP="006B2BD4">
            <w:pPr>
              <w:spacing w:line="280" w:lineRule="exact"/>
              <w:rPr>
                <w:rFonts w:ascii="HG丸ｺﾞｼｯｸM-PRO" w:eastAsia="HG丸ｺﾞｼｯｸM-PRO"/>
                <w:sz w:val="20"/>
                <w:szCs w:val="21"/>
              </w:rPr>
            </w:pPr>
            <w:r w:rsidRPr="006B2BD4">
              <w:rPr>
                <w:rFonts w:ascii="HG丸ｺﾞｼｯｸM-PRO" w:eastAsia="HG丸ｺﾞｼｯｸM-PRO" w:hint="eastAsia"/>
                <w:sz w:val="20"/>
                <w:szCs w:val="21"/>
              </w:rPr>
              <w:t xml:space="preserve">代表者：代表取締役　阿部 健太郎 </w:t>
            </w:r>
            <w:r w:rsidRPr="006B2BD4">
              <w:rPr>
                <w:rFonts w:ascii="HG丸ｺﾞｼｯｸM-PRO" w:eastAsia="HG丸ｺﾞｼｯｸM-PRO"/>
                <w:sz w:val="20"/>
                <w:szCs w:val="21"/>
              </w:rPr>
              <w:t xml:space="preserve"> </w:t>
            </w:r>
          </w:p>
          <w:p w:rsidR="007A79B0" w:rsidRPr="006B2BD4" w:rsidRDefault="007A79B0" w:rsidP="006B2BD4">
            <w:pPr>
              <w:spacing w:line="280" w:lineRule="exact"/>
              <w:rPr>
                <w:rFonts w:ascii="HG丸ｺﾞｼｯｸM-PRO" w:eastAsia="HG丸ｺﾞｼｯｸM-PRO"/>
                <w:sz w:val="20"/>
                <w:szCs w:val="21"/>
              </w:rPr>
            </w:pPr>
            <w:r w:rsidRPr="006B2BD4">
              <w:rPr>
                <w:rFonts w:ascii="HG丸ｺﾞｼｯｸM-PRO" w:eastAsia="HG丸ｺﾞｼｯｸM-PRO" w:hint="eastAsia"/>
                <w:sz w:val="20"/>
                <w:szCs w:val="21"/>
              </w:rPr>
              <w:t>所在地：東京都台東区上野6-16-17</w:t>
            </w:r>
          </w:p>
          <w:p w:rsidR="007A79B0" w:rsidRPr="006B2BD4" w:rsidRDefault="007A79B0" w:rsidP="006B2BD4">
            <w:pPr>
              <w:spacing w:line="280" w:lineRule="exact"/>
              <w:rPr>
                <w:rFonts w:ascii="HG丸ｺﾞｼｯｸM-PRO" w:eastAsia="HG丸ｺﾞｼｯｸM-PRO"/>
                <w:sz w:val="20"/>
                <w:szCs w:val="21"/>
              </w:rPr>
            </w:pPr>
            <w:r w:rsidRPr="006B2BD4">
              <w:rPr>
                <w:rFonts w:ascii="HG丸ｺﾞｼｯｸM-PRO" w:eastAsia="HG丸ｺﾞｼｯｸM-PRO" w:hint="eastAsia"/>
                <w:sz w:val="20"/>
                <w:szCs w:val="21"/>
              </w:rPr>
              <w:t>朝日生命上野昭和通ビル1階</w:t>
            </w:r>
          </w:p>
          <w:p w:rsidR="007A79B0" w:rsidRPr="006B2BD4" w:rsidRDefault="007A79B0" w:rsidP="006B2BD4">
            <w:pPr>
              <w:spacing w:line="280" w:lineRule="exact"/>
              <w:rPr>
                <w:rFonts w:ascii="HG丸ｺﾞｼｯｸM-PRO" w:eastAsia="HG丸ｺﾞｼｯｸM-PRO"/>
                <w:sz w:val="20"/>
                <w:szCs w:val="21"/>
              </w:rPr>
            </w:pPr>
            <w:r w:rsidRPr="006B2BD4">
              <w:rPr>
                <w:rFonts w:ascii="HG丸ｺﾞｼｯｸM-PRO" w:eastAsia="HG丸ｺﾞｼｯｸM-PRO" w:hint="eastAsia"/>
                <w:sz w:val="20"/>
                <w:szCs w:val="21"/>
              </w:rPr>
              <w:t>TEL：03-3833-3541</w:t>
            </w:r>
          </w:p>
          <w:p w:rsidR="007A79B0" w:rsidRPr="006B2BD4" w:rsidRDefault="007A79B0" w:rsidP="006B2BD4">
            <w:pPr>
              <w:spacing w:line="280" w:lineRule="exact"/>
              <w:rPr>
                <w:rFonts w:ascii="HG丸ｺﾞｼｯｸM-PRO" w:eastAsia="HG丸ｺﾞｼｯｸM-PRO"/>
                <w:sz w:val="20"/>
                <w:szCs w:val="21"/>
              </w:rPr>
            </w:pPr>
            <w:r w:rsidRPr="006B2BD4">
              <w:rPr>
                <w:rFonts w:ascii="HG丸ｺﾞｼｯｸM-PRO" w:eastAsia="HG丸ｺﾞｼｯｸM-PRO" w:hint="eastAsia"/>
                <w:sz w:val="20"/>
                <w:szCs w:val="21"/>
              </w:rPr>
              <w:t>FAX：03-3832-6930</w:t>
            </w:r>
          </w:p>
          <w:p w:rsidR="007A79B0" w:rsidRPr="006B2BD4" w:rsidRDefault="007A79B0" w:rsidP="006B2BD4">
            <w:pPr>
              <w:spacing w:line="280" w:lineRule="exact"/>
              <w:rPr>
                <w:rFonts w:ascii="HG丸ｺﾞｼｯｸM-PRO" w:eastAsia="HG丸ｺﾞｼｯｸM-PRO"/>
                <w:sz w:val="20"/>
                <w:szCs w:val="21"/>
              </w:rPr>
            </w:pPr>
            <w:r w:rsidRPr="006B2BD4">
              <w:rPr>
                <w:rFonts w:ascii="HG丸ｺﾞｼｯｸM-PRO" w:eastAsia="HG丸ｺﾞｼｯｸM-PRO" w:hint="eastAsia"/>
                <w:sz w:val="20"/>
                <w:szCs w:val="21"/>
              </w:rPr>
              <w:t>URL：</w:t>
            </w:r>
            <w:r w:rsidR="00ED62AA" w:rsidRPr="00ED62AA">
              <w:rPr>
                <w:rFonts w:ascii="HG丸ｺﾞｼｯｸM-PRO" w:eastAsia="HG丸ｺﾞｼｯｸM-PRO"/>
                <w:sz w:val="20"/>
                <w:szCs w:val="21"/>
              </w:rPr>
              <w:t>https://www.toko-t.co.jp/</w:t>
            </w:r>
          </w:p>
        </w:tc>
        <w:tc>
          <w:tcPr>
            <w:tcW w:w="4536" w:type="dxa"/>
            <w:shd w:val="clear" w:color="auto" w:fill="auto"/>
          </w:tcPr>
          <w:p w:rsidR="007A79B0" w:rsidRPr="006B2BD4" w:rsidRDefault="007A79B0" w:rsidP="006B2BD4">
            <w:pPr>
              <w:spacing w:line="260" w:lineRule="exact"/>
              <w:rPr>
                <w:rFonts w:ascii="HG丸ｺﾞｼｯｸM-PRO" w:eastAsia="HG丸ｺﾞｼｯｸM-PRO"/>
                <w:sz w:val="20"/>
                <w:szCs w:val="21"/>
              </w:rPr>
            </w:pPr>
            <w:r w:rsidRPr="006B2BD4">
              <w:rPr>
                <w:rFonts w:ascii="HG丸ｺﾞｼｯｸM-PRO" w:eastAsia="HG丸ｺﾞｼｯｸM-PRO" w:hint="eastAsia"/>
                <w:sz w:val="20"/>
                <w:szCs w:val="21"/>
              </w:rPr>
              <w:t>【本件に関するお問い合わせ先】</w:t>
            </w:r>
          </w:p>
          <w:p w:rsidR="007A79B0" w:rsidRPr="006B2BD4" w:rsidRDefault="007A79B0" w:rsidP="006B2BD4">
            <w:pPr>
              <w:spacing w:line="260" w:lineRule="exact"/>
              <w:rPr>
                <w:rFonts w:ascii="HG丸ｺﾞｼｯｸM-PRO" w:eastAsia="HG丸ｺﾞｼｯｸM-PRO"/>
                <w:sz w:val="20"/>
                <w:szCs w:val="21"/>
              </w:rPr>
            </w:pPr>
            <w:r w:rsidRPr="006B2BD4">
              <w:rPr>
                <w:rFonts w:ascii="HG丸ｺﾞｼｯｸM-PRO" w:eastAsia="HG丸ｺﾞｼｯｸM-PRO" w:hint="eastAsia"/>
                <w:sz w:val="20"/>
                <w:szCs w:val="21"/>
              </w:rPr>
              <w:t>会社名：株式会社 都光</w:t>
            </w:r>
          </w:p>
          <w:p w:rsidR="007A79B0" w:rsidRPr="006B2BD4" w:rsidRDefault="007A79B0" w:rsidP="00ED11C5">
            <w:pPr>
              <w:spacing w:line="260" w:lineRule="exact"/>
              <w:rPr>
                <w:rFonts w:ascii="HG丸ｺﾞｼｯｸM-PRO" w:eastAsia="HG丸ｺﾞｼｯｸM-PRO"/>
                <w:sz w:val="20"/>
                <w:szCs w:val="21"/>
              </w:rPr>
            </w:pPr>
            <w:r w:rsidRPr="006B2BD4">
              <w:rPr>
                <w:rFonts w:ascii="HG丸ｺﾞｼｯｸM-PRO" w:eastAsia="HG丸ｺﾞｼｯｸM-PRO" w:hint="eastAsia"/>
                <w:sz w:val="20"/>
                <w:szCs w:val="21"/>
              </w:rPr>
              <w:t>担当：</w:t>
            </w:r>
            <w:r w:rsidR="00ED11C5" w:rsidRPr="00ED11C5">
              <w:rPr>
                <w:rFonts w:ascii="HG丸ｺﾞｼｯｸM-PRO" w:eastAsia="HG丸ｺﾞｼｯｸM-PRO" w:hint="eastAsia"/>
                <w:sz w:val="20"/>
                <w:szCs w:val="21"/>
              </w:rPr>
              <w:t>竹中 康一</w:t>
            </w:r>
          </w:p>
          <w:p w:rsidR="007A79B0" w:rsidRPr="006B2BD4" w:rsidRDefault="007A79B0" w:rsidP="006B2BD4">
            <w:pPr>
              <w:spacing w:line="260" w:lineRule="exact"/>
              <w:rPr>
                <w:rFonts w:ascii="HG丸ｺﾞｼｯｸM-PRO" w:eastAsia="HG丸ｺﾞｼｯｸM-PRO"/>
                <w:sz w:val="20"/>
                <w:szCs w:val="21"/>
              </w:rPr>
            </w:pPr>
            <w:r w:rsidRPr="006B2BD4">
              <w:rPr>
                <w:rFonts w:ascii="HG丸ｺﾞｼｯｸM-PRO" w:eastAsia="HG丸ｺﾞｼｯｸM-PRO" w:hint="eastAsia"/>
                <w:sz w:val="20"/>
                <w:szCs w:val="21"/>
              </w:rPr>
              <w:t>TEL：03-3833-3541</w:t>
            </w:r>
          </w:p>
          <w:p w:rsidR="007A79B0" w:rsidRPr="006B2BD4" w:rsidRDefault="007A79B0" w:rsidP="006B2BD4">
            <w:pPr>
              <w:spacing w:line="260" w:lineRule="exact"/>
              <w:rPr>
                <w:rFonts w:ascii="HG丸ｺﾞｼｯｸM-PRO" w:eastAsia="HG丸ｺﾞｼｯｸM-PRO"/>
                <w:sz w:val="20"/>
                <w:szCs w:val="21"/>
              </w:rPr>
            </w:pPr>
            <w:r w:rsidRPr="006B2BD4">
              <w:rPr>
                <w:rFonts w:ascii="HG丸ｺﾞｼｯｸM-PRO" w:eastAsia="HG丸ｺﾞｼｯｸM-PRO" w:hint="eastAsia"/>
                <w:sz w:val="20"/>
                <w:szCs w:val="21"/>
              </w:rPr>
              <w:t>FAX：03-3832-6930</w:t>
            </w:r>
          </w:p>
          <w:p w:rsidR="007770C9" w:rsidRPr="006B2BD4" w:rsidRDefault="007770C9" w:rsidP="006B2BD4">
            <w:pPr>
              <w:spacing w:line="260" w:lineRule="exact"/>
              <w:rPr>
                <w:rFonts w:ascii="HG丸ｺﾞｼｯｸM-PRO" w:eastAsia="HG丸ｺﾞｼｯｸM-PRO"/>
                <w:sz w:val="20"/>
                <w:szCs w:val="21"/>
              </w:rPr>
            </w:pPr>
            <w:r w:rsidRPr="006B2BD4">
              <w:rPr>
                <w:rFonts w:ascii="HG丸ｺﾞｼｯｸM-PRO" w:eastAsia="HG丸ｺﾞｼｯｸM-PRO" w:hint="eastAsia"/>
                <w:sz w:val="20"/>
                <w:szCs w:val="21"/>
              </w:rPr>
              <w:t>E-Mail：</w:t>
            </w:r>
            <w:r w:rsidR="00D26EF0" w:rsidRPr="00D26EF0">
              <w:rPr>
                <w:rFonts w:ascii="HG丸ｺﾞｼｯｸM-PRO" w:eastAsia="HG丸ｺﾞｼｯｸM-PRO"/>
                <w:sz w:val="20"/>
                <w:szCs w:val="21"/>
              </w:rPr>
              <w:t>takenaka@toko-t.co.jp</w:t>
            </w:r>
          </w:p>
        </w:tc>
      </w:tr>
    </w:tbl>
    <w:p w:rsidR="002A3E47" w:rsidRPr="002A3E47" w:rsidRDefault="002A3E47" w:rsidP="007770C9">
      <w:pPr>
        <w:rPr>
          <w:rFonts w:ascii="HG丸ｺﾞｼｯｸM-PRO" w:eastAsia="HG丸ｺﾞｼｯｸM-PRO"/>
          <w:szCs w:val="21"/>
        </w:rPr>
      </w:pPr>
    </w:p>
    <w:sectPr w:rsidR="002A3E47" w:rsidRPr="002A3E47" w:rsidSect="006B2BD4">
      <w:pgSz w:w="11906" w:h="16838" w:code="9"/>
      <w:pgMar w:top="454" w:right="1134" w:bottom="28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20B" w:rsidRDefault="00DC220B" w:rsidP="0081366D">
      <w:r>
        <w:separator/>
      </w:r>
    </w:p>
  </w:endnote>
  <w:endnote w:type="continuationSeparator" w:id="0">
    <w:p w:rsidR="00DC220B" w:rsidRDefault="00DC220B"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 Std Cn">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20B" w:rsidRDefault="00DC220B" w:rsidP="0081366D">
      <w:r>
        <w:separator/>
      </w:r>
    </w:p>
  </w:footnote>
  <w:footnote w:type="continuationSeparator" w:id="0">
    <w:p w:rsidR="00DC220B" w:rsidRDefault="00DC220B" w:rsidP="0081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E20"/>
    <w:multiLevelType w:val="hybridMultilevel"/>
    <w:tmpl w:val="0F58F630"/>
    <w:lvl w:ilvl="0" w:tplc="0CA09DA4">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B7774E"/>
    <w:multiLevelType w:val="hybridMultilevel"/>
    <w:tmpl w:val="48E4A9AE"/>
    <w:lvl w:ilvl="0" w:tplc="0FB02D0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AE169C"/>
    <w:multiLevelType w:val="hybridMultilevel"/>
    <w:tmpl w:val="7CFEB384"/>
    <w:lvl w:ilvl="0" w:tplc="2E3E6D66">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6D"/>
    <w:rsid w:val="000121EE"/>
    <w:rsid w:val="00024363"/>
    <w:rsid w:val="000307CF"/>
    <w:rsid w:val="000320BA"/>
    <w:rsid w:val="000321DB"/>
    <w:rsid w:val="000404EA"/>
    <w:rsid w:val="00041678"/>
    <w:rsid w:val="00041B41"/>
    <w:rsid w:val="00050962"/>
    <w:rsid w:val="00053D59"/>
    <w:rsid w:val="00057F0F"/>
    <w:rsid w:val="0006010D"/>
    <w:rsid w:val="000610C1"/>
    <w:rsid w:val="00066845"/>
    <w:rsid w:val="00077ABB"/>
    <w:rsid w:val="00087373"/>
    <w:rsid w:val="00092278"/>
    <w:rsid w:val="00094114"/>
    <w:rsid w:val="000A3839"/>
    <w:rsid w:val="000C16A5"/>
    <w:rsid w:val="000C6E0A"/>
    <w:rsid w:val="000D4A8F"/>
    <w:rsid w:val="000D7556"/>
    <w:rsid w:val="000E1FAE"/>
    <w:rsid w:val="000E33A0"/>
    <w:rsid w:val="000F480A"/>
    <w:rsid w:val="000F6611"/>
    <w:rsid w:val="00103A66"/>
    <w:rsid w:val="001132CC"/>
    <w:rsid w:val="001134FB"/>
    <w:rsid w:val="00121F36"/>
    <w:rsid w:val="00134EA7"/>
    <w:rsid w:val="00141A5B"/>
    <w:rsid w:val="00147D24"/>
    <w:rsid w:val="001605E8"/>
    <w:rsid w:val="00164DB3"/>
    <w:rsid w:val="0018562F"/>
    <w:rsid w:val="001858C7"/>
    <w:rsid w:val="00186A54"/>
    <w:rsid w:val="001876F1"/>
    <w:rsid w:val="001A0508"/>
    <w:rsid w:val="001A1AFC"/>
    <w:rsid w:val="001A3C36"/>
    <w:rsid w:val="001A528D"/>
    <w:rsid w:val="001A605C"/>
    <w:rsid w:val="001C6AD9"/>
    <w:rsid w:val="001D1A4A"/>
    <w:rsid w:val="001D6964"/>
    <w:rsid w:val="001E2468"/>
    <w:rsid w:val="001E3B09"/>
    <w:rsid w:val="0020172B"/>
    <w:rsid w:val="0020435C"/>
    <w:rsid w:val="0020696E"/>
    <w:rsid w:val="00207DA0"/>
    <w:rsid w:val="0021239F"/>
    <w:rsid w:val="0022052E"/>
    <w:rsid w:val="00222F57"/>
    <w:rsid w:val="002330F6"/>
    <w:rsid w:val="00252A63"/>
    <w:rsid w:val="00255612"/>
    <w:rsid w:val="00261591"/>
    <w:rsid w:val="002625D8"/>
    <w:rsid w:val="002733FF"/>
    <w:rsid w:val="00276FDE"/>
    <w:rsid w:val="0028116C"/>
    <w:rsid w:val="002817B4"/>
    <w:rsid w:val="00281B6C"/>
    <w:rsid w:val="00283C50"/>
    <w:rsid w:val="002913D5"/>
    <w:rsid w:val="00291BEE"/>
    <w:rsid w:val="00291E8A"/>
    <w:rsid w:val="002A3E47"/>
    <w:rsid w:val="002B071B"/>
    <w:rsid w:val="002C72FA"/>
    <w:rsid w:val="002D4502"/>
    <w:rsid w:val="002E138B"/>
    <w:rsid w:val="002E4B53"/>
    <w:rsid w:val="002F4264"/>
    <w:rsid w:val="002F4353"/>
    <w:rsid w:val="002F6077"/>
    <w:rsid w:val="00321FFA"/>
    <w:rsid w:val="00333A81"/>
    <w:rsid w:val="00335D1D"/>
    <w:rsid w:val="00346E6E"/>
    <w:rsid w:val="00347E96"/>
    <w:rsid w:val="00354335"/>
    <w:rsid w:val="00354FE2"/>
    <w:rsid w:val="003566CB"/>
    <w:rsid w:val="00362A1E"/>
    <w:rsid w:val="00370864"/>
    <w:rsid w:val="00371FC4"/>
    <w:rsid w:val="00377533"/>
    <w:rsid w:val="00384A1E"/>
    <w:rsid w:val="003C6EB8"/>
    <w:rsid w:val="003D0F71"/>
    <w:rsid w:val="003E5F0A"/>
    <w:rsid w:val="003F0010"/>
    <w:rsid w:val="003F0ADB"/>
    <w:rsid w:val="003F67AE"/>
    <w:rsid w:val="00412D1C"/>
    <w:rsid w:val="00420F0A"/>
    <w:rsid w:val="004314BB"/>
    <w:rsid w:val="00432988"/>
    <w:rsid w:val="0044070B"/>
    <w:rsid w:val="004479DC"/>
    <w:rsid w:val="00452402"/>
    <w:rsid w:val="004536CF"/>
    <w:rsid w:val="004647BF"/>
    <w:rsid w:val="00466E92"/>
    <w:rsid w:val="00467DFA"/>
    <w:rsid w:val="004779F9"/>
    <w:rsid w:val="00484BC5"/>
    <w:rsid w:val="00494A66"/>
    <w:rsid w:val="004969B6"/>
    <w:rsid w:val="0049755F"/>
    <w:rsid w:val="004A03A8"/>
    <w:rsid w:val="004A19E1"/>
    <w:rsid w:val="004B02F8"/>
    <w:rsid w:val="004B2282"/>
    <w:rsid w:val="004B52F2"/>
    <w:rsid w:val="004C1F8F"/>
    <w:rsid w:val="004C650D"/>
    <w:rsid w:val="004D15FC"/>
    <w:rsid w:val="004D160B"/>
    <w:rsid w:val="004E2DCD"/>
    <w:rsid w:val="004E5B6B"/>
    <w:rsid w:val="004F16EC"/>
    <w:rsid w:val="00503967"/>
    <w:rsid w:val="00517CD7"/>
    <w:rsid w:val="00527F1F"/>
    <w:rsid w:val="00532893"/>
    <w:rsid w:val="00540914"/>
    <w:rsid w:val="00550226"/>
    <w:rsid w:val="0055299B"/>
    <w:rsid w:val="00554124"/>
    <w:rsid w:val="00554921"/>
    <w:rsid w:val="00555340"/>
    <w:rsid w:val="00571C88"/>
    <w:rsid w:val="005744D8"/>
    <w:rsid w:val="005809ED"/>
    <w:rsid w:val="00581E8D"/>
    <w:rsid w:val="00597B6D"/>
    <w:rsid w:val="00597B88"/>
    <w:rsid w:val="005A634D"/>
    <w:rsid w:val="005B497F"/>
    <w:rsid w:val="005B4DA6"/>
    <w:rsid w:val="005B676E"/>
    <w:rsid w:val="005C448F"/>
    <w:rsid w:val="005D0A92"/>
    <w:rsid w:val="005D446D"/>
    <w:rsid w:val="005E44D1"/>
    <w:rsid w:val="005F1FCC"/>
    <w:rsid w:val="005F246B"/>
    <w:rsid w:val="00602FA8"/>
    <w:rsid w:val="00604E72"/>
    <w:rsid w:val="00615936"/>
    <w:rsid w:val="00615BAB"/>
    <w:rsid w:val="006167CA"/>
    <w:rsid w:val="00623C3B"/>
    <w:rsid w:val="00626140"/>
    <w:rsid w:val="00626D7D"/>
    <w:rsid w:val="006415AF"/>
    <w:rsid w:val="00651D58"/>
    <w:rsid w:val="00653605"/>
    <w:rsid w:val="006561D4"/>
    <w:rsid w:val="0065759E"/>
    <w:rsid w:val="0066024C"/>
    <w:rsid w:val="00664DFC"/>
    <w:rsid w:val="0066701C"/>
    <w:rsid w:val="0067559C"/>
    <w:rsid w:val="006774FC"/>
    <w:rsid w:val="0068562D"/>
    <w:rsid w:val="00685E33"/>
    <w:rsid w:val="006B2BD4"/>
    <w:rsid w:val="006B35DD"/>
    <w:rsid w:val="006B52DB"/>
    <w:rsid w:val="006B6CFE"/>
    <w:rsid w:val="006C4539"/>
    <w:rsid w:val="006C59E4"/>
    <w:rsid w:val="006D0AD7"/>
    <w:rsid w:val="006D6164"/>
    <w:rsid w:val="006F1294"/>
    <w:rsid w:val="006F2094"/>
    <w:rsid w:val="006F3791"/>
    <w:rsid w:val="006F4D30"/>
    <w:rsid w:val="006F5832"/>
    <w:rsid w:val="006F7C8D"/>
    <w:rsid w:val="00701DC1"/>
    <w:rsid w:val="0070743F"/>
    <w:rsid w:val="00714DB9"/>
    <w:rsid w:val="00715AA2"/>
    <w:rsid w:val="00721AF6"/>
    <w:rsid w:val="00731E00"/>
    <w:rsid w:val="00740197"/>
    <w:rsid w:val="00746A0D"/>
    <w:rsid w:val="007670BB"/>
    <w:rsid w:val="0076723E"/>
    <w:rsid w:val="007718B8"/>
    <w:rsid w:val="00774CE8"/>
    <w:rsid w:val="00775D15"/>
    <w:rsid w:val="00775DE8"/>
    <w:rsid w:val="00775E2C"/>
    <w:rsid w:val="007770C9"/>
    <w:rsid w:val="00784515"/>
    <w:rsid w:val="00792183"/>
    <w:rsid w:val="0079447C"/>
    <w:rsid w:val="00796B63"/>
    <w:rsid w:val="007A79B0"/>
    <w:rsid w:val="007B133B"/>
    <w:rsid w:val="007B3C61"/>
    <w:rsid w:val="007C08C3"/>
    <w:rsid w:val="007C508B"/>
    <w:rsid w:val="007E2AAA"/>
    <w:rsid w:val="007E46B2"/>
    <w:rsid w:val="007F38FF"/>
    <w:rsid w:val="00800AB3"/>
    <w:rsid w:val="0080337B"/>
    <w:rsid w:val="00804BF9"/>
    <w:rsid w:val="0080505D"/>
    <w:rsid w:val="00812ED7"/>
    <w:rsid w:val="0081366D"/>
    <w:rsid w:val="008157AD"/>
    <w:rsid w:val="008166FD"/>
    <w:rsid w:val="00824454"/>
    <w:rsid w:val="00856019"/>
    <w:rsid w:val="00861235"/>
    <w:rsid w:val="00865C94"/>
    <w:rsid w:val="00875245"/>
    <w:rsid w:val="00877C2A"/>
    <w:rsid w:val="00884FED"/>
    <w:rsid w:val="00897A1E"/>
    <w:rsid w:val="008A745F"/>
    <w:rsid w:val="008B6AD2"/>
    <w:rsid w:val="008E053E"/>
    <w:rsid w:val="008E2DAE"/>
    <w:rsid w:val="008E7F50"/>
    <w:rsid w:val="008F100A"/>
    <w:rsid w:val="00902047"/>
    <w:rsid w:val="009035F4"/>
    <w:rsid w:val="00906C75"/>
    <w:rsid w:val="009126B8"/>
    <w:rsid w:val="00920EF7"/>
    <w:rsid w:val="00921796"/>
    <w:rsid w:val="00921B27"/>
    <w:rsid w:val="009235E4"/>
    <w:rsid w:val="00934996"/>
    <w:rsid w:val="0093577A"/>
    <w:rsid w:val="00941DE5"/>
    <w:rsid w:val="009461CA"/>
    <w:rsid w:val="009467CB"/>
    <w:rsid w:val="009602FA"/>
    <w:rsid w:val="00974750"/>
    <w:rsid w:val="00975266"/>
    <w:rsid w:val="00984FD7"/>
    <w:rsid w:val="009B17BE"/>
    <w:rsid w:val="009B58E2"/>
    <w:rsid w:val="009D6A07"/>
    <w:rsid w:val="009D790C"/>
    <w:rsid w:val="009E2FC8"/>
    <w:rsid w:val="009F00DE"/>
    <w:rsid w:val="009F126F"/>
    <w:rsid w:val="00A1022D"/>
    <w:rsid w:val="00A3746E"/>
    <w:rsid w:val="00A443A7"/>
    <w:rsid w:val="00A448F3"/>
    <w:rsid w:val="00A54ABD"/>
    <w:rsid w:val="00A62ADA"/>
    <w:rsid w:val="00A64CD8"/>
    <w:rsid w:val="00A65BD6"/>
    <w:rsid w:val="00A67BEB"/>
    <w:rsid w:val="00A71DD5"/>
    <w:rsid w:val="00A82921"/>
    <w:rsid w:val="00A82F45"/>
    <w:rsid w:val="00A84936"/>
    <w:rsid w:val="00A875D5"/>
    <w:rsid w:val="00A90BE7"/>
    <w:rsid w:val="00A93FA2"/>
    <w:rsid w:val="00A9502B"/>
    <w:rsid w:val="00A956B9"/>
    <w:rsid w:val="00A966F3"/>
    <w:rsid w:val="00AA075D"/>
    <w:rsid w:val="00AB027F"/>
    <w:rsid w:val="00AB029E"/>
    <w:rsid w:val="00AB4A16"/>
    <w:rsid w:val="00AB4C9C"/>
    <w:rsid w:val="00AC0594"/>
    <w:rsid w:val="00AC3E84"/>
    <w:rsid w:val="00AC3EB8"/>
    <w:rsid w:val="00AC51EA"/>
    <w:rsid w:val="00AC55BC"/>
    <w:rsid w:val="00AC5732"/>
    <w:rsid w:val="00AD1327"/>
    <w:rsid w:val="00AD47E7"/>
    <w:rsid w:val="00AD58D6"/>
    <w:rsid w:val="00AD7A62"/>
    <w:rsid w:val="00AE0219"/>
    <w:rsid w:val="00AE40FF"/>
    <w:rsid w:val="00AE5487"/>
    <w:rsid w:val="00AF1E75"/>
    <w:rsid w:val="00AF2D7A"/>
    <w:rsid w:val="00B10E97"/>
    <w:rsid w:val="00B24812"/>
    <w:rsid w:val="00B43C40"/>
    <w:rsid w:val="00B51975"/>
    <w:rsid w:val="00B55592"/>
    <w:rsid w:val="00B55E4F"/>
    <w:rsid w:val="00B562CB"/>
    <w:rsid w:val="00B741EE"/>
    <w:rsid w:val="00B85AA4"/>
    <w:rsid w:val="00B87674"/>
    <w:rsid w:val="00B93593"/>
    <w:rsid w:val="00BC10CC"/>
    <w:rsid w:val="00BC4C48"/>
    <w:rsid w:val="00BC505C"/>
    <w:rsid w:val="00BC5BD0"/>
    <w:rsid w:val="00BE774F"/>
    <w:rsid w:val="00BE77D2"/>
    <w:rsid w:val="00C04ACC"/>
    <w:rsid w:val="00C1318F"/>
    <w:rsid w:val="00C21F37"/>
    <w:rsid w:val="00C307F9"/>
    <w:rsid w:val="00C3742D"/>
    <w:rsid w:val="00C4145D"/>
    <w:rsid w:val="00C553BA"/>
    <w:rsid w:val="00C7050C"/>
    <w:rsid w:val="00C746BC"/>
    <w:rsid w:val="00C75519"/>
    <w:rsid w:val="00C76308"/>
    <w:rsid w:val="00C810DE"/>
    <w:rsid w:val="00C84A50"/>
    <w:rsid w:val="00CA5F98"/>
    <w:rsid w:val="00CB7630"/>
    <w:rsid w:val="00CC08F9"/>
    <w:rsid w:val="00CC4F58"/>
    <w:rsid w:val="00CC5818"/>
    <w:rsid w:val="00CD094D"/>
    <w:rsid w:val="00CE1186"/>
    <w:rsid w:val="00CE2F2B"/>
    <w:rsid w:val="00CF1909"/>
    <w:rsid w:val="00CF47F5"/>
    <w:rsid w:val="00D01093"/>
    <w:rsid w:val="00D10B2F"/>
    <w:rsid w:val="00D10D87"/>
    <w:rsid w:val="00D26EF0"/>
    <w:rsid w:val="00D348E6"/>
    <w:rsid w:val="00D46EE6"/>
    <w:rsid w:val="00D47B89"/>
    <w:rsid w:val="00D556BD"/>
    <w:rsid w:val="00D56607"/>
    <w:rsid w:val="00D669F3"/>
    <w:rsid w:val="00D71F53"/>
    <w:rsid w:val="00D730F4"/>
    <w:rsid w:val="00D75C8A"/>
    <w:rsid w:val="00D765D3"/>
    <w:rsid w:val="00D80B2C"/>
    <w:rsid w:val="00D81BA3"/>
    <w:rsid w:val="00D81C31"/>
    <w:rsid w:val="00D81F15"/>
    <w:rsid w:val="00D83592"/>
    <w:rsid w:val="00D972E8"/>
    <w:rsid w:val="00DB5BFD"/>
    <w:rsid w:val="00DC220B"/>
    <w:rsid w:val="00DD3C51"/>
    <w:rsid w:val="00DE0EBD"/>
    <w:rsid w:val="00DE3AC5"/>
    <w:rsid w:val="00DE7EA6"/>
    <w:rsid w:val="00DF032D"/>
    <w:rsid w:val="00DF2735"/>
    <w:rsid w:val="00DF3CAE"/>
    <w:rsid w:val="00DF496C"/>
    <w:rsid w:val="00DF6037"/>
    <w:rsid w:val="00E01C00"/>
    <w:rsid w:val="00E02103"/>
    <w:rsid w:val="00E03525"/>
    <w:rsid w:val="00E03972"/>
    <w:rsid w:val="00E128F0"/>
    <w:rsid w:val="00E166B9"/>
    <w:rsid w:val="00E207AA"/>
    <w:rsid w:val="00E31E9C"/>
    <w:rsid w:val="00E36E15"/>
    <w:rsid w:val="00E435FA"/>
    <w:rsid w:val="00E47EA3"/>
    <w:rsid w:val="00E57179"/>
    <w:rsid w:val="00E7347F"/>
    <w:rsid w:val="00E768C1"/>
    <w:rsid w:val="00E80B81"/>
    <w:rsid w:val="00E81079"/>
    <w:rsid w:val="00E81D9C"/>
    <w:rsid w:val="00E8479E"/>
    <w:rsid w:val="00E857D5"/>
    <w:rsid w:val="00E977A4"/>
    <w:rsid w:val="00EA3C84"/>
    <w:rsid w:val="00EA7C7E"/>
    <w:rsid w:val="00EB37DC"/>
    <w:rsid w:val="00EC1427"/>
    <w:rsid w:val="00EC1EF1"/>
    <w:rsid w:val="00EC4F08"/>
    <w:rsid w:val="00EC5035"/>
    <w:rsid w:val="00EC5D05"/>
    <w:rsid w:val="00EC7662"/>
    <w:rsid w:val="00ED0886"/>
    <w:rsid w:val="00ED11C5"/>
    <w:rsid w:val="00ED62AA"/>
    <w:rsid w:val="00EE1D43"/>
    <w:rsid w:val="00EE3372"/>
    <w:rsid w:val="00EE7EB3"/>
    <w:rsid w:val="00EF5268"/>
    <w:rsid w:val="00EF5622"/>
    <w:rsid w:val="00F015F5"/>
    <w:rsid w:val="00F01CAD"/>
    <w:rsid w:val="00F1293E"/>
    <w:rsid w:val="00F168BB"/>
    <w:rsid w:val="00F16B49"/>
    <w:rsid w:val="00F20314"/>
    <w:rsid w:val="00F20DB0"/>
    <w:rsid w:val="00F3383F"/>
    <w:rsid w:val="00F360CE"/>
    <w:rsid w:val="00F41443"/>
    <w:rsid w:val="00F41C8B"/>
    <w:rsid w:val="00F51FE2"/>
    <w:rsid w:val="00F53DE4"/>
    <w:rsid w:val="00F5495F"/>
    <w:rsid w:val="00F56FEE"/>
    <w:rsid w:val="00F778EC"/>
    <w:rsid w:val="00F845B3"/>
    <w:rsid w:val="00F922F6"/>
    <w:rsid w:val="00FA2937"/>
    <w:rsid w:val="00FA2BDF"/>
    <w:rsid w:val="00FA72F4"/>
    <w:rsid w:val="00FB297D"/>
    <w:rsid w:val="00FC4B8E"/>
    <w:rsid w:val="00FC63BA"/>
    <w:rsid w:val="00FD393F"/>
    <w:rsid w:val="00FD749B"/>
    <w:rsid w:val="00FE492A"/>
    <w:rsid w:val="00FE4CD2"/>
    <w:rsid w:val="00FE5322"/>
    <w:rsid w:val="00FF1EE0"/>
    <w:rsid w:val="00FF2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1841FC"/>
  <w15:chartTrackingRefBased/>
  <w15:docId w15:val="{03F14C3F-10D5-4C05-B55D-4130F01C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81366D"/>
    <w:pPr>
      <w:tabs>
        <w:tab w:val="center" w:pos="4252"/>
        <w:tab w:val="right" w:pos="8504"/>
      </w:tabs>
      <w:snapToGrid w:val="0"/>
    </w:pPr>
    <w:rPr>
      <w:lang w:val="x-none" w:eastAsia="x-none"/>
    </w:r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rPr>
      <w:lang w:val="x-none" w:eastAsia="x-none"/>
    </w:r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lang w:val="x-none" w:eastAsia="x-none"/>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lang w:val="x-none" w:eastAsia="x-none"/>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1D1A4A"/>
    <w:rPr>
      <w:rFonts w:ascii="Arial" w:eastAsia="ＭＳ ゴシック" w:hAnsi="Arial"/>
      <w:sz w:val="18"/>
      <w:szCs w:val="18"/>
      <w:lang w:val="x-none" w:eastAsia="x-none"/>
    </w:rPr>
  </w:style>
  <w:style w:type="character" w:customStyle="1" w:styleId="ae">
    <w:name w:val="吹き出し (文字)"/>
    <w:link w:val="ad"/>
    <w:uiPriority w:val="99"/>
    <w:semiHidden/>
    <w:rsid w:val="001D1A4A"/>
    <w:rPr>
      <w:rFonts w:ascii="Arial" w:eastAsia="ＭＳ ゴシック" w:hAnsi="Arial" w:cs="Times New Roman"/>
      <w:kern w:val="2"/>
      <w:sz w:val="18"/>
      <w:szCs w:val="18"/>
    </w:rPr>
  </w:style>
  <w:style w:type="character" w:styleId="af">
    <w:name w:val="FollowedHyperlink"/>
    <w:uiPriority w:val="99"/>
    <w:semiHidden/>
    <w:unhideWhenUsed/>
    <w:rsid w:val="00CD094D"/>
    <w:rPr>
      <w:color w:val="800080"/>
      <w:u w:val="single"/>
    </w:rPr>
  </w:style>
  <w:style w:type="character" w:customStyle="1" w:styleId="A30">
    <w:name w:val="A3"/>
    <w:uiPriority w:val="99"/>
    <w:rsid w:val="001C6AD9"/>
    <w:rPr>
      <w:rFonts w:ascii="HelveticaNeueLT Std Cn" w:eastAsia="HelveticaNeueLT Std Cn" w:cs="HelveticaNeueLT Std Cn" w:hint="eastAsia"/>
      <w:color w:val="000000"/>
      <w:sz w:val="26"/>
      <w:szCs w:val="26"/>
    </w:rPr>
  </w:style>
  <w:style w:type="table" w:styleId="af0">
    <w:name w:val="Table Grid"/>
    <w:basedOn w:val="a1"/>
    <w:uiPriority w:val="59"/>
    <w:rsid w:val="007A7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uiPriority w:val="40"/>
    <w:rsid w:val="007A79B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1433">
      <w:bodyDiv w:val="1"/>
      <w:marLeft w:val="0"/>
      <w:marRight w:val="0"/>
      <w:marTop w:val="0"/>
      <w:marBottom w:val="0"/>
      <w:divBdr>
        <w:top w:val="none" w:sz="0" w:space="0" w:color="auto"/>
        <w:left w:val="none" w:sz="0" w:space="0" w:color="auto"/>
        <w:bottom w:val="none" w:sz="0" w:space="0" w:color="auto"/>
        <w:right w:val="none" w:sz="0" w:space="0" w:color="auto"/>
      </w:divBdr>
    </w:div>
    <w:div w:id="387842462">
      <w:bodyDiv w:val="1"/>
      <w:marLeft w:val="0"/>
      <w:marRight w:val="0"/>
      <w:marTop w:val="0"/>
      <w:marBottom w:val="0"/>
      <w:divBdr>
        <w:top w:val="none" w:sz="0" w:space="0" w:color="auto"/>
        <w:left w:val="none" w:sz="0" w:space="0" w:color="auto"/>
        <w:bottom w:val="none" w:sz="0" w:space="0" w:color="auto"/>
        <w:right w:val="none" w:sz="0" w:space="0" w:color="auto"/>
      </w:divBdr>
    </w:div>
    <w:div w:id="1905988394">
      <w:bodyDiv w:val="1"/>
      <w:marLeft w:val="0"/>
      <w:marRight w:val="0"/>
      <w:marTop w:val="0"/>
      <w:marBottom w:val="0"/>
      <w:divBdr>
        <w:top w:val="none" w:sz="0" w:space="0" w:color="auto"/>
        <w:left w:val="none" w:sz="0" w:space="0" w:color="auto"/>
        <w:bottom w:val="none" w:sz="0" w:space="0" w:color="auto"/>
        <w:right w:val="none" w:sz="0" w:space="0" w:color="auto"/>
      </w:divBdr>
      <w:divsChild>
        <w:div w:id="869419089">
          <w:marLeft w:val="0"/>
          <w:marRight w:val="15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D1B8-CE42-4A2A-BF50-151BB851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株式会社リカーマウンテン</dc:creator>
  <cp:keywords/>
  <cp:lastModifiedBy>1494 Kitagawa</cp:lastModifiedBy>
  <cp:revision>6</cp:revision>
  <cp:lastPrinted>2019-04-15T08:20:00Z</cp:lastPrinted>
  <dcterms:created xsi:type="dcterms:W3CDTF">2019-09-12T02:00:00Z</dcterms:created>
  <dcterms:modified xsi:type="dcterms:W3CDTF">2019-09-18T08:05:00Z</dcterms:modified>
</cp:coreProperties>
</file>