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07026" w14:textId="675EC5C3" w:rsidR="00477939" w:rsidRPr="00E01FDC" w:rsidRDefault="00477939" w:rsidP="00477939">
      <w:pPr>
        <w:jc w:val="left"/>
        <w:rPr>
          <w:rFonts w:ascii="HG丸ｺﾞｼｯｸM-PRO" w:eastAsia="HG丸ｺﾞｼｯｸM-PRO" w:hAnsi="HG丸ｺﾞｼｯｸM-PRO"/>
        </w:rPr>
      </w:pPr>
      <w:r w:rsidRPr="007F079E">
        <w:rPr>
          <w:rFonts w:ascii="HG丸ｺﾞｼｯｸM-PRO" w:eastAsia="HG丸ｺﾞｼｯｸM-PRO" w:hAnsi="HG丸ｺﾞｼｯｸM-PRO" w:hint="eastAsia"/>
          <w:b/>
          <w:u w:val="single"/>
        </w:rPr>
        <w:t>各 　位</w:t>
      </w:r>
      <w:r w:rsidRPr="007F079E">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Pr="007F079E">
        <w:rPr>
          <w:rFonts w:ascii="HG丸ｺﾞｼｯｸM-PRO" w:eastAsia="HG丸ｺﾞｼｯｸM-PRO" w:hAnsi="HG丸ｺﾞｼｯｸM-PRO" w:hint="eastAsia"/>
          <w:b/>
        </w:rPr>
        <w:t xml:space="preserve">　</w:t>
      </w:r>
      <w:r w:rsidR="000F01CA">
        <w:rPr>
          <w:rFonts w:ascii="HG丸ｺﾞｼｯｸM-PRO" w:eastAsia="HG丸ｺﾞｼｯｸM-PRO" w:hAnsi="HG丸ｺﾞｼｯｸM-PRO" w:hint="eastAsia"/>
        </w:rPr>
        <w:t>2020</w:t>
      </w:r>
      <w:r w:rsidRPr="000A305D">
        <w:rPr>
          <w:rFonts w:ascii="HG丸ｺﾞｼｯｸM-PRO" w:eastAsia="HG丸ｺﾞｼｯｸM-PRO" w:hAnsi="HG丸ｺﾞｼｯｸM-PRO" w:hint="eastAsia"/>
        </w:rPr>
        <w:t>年</w:t>
      </w:r>
      <w:r w:rsidR="007E7A30">
        <w:rPr>
          <w:rFonts w:ascii="HG丸ｺﾞｼｯｸM-PRO" w:eastAsia="HG丸ｺﾞｼｯｸM-PRO" w:hAnsi="HG丸ｺﾞｼｯｸM-PRO" w:hint="eastAsia"/>
        </w:rPr>
        <w:t>1</w:t>
      </w:r>
      <w:r w:rsidRPr="000A305D">
        <w:rPr>
          <w:rFonts w:ascii="HG丸ｺﾞｼｯｸM-PRO" w:eastAsia="HG丸ｺﾞｼｯｸM-PRO" w:hAnsi="HG丸ｺﾞｼｯｸM-PRO" w:hint="eastAsia"/>
        </w:rPr>
        <w:t>月</w:t>
      </w:r>
      <w:r w:rsidR="004F26D2">
        <w:rPr>
          <w:rFonts w:ascii="HG丸ｺﾞｼｯｸM-PRO" w:eastAsia="HG丸ｺﾞｼｯｸM-PRO" w:hAnsi="HG丸ｺﾞｼｯｸM-PRO" w:hint="eastAsia"/>
        </w:rPr>
        <w:t>14</w:t>
      </w:r>
      <w:r w:rsidRPr="00A5201B">
        <w:rPr>
          <w:rFonts w:ascii="HG丸ｺﾞｼｯｸM-PRO" w:eastAsia="HG丸ｺﾞｼｯｸM-PRO" w:hAnsi="HG丸ｺﾞｼｯｸM-PRO" w:hint="eastAsia"/>
          <w:color w:val="000000" w:themeColor="text1"/>
        </w:rPr>
        <w:t>日</w:t>
      </w:r>
    </w:p>
    <w:p w14:paraId="38748AFD"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tbl>
      <w:tblPr>
        <w:tblpPr w:leftFromText="142" w:rightFromText="142" w:vertAnchor="text" w:horzAnchor="margin" w:tblpXSpec="right" w:tblpY="-9"/>
        <w:tblW w:w="5529" w:type="dxa"/>
        <w:tblLayout w:type="fixed"/>
        <w:tblLook w:val="04A0" w:firstRow="1" w:lastRow="0" w:firstColumn="1" w:lastColumn="0" w:noHBand="0" w:noVBand="1"/>
      </w:tblPr>
      <w:tblGrid>
        <w:gridCol w:w="1559"/>
        <w:gridCol w:w="3970"/>
      </w:tblGrid>
      <w:tr w:rsidR="002B6FC5" w:rsidRPr="00672876" w14:paraId="2F422DA6" w14:textId="77777777" w:rsidTr="002B6FC5">
        <w:trPr>
          <w:trHeight w:val="305"/>
        </w:trPr>
        <w:tc>
          <w:tcPr>
            <w:tcW w:w="1559" w:type="dxa"/>
          </w:tcPr>
          <w:p w14:paraId="07070C35" w14:textId="77777777" w:rsidR="002B6FC5" w:rsidRPr="00672876" w:rsidRDefault="002B6FC5" w:rsidP="002B6FC5">
            <w:pPr>
              <w:ind w:right="-108"/>
              <w:jc w:val="distribute"/>
              <w:rPr>
                <w:rFonts w:ascii="ＭＳ Ｐ明朝" w:eastAsia="ＭＳ Ｐ明朝" w:hAnsi="ＭＳ Ｐ明朝"/>
                <w:szCs w:val="21"/>
              </w:rPr>
            </w:pPr>
            <w:r w:rsidRPr="00672876">
              <w:rPr>
                <w:rFonts w:ascii="ＭＳ Ｐ明朝" w:eastAsia="ＭＳ Ｐ明朝" w:hAnsi="ＭＳ Ｐ明朝" w:hint="eastAsia"/>
                <w:kern w:val="0"/>
                <w:szCs w:val="21"/>
              </w:rPr>
              <w:t>会社名</w:t>
            </w:r>
          </w:p>
        </w:tc>
        <w:tc>
          <w:tcPr>
            <w:tcW w:w="3970" w:type="dxa"/>
          </w:tcPr>
          <w:p w14:paraId="346C0680" w14:textId="77777777" w:rsidR="002B6FC5" w:rsidRPr="00672876" w:rsidRDefault="002B6FC5" w:rsidP="002B6FC5">
            <w:pPr>
              <w:ind w:right="-96"/>
              <w:jc w:val="right"/>
              <w:rPr>
                <w:rFonts w:ascii="ＭＳ Ｐ明朝" w:eastAsia="ＭＳ Ｐ明朝" w:hAnsi="ＭＳ Ｐ明朝"/>
                <w:szCs w:val="21"/>
              </w:rPr>
            </w:pPr>
            <w:r w:rsidRPr="002C251B">
              <w:rPr>
                <w:rFonts w:ascii="ＭＳ Ｐ明朝" w:eastAsia="ＭＳ Ｐ明朝" w:hAnsi="ＭＳ Ｐ明朝" w:hint="eastAsia"/>
                <w:spacing w:val="180"/>
                <w:kern w:val="0"/>
                <w:szCs w:val="21"/>
                <w:fitText w:val="3420" w:id="2048169472"/>
              </w:rPr>
              <w:t>株式会社Ｎｏ．</w:t>
            </w:r>
            <w:r w:rsidRPr="002C251B">
              <w:rPr>
                <w:rFonts w:ascii="ＭＳ Ｐ明朝" w:eastAsia="ＭＳ Ｐ明朝" w:hAnsi="ＭＳ Ｐ明朝" w:hint="eastAsia"/>
                <w:spacing w:val="30"/>
                <w:kern w:val="0"/>
                <w:szCs w:val="21"/>
                <w:fitText w:val="3420" w:id="2048169472"/>
              </w:rPr>
              <w:t>１</w:t>
            </w:r>
          </w:p>
        </w:tc>
      </w:tr>
      <w:tr w:rsidR="002B6FC5" w:rsidRPr="00672876" w14:paraId="5C0CEBC7" w14:textId="77777777" w:rsidTr="002B6FC5">
        <w:trPr>
          <w:trHeight w:val="305"/>
        </w:trPr>
        <w:tc>
          <w:tcPr>
            <w:tcW w:w="1559" w:type="dxa"/>
          </w:tcPr>
          <w:p w14:paraId="18DE0848" w14:textId="77777777" w:rsidR="002B6FC5" w:rsidRPr="00672876" w:rsidRDefault="002B6FC5" w:rsidP="002B6FC5">
            <w:pPr>
              <w:ind w:right="-108"/>
              <w:jc w:val="distribute"/>
              <w:rPr>
                <w:rFonts w:ascii="ＭＳ Ｐ明朝" w:eastAsia="ＭＳ Ｐ明朝" w:hAnsi="ＭＳ Ｐ明朝"/>
                <w:szCs w:val="21"/>
              </w:rPr>
            </w:pPr>
            <w:r w:rsidRPr="00672876">
              <w:rPr>
                <w:rFonts w:ascii="ＭＳ Ｐ明朝" w:eastAsia="ＭＳ Ｐ明朝" w:hAnsi="ＭＳ Ｐ明朝" w:hint="eastAsia"/>
                <w:kern w:val="0"/>
                <w:szCs w:val="21"/>
              </w:rPr>
              <w:t>代表者名</w:t>
            </w:r>
          </w:p>
        </w:tc>
        <w:tc>
          <w:tcPr>
            <w:tcW w:w="3970" w:type="dxa"/>
          </w:tcPr>
          <w:p w14:paraId="18F076DE" w14:textId="77777777" w:rsidR="002B6FC5" w:rsidRPr="00672876" w:rsidRDefault="002B6FC5" w:rsidP="002B6FC5">
            <w:pPr>
              <w:ind w:right="-96"/>
              <w:jc w:val="right"/>
              <w:rPr>
                <w:rFonts w:ascii="ＭＳ Ｐ明朝" w:eastAsia="ＭＳ Ｐ明朝" w:hAnsi="ＭＳ Ｐ明朝"/>
                <w:szCs w:val="21"/>
              </w:rPr>
            </w:pPr>
            <w:r w:rsidRPr="00F60B0C">
              <w:rPr>
                <w:rFonts w:ascii="ＭＳ Ｐ明朝" w:eastAsia="ＭＳ Ｐ明朝" w:hAnsi="ＭＳ Ｐ明朝" w:hint="eastAsia"/>
                <w:kern w:val="0"/>
                <w:szCs w:val="21"/>
                <w:fitText w:val="3420" w:id="2048169473"/>
              </w:rPr>
              <w:t>代</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表</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取</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締</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役</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社</w:t>
            </w:r>
            <w:r w:rsidRPr="00F60B0C">
              <w:rPr>
                <w:rFonts w:ascii="ＭＳ Ｐ明朝" w:eastAsia="ＭＳ Ｐ明朝" w:hAnsi="ＭＳ Ｐ明朝"/>
                <w:kern w:val="0"/>
                <w:szCs w:val="21"/>
                <w:fitText w:val="3420" w:id="2048169473"/>
              </w:rPr>
              <w:t xml:space="preserve"> </w:t>
            </w:r>
            <w:r w:rsidRPr="00F60B0C">
              <w:rPr>
                <w:rFonts w:ascii="ＭＳ Ｐ明朝" w:eastAsia="ＭＳ Ｐ明朝" w:hAnsi="ＭＳ Ｐ明朝" w:hint="eastAsia"/>
                <w:kern w:val="0"/>
                <w:szCs w:val="21"/>
                <w:fitText w:val="3420" w:id="2048169473"/>
              </w:rPr>
              <w:t>長　辰巳　崇</w:t>
            </w:r>
            <w:r w:rsidRPr="00F60B0C">
              <w:rPr>
                <w:rFonts w:ascii="ＭＳ Ｐ明朝" w:eastAsia="ＭＳ Ｐ明朝" w:hAnsi="ＭＳ Ｐ明朝" w:hint="eastAsia"/>
                <w:spacing w:val="105"/>
                <w:kern w:val="0"/>
                <w:szCs w:val="21"/>
                <w:fitText w:val="3420" w:id="2048169473"/>
              </w:rPr>
              <w:t>之</w:t>
            </w:r>
          </w:p>
        </w:tc>
      </w:tr>
      <w:tr w:rsidR="002B6FC5" w:rsidRPr="00672876" w14:paraId="5F3CF4F9" w14:textId="77777777" w:rsidTr="002B6FC5">
        <w:trPr>
          <w:trHeight w:val="305"/>
        </w:trPr>
        <w:tc>
          <w:tcPr>
            <w:tcW w:w="1559" w:type="dxa"/>
          </w:tcPr>
          <w:p w14:paraId="76BE15EB" w14:textId="77777777" w:rsidR="002B6FC5" w:rsidRPr="00672876" w:rsidRDefault="002B6FC5" w:rsidP="002B6FC5">
            <w:pPr>
              <w:ind w:right="840"/>
              <w:jc w:val="left"/>
              <w:rPr>
                <w:rFonts w:ascii="ＭＳ Ｐ明朝" w:eastAsia="ＭＳ Ｐ明朝" w:hAnsi="ＭＳ Ｐ明朝"/>
                <w:szCs w:val="21"/>
              </w:rPr>
            </w:pPr>
          </w:p>
        </w:tc>
        <w:tc>
          <w:tcPr>
            <w:tcW w:w="3970" w:type="dxa"/>
          </w:tcPr>
          <w:p w14:paraId="755BD666" w14:textId="77777777" w:rsidR="002B6FC5" w:rsidRPr="00672876" w:rsidRDefault="002B6FC5" w:rsidP="002B6FC5">
            <w:pPr>
              <w:ind w:left="441" w:right="-108" w:hangingChars="210" w:hanging="441"/>
              <w:jc w:val="right"/>
              <w:rPr>
                <w:rFonts w:ascii="ＭＳ Ｐ明朝" w:eastAsia="ＭＳ Ｐ明朝" w:hAnsi="ＭＳ Ｐ明朝"/>
                <w:szCs w:val="21"/>
              </w:rPr>
            </w:pPr>
            <w:r w:rsidRPr="00672876">
              <w:rPr>
                <w:rFonts w:ascii="ＭＳ Ｐ明朝" w:eastAsia="ＭＳ Ｐ明朝" w:hAnsi="ＭＳ Ｐ明朝" w:hint="eastAsia"/>
                <w:kern w:val="0"/>
                <w:szCs w:val="21"/>
              </w:rPr>
              <w:t>（コード番号：</w:t>
            </w:r>
            <w:r w:rsidRPr="00672876">
              <w:rPr>
                <w:rFonts w:ascii="ＭＳ Ｐ明朝" w:eastAsia="ＭＳ Ｐ明朝" w:hAnsi="ＭＳ Ｐ明朝" w:hint="eastAsia"/>
              </w:rPr>
              <w:t>3562</w:t>
            </w:r>
            <w:r w:rsidRPr="00672876">
              <w:rPr>
                <w:rFonts w:ascii="ＭＳ Ｐ明朝" w:eastAsia="ＭＳ Ｐ明朝" w:hAnsi="ＭＳ Ｐ明朝" w:hint="eastAsia"/>
                <w:kern w:val="0"/>
                <w:szCs w:val="21"/>
              </w:rPr>
              <w:t xml:space="preserve">　　東証</w:t>
            </w:r>
            <w:r w:rsidRPr="00672876">
              <w:rPr>
                <w:rFonts w:ascii="ＭＳ Ｐ明朝" w:eastAsia="ＭＳ Ｐ明朝" w:hAnsi="ＭＳ Ｐ明朝" w:hint="eastAsia"/>
              </w:rPr>
              <w:t>JASDAQ</w:t>
            </w:r>
            <w:r w:rsidRPr="00672876">
              <w:rPr>
                <w:rFonts w:ascii="ＭＳ Ｐ明朝" w:eastAsia="ＭＳ Ｐ明朝" w:hAnsi="ＭＳ Ｐ明朝" w:hint="eastAsia"/>
                <w:kern w:val="0"/>
                <w:szCs w:val="21"/>
              </w:rPr>
              <w:t>）</w:t>
            </w:r>
          </w:p>
        </w:tc>
      </w:tr>
      <w:tr w:rsidR="002B6FC5" w:rsidRPr="00672876" w14:paraId="3CF9E84E" w14:textId="77777777" w:rsidTr="002B6FC5">
        <w:trPr>
          <w:trHeight w:val="315"/>
        </w:trPr>
        <w:tc>
          <w:tcPr>
            <w:tcW w:w="1559" w:type="dxa"/>
          </w:tcPr>
          <w:p w14:paraId="408EE047" w14:textId="77777777" w:rsidR="002B6FC5" w:rsidRPr="00672876" w:rsidRDefault="002B6FC5" w:rsidP="002B6FC5">
            <w:pPr>
              <w:ind w:right="-108"/>
              <w:jc w:val="distribute"/>
              <w:rPr>
                <w:rFonts w:ascii="ＭＳ Ｐ明朝" w:eastAsia="ＭＳ Ｐ明朝" w:hAnsi="ＭＳ Ｐ明朝"/>
                <w:kern w:val="0"/>
                <w:szCs w:val="21"/>
              </w:rPr>
            </w:pPr>
            <w:r w:rsidRPr="00672876">
              <w:rPr>
                <w:rFonts w:ascii="ＭＳ Ｐ明朝" w:eastAsia="ＭＳ Ｐ明朝" w:hAnsi="ＭＳ Ｐ明朝" w:hint="eastAsia"/>
                <w:kern w:val="0"/>
                <w:szCs w:val="21"/>
              </w:rPr>
              <w:t>本社所在地</w:t>
            </w:r>
          </w:p>
        </w:tc>
        <w:tc>
          <w:tcPr>
            <w:tcW w:w="3970" w:type="dxa"/>
          </w:tcPr>
          <w:p w14:paraId="443EEC3E" w14:textId="77777777" w:rsidR="002B6FC5" w:rsidRPr="00672876" w:rsidRDefault="002B6FC5" w:rsidP="002B6FC5">
            <w:pPr>
              <w:tabs>
                <w:tab w:val="left" w:pos="3534"/>
              </w:tabs>
              <w:ind w:right="-73"/>
              <w:jc w:val="right"/>
              <w:rPr>
                <w:rFonts w:ascii="ＭＳ Ｐ明朝" w:eastAsia="ＭＳ Ｐ明朝" w:hAnsi="ＭＳ Ｐ明朝"/>
                <w:kern w:val="0"/>
                <w:szCs w:val="21"/>
              </w:rPr>
            </w:pPr>
            <w:r w:rsidRPr="002B6FC5">
              <w:rPr>
                <w:rFonts w:ascii="ＭＳ Ｐ明朝" w:eastAsia="ＭＳ Ｐ明朝" w:hAnsi="ＭＳ Ｐ明朝" w:hint="eastAsia"/>
                <w:kern w:val="0"/>
                <w:szCs w:val="21"/>
                <w:fitText w:val="3420" w:id="2048169474"/>
              </w:rPr>
              <w:t>東京都千代田区内幸町一丁目５番２</w:t>
            </w:r>
            <w:r w:rsidRPr="002B6FC5">
              <w:rPr>
                <w:rFonts w:ascii="ＭＳ Ｐ明朝" w:eastAsia="ＭＳ Ｐ明朝" w:hAnsi="ＭＳ Ｐ明朝" w:hint="eastAsia"/>
                <w:spacing w:val="4"/>
                <w:kern w:val="0"/>
                <w:szCs w:val="21"/>
                <w:fitText w:val="3420" w:id="2048169474"/>
              </w:rPr>
              <w:t>号</w:t>
            </w:r>
          </w:p>
        </w:tc>
      </w:tr>
      <w:tr w:rsidR="002B6FC5" w:rsidRPr="00672876" w14:paraId="64977AE8" w14:textId="77777777" w:rsidTr="002B6FC5">
        <w:trPr>
          <w:trHeight w:val="315"/>
        </w:trPr>
        <w:tc>
          <w:tcPr>
            <w:tcW w:w="1559" w:type="dxa"/>
          </w:tcPr>
          <w:p w14:paraId="5A51D3BF" w14:textId="77777777" w:rsidR="002B6FC5" w:rsidRPr="00672876" w:rsidRDefault="002B6FC5" w:rsidP="002B6FC5">
            <w:pPr>
              <w:ind w:right="-108"/>
              <w:jc w:val="distribute"/>
              <w:rPr>
                <w:rFonts w:ascii="ＭＳ Ｐ明朝" w:eastAsia="ＭＳ Ｐ明朝" w:hAnsi="ＭＳ Ｐ明朝"/>
                <w:szCs w:val="21"/>
              </w:rPr>
            </w:pPr>
            <w:r w:rsidRPr="00672876">
              <w:rPr>
                <w:rFonts w:ascii="ＭＳ Ｐ明朝" w:eastAsia="ＭＳ Ｐ明朝" w:hAnsi="ＭＳ Ｐ明朝" w:hint="eastAsia"/>
                <w:kern w:val="0"/>
                <w:szCs w:val="21"/>
              </w:rPr>
              <w:t>問合せ先</w:t>
            </w:r>
          </w:p>
        </w:tc>
        <w:tc>
          <w:tcPr>
            <w:tcW w:w="3970" w:type="dxa"/>
          </w:tcPr>
          <w:p w14:paraId="1035374F" w14:textId="6AF70E95" w:rsidR="002B6FC5" w:rsidRPr="00672876" w:rsidRDefault="004F26D2" w:rsidP="002B6FC5">
            <w:pPr>
              <w:wordWrap w:val="0"/>
              <w:ind w:right="-96"/>
              <w:jc w:val="right"/>
              <w:rPr>
                <w:rFonts w:ascii="ＭＳ Ｐ明朝" w:eastAsia="ＭＳ Ｐ明朝" w:hAnsi="ＭＳ Ｐ明朝"/>
                <w:szCs w:val="21"/>
              </w:rPr>
            </w:pPr>
            <w:r>
              <w:rPr>
                <w:rFonts w:ascii="ＭＳ Ｐ明朝" w:eastAsia="ＭＳ Ｐ明朝" w:hAnsi="ＭＳ Ｐ明朝" w:hint="eastAsia"/>
                <w:kern w:val="0"/>
                <w:szCs w:val="21"/>
              </w:rPr>
              <w:t xml:space="preserve">　</w:t>
            </w:r>
            <w:r w:rsidR="002B6FC5">
              <w:rPr>
                <w:rFonts w:ascii="ＭＳ Ｐ明朝" w:eastAsia="ＭＳ Ｐ明朝" w:hAnsi="ＭＳ Ｐ明朝" w:hint="eastAsia"/>
                <w:kern w:val="0"/>
                <w:szCs w:val="21"/>
              </w:rPr>
              <w:t xml:space="preserve">経　</w:t>
            </w:r>
            <w:r>
              <w:rPr>
                <w:rFonts w:ascii="ＭＳ Ｐ明朝" w:eastAsia="ＭＳ Ｐ明朝" w:hAnsi="ＭＳ Ｐ明朝" w:hint="eastAsia"/>
                <w:kern w:val="0"/>
                <w:szCs w:val="21"/>
              </w:rPr>
              <w:t>営</w:t>
            </w:r>
            <w:r w:rsidR="002B6FC5">
              <w:rPr>
                <w:rFonts w:ascii="ＭＳ Ｐ明朝" w:eastAsia="ＭＳ Ｐ明朝" w:hAnsi="ＭＳ Ｐ明朝" w:hint="eastAsia"/>
                <w:kern w:val="0"/>
                <w:szCs w:val="21"/>
              </w:rPr>
              <w:t xml:space="preserve"> </w:t>
            </w:r>
            <w:r>
              <w:rPr>
                <w:rFonts w:ascii="ＭＳ Ｐ明朝" w:eastAsia="ＭＳ Ｐ明朝" w:hAnsi="ＭＳ Ｐ明朝" w:hint="eastAsia"/>
                <w:kern w:val="0"/>
                <w:szCs w:val="21"/>
              </w:rPr>
              <w:t>企</w:t>
            </w:r>
            <w:r w:rsidR="002B6FC5">
              <w:rPr>
                <w:rFonts w:ascii="ＭＳ Ｐ明朝" w:eastAsia="ＭＳ Ｐ明朝" w:hAnsi="ＭＳ Ｐ明朝" w:hint="eastAsia"/>
                <w:kern w:val="0"/>
                <w:szCs w:val="21"/>
              </w:rPr>
              <w:t xml:space="preserve"> </w:t>
            </w:r>
            <w:r>
              <w:rPr>
                <w:rFonts w:ascii="ＭＳ Ｐ明朝" w:eastAsia="ＭＳ Ｐ明朝" w:hAnsi="ＭＳ Ｐ明朝" w:hint="eastAsia"/>
                <w:kern w:val="0"/>
                <w:szCs w:val="21"/>
              </w:rPr>
              <w:t>画</w:t>
            </w:r>
            <w:r w:rsidR="002B6FC5">
              <w:rPr>
                <w:rFonts w:ascii="ＭＳ Ｐ明朝" w:eastAsia="ＭＳ Ｐ明朝" w:hAnsi="ＭＳ Ｐ明朝" w:hint="eastAsia"/>
                <w:kern w:val="0"/>
                <w:szCs w:val="21"/>
              </w:rPr>
              <w:t xml:space="preserve"> </w:t>
            </w:r>
            <w:r>
              <w:rPr>
                <w:rFonts w:ascii="ＭＳ Ｐ明朝" w:eastAsia="ＭＳ Ｐ明朝" w:hAnsi="ＭＳ Ｐ明朝" w:hint="eastAsia"/>
                <w:kern w:val="0"/>
                <w:szCs w:val="21"/>
              </w:rPr>
              <w:t>室</w:t>
            </w:r>
            <w:r w:rsidR="002B6FC5">
              <w:rPr>
                <w:rFonts w:ascii="ＭＳ Ｐ明朝" w:eastAsia="ＭＳ Ｐ明朝" w:hAnsi="ＭＳ Ｐ明朝" w:hint="eastAsia"/>
                <w:kern w:val="0"/>
                <w:szCs w:val="21"/>
              </w:rPr>
              <w:t xml:space="preserve"> 長　</w:t>
            </w:r>
            <w:r>
              <w:rPr>
                <w:rFonts w:ascii="ＭＳ Ｐ明朝" w:eastAsia="ＭＳ Ｐ明朝" w:hAnsi="ＭＳ Ｐ明朝" w:hint="eastAsia"/>
                <w:kern w:val="0"/>
                <w:szCs w:val="21"/>
              </w:rPr>
              <w:t xml:space="preserve">　　</w:t>
            </w:r>
            <w:r w:rsidRPr="004F26D2">
              <w:rPr>
                <w:rFonts w:ascii="ＭＳ Ｐ明朝" w:eastAsia="ＭＳ Ｐ明朝" w:hAnsi="ＭＳ Ｐ明朝" w:hint="eastAsia"/>
                <w:kern w:val="0"/>
                <w:sz w:val="18"/>
                <w:szCs w:val="21"/>
              </w:rPr>
              <w:t xml:space="preserve"> </w:t>
            </w:r>
            <w:r w:rsidR="002B6FC5">
              <w:rPr>
                <w:rFonts w:ascii="ＭＳ Ｐ明朝" w:eastAsia="ＭＳ Ｐ明朝" w:hAnsi="ＭＳ Ｐ明朝" w:hint="eastAsia"/>
                <w:kern w:val="0"/>
                <w:szCs w:val="21"/>
              </w:rPr>
              <w:t xml:space="preserve">　山本　貴則</w:t>
            </w:r>
          </w:p>
        </w:tc>
      </w:tr>
      <w:tr w:rsidR="002B6FC5" w:rsidRPr="00672876" w14:paraId="496E11B3" w14:textId="77777777" w:rsidTr="002B6FC5">
        <w:trPr>
          <w:trHeight w:val="315"/>
        </w:trPr>
        <w:tc>
          <w:tcPr>
            <w:tcW w:w="1559" w:type="dxa"/>
          </w:tcPr>
          <w:p w14:paraId="225312BD" w14:textId="77777777" w:rsidR="002B6FC5" w:rsidRPr="00672876" w:rsidRDefault="002B6FC5" w:rsidP="002B6FC5">
            <w:pPr>
              <w:ind w:right="-108"/>
              <w:jc w:val="distribute"/>
              <w:rPr>
                <w:rFonts w:ascii="ＭＳ Ｐ明朝" w:eastAsia="ＭＳ Ｐ明朝" w:hAnsi="ＭＳ Ｐ明朝"/>
                <w:kern w:val="0"/>
                <w:szCs w:val="21"/>
              </w:rPr>
            </w:pPr>
            <w:r w:rsidRPr="00672876">
              <w:rPr>
                <w:rFonts w:ascii="ＭＳ Ｐ明朝" w:eastAsia="ＭＳ Ｐ明朝" w:hAnsi="ＭＳ Ｐ明朝" w:hint="eastAsia"/>
                <w:kern w:val="0"/>
                <w:szCs w:val="21"/>
              </w:rPr>
              <w:t>電話番号</w:t>
            </w:r>
          </w:p>
        </w:tc>
        <w:tc>
          <w:tcPr>
            <w:tcW w:w="3970" w:type="dxa"/>
          </w:tcPr>
          <w:p w14:paraId="6802AB2F" w14:textId="22F753EE" w:rsidR="002B6FC5" w:rsidRPr="00672876" w:rsidRDefault="004F26D2" w:rsidP="004F26D2">
            <w:pPr>
              <w:tabs>
                <w:tab w:val="left" w:pos="3534"/>
              </w:tabs>
              <w:wordWrap w:val="0"/>
              <w:ind w:right="-73"/>
              <w:jc w:val="right"/>
              <w:rPr>
                <w:rFonts w:ascii="ＭＳ Ｐ明朝" w:eastAsia="ＭＳ Ｐ明朝" w:hAnsi="ＭＳ Ｐ明朝"/>
                <w:kern w:val="0"/>
                <w:szCs w:val="21"/>
              </w:rPr>
            </w:pPr>
            <w:r>
              <w:rPr>
                <w:rFonts w:ascii="ＭＳ Ｐ明朝" w:eastAsia="ＭＳ Ｐ明朝" w:hAnsi="ＭＳ Ｐ明朝"/>
                <w:kern w:val="0"/>
                <w:szCs w:val="21"/>
              </w:rPr>
              <w:t xml:space="preserve"> </w:t>
            </w:r>
            <w:r w:rsidRPr="004F26D2">
              <w:rPr>
                <w:rFonts w:ascii="ＭＳ Ｐ明朝" w:eastAsia="ＭＳ Ｐ明朝" w:hAnsi="ＭＳ Ｐ明朝"/>
                <w:kern w:val="0"/>
                <w:szCs w:val="21"/>
              </w:rPr>
              <w:t xml:space="preserve"> </w:t>
            </w:r>
            <w:r w:rsidR="002B6FC5" w:rsidRPr="002C251B">
              <w:rPr>
                <w:rFonts w:ascii="ＭＳ Ｐ明朝" w:eastAsia="ＭＳ Ｐ明朝" w:hAnsi="ＭＳ Ｐ明朝" w:hint="eastAsia"/>
                <w:spacing w:val="195"/>
                <w:kern w:val="0"/>
                <w:szCs w:val="21"/>
                <w:fitText w:val="3420" w:id="2048169475"/>
              </w:rPr>
              <w:t>03-5510-891</w:t>
            </w:r>
            <w:r w:rsidR="002B6FC5" w:rsidRPr="002C251B">
              <w:rPr>
                <w:rFonts w:ascii="ＭＳ Ｐ明朝" w:eastAsia="ＭＳ Ｐ明朝" w:hAnsi="ＭＳ Ｐ明朝" w:hint="eastAsia"/>
                <w:spacing w:val="15"/>
                <w:kern w:val="0"/>
                <w:szCs w:val="21"/>
                <w:fitText w:val="3420" w:id="2048169475"/>
              </w:rPr>
              <w:t>1</w:t>
            </w:r>
          </w:p>
        </w:tc>
      </w:tr>
    </w:tbl>
    <w:p w14:paraId="6A04CD3F"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5542D2B6"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7F9A6E60"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6289460B"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475106DC"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0A811139"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147E6F62" w14:textId="77777777" w:rsidR="002B6FC5" w:rsidRDefault="002B6FC5" w:rsidP="00477939">
      <w:pPr>
        <w:autoSpaceDE w:val="0"/>
        <w:autoSpaceDN w:val="0"/>
        <w:adjustRightInd w:val="0"/>
        <w:jc w:val="left"/>
        <w:rPr>
          <w:rFonts w:ascii="HG丸ｺﾞｼｯｸM-PRO" w:eastAsia="HG丸ｺﾞｼｯｸM-PRO" w:hAnsi="HG丸ｺﾞｼｯｸM-PRO" w:cs="ＭＳ 明朝"/>
          <w:color w:val="000000"/>
          <w:kern w:val="0"/>
          <w:sz w:val="20"/>
          <w:szCs w:val="20"/>
        </w:rPr>
      </w:pPr>
    </w:p>
    <w:p w14:paraId="68F544B5" w14:textId="47C23943" w:rsidR="00E47AC1" w:rsidRPr="00A33AAE" w:rsidRDefault="002C251B" w:rsidP="00E47AC1">
      <w:pPr>
        <w:jc w:val="center"/>
        <w:rPr>
          <w:rFonts w:ascii="HG丸ｺﾞｼｯｸM-PRO" w:eastAsia="HG丸ｺﾞｼｯｸM-PRO" w:hAnsi="HG丸ｺﾞｼｯｸM-PRO"/>
          <w:b/>
          <w:color w:val="000000" w:themeColor="text1"/>
          <w:sz w:val="22"/>
          <w:szCs w:val="24"/>
          <w:u w:val="single"/>
        </w:rPr>
      </w:pPr>
      <w:r>
        <w:rPr>
          <w:rFonts w:ascii="HG丸ｺﾞｼｯｸM-PRO" w:eastAsia="HG丸ｺﾞｼｯｸM-PRO" w:hAnsi="HG丸ｺﾞｼｯｸM-PRO" w:hint="eastAsia"/>
          <w:b/>
          <w:szCs w:val="21"/>
          <w:u w:val="single"/>
        </w:rPr>
        <w:t>新規UTM機器</w:t>
      </w:r>
      <w:r w:rsidRPr="002C251B">
        <w:rPr>
          <w:rFonts w:ascii="HG丸ｺﾞｼｯｸM-PRO" w:eastAsia="HG丸ｺﾞｼｯｸM-PRO" w:hAnsi="HG丸ｺﾞｼｯｸM-PRO" w:hint="eastAsia"/>
          <w:b/>
          <w:color w:val="000000" w:themeColor="text1"/>
          <w:szCs w:val="21"/>
          <w:u w:val="single"/>
        </w:rPr>
        <w:t>「NR-N3000」</w:t>
      </w:r>
      <w:r w:rsidRPr="002C251B">
        <w:rPr>
          <w:rFonts w:ascii="HG丸ｺﾞｼｯｸM-PRO" w:eastAsia="HG丸ｺﾞｼｯｸM-PRO" w:hAnsi="HG丸ｺﾞｼｯｸM-PRO" w:hint="eastAsia"/>
          <w:b/>
          <w:color w:val="000000" w:themeColor="text1"/>
          <w:szCs w:val="21"/>
          <w:u w:val="single"/>
        </w:rPr>
        <w:t>販売開始に</w:t>
      </w:r>
      <w:r>
        <w:rPr>
          <w:rFonts w:ascii="HG丸ｺﾞｼｯｸM-PRO" w:eastAsia="HG丸ｺﾞｼｯｸM-PRO" w:hAnsi="HG丸ｺﾞｼｯｸM-PRO" w:hint="eastAsia"/>
          <w:b/>
          <w:szCs w:val="21"/>
          <w:u w:val="single"/>
        </w:rPr>
        <w:t>関する</w:t>
      </w:r>
      <w:r w:rsidR="00090ED1" w:rsidRPr="00090ED1">
        <w:rPr>
          <w:rFonts w:ascii="HG丸ｺﾞｼｯｸM-PRO" w:eastAsia="HG丸ｺﾞｼｯｸM-PRO" w:hAnsi="HG丸ｺﾞｼｯｸM-PRO" w:hint="eastAsia"/>
          <w:b/>
          <w:szCs w:val="21"/>
          <w:u w:val="single"/>
        </w:rPr>
        <w:t>お知らせ</w:t>
      </w:r>
    </w:p>
    <w:p w14:paraId="2459B77C" w14:textId="77777777" w:rsidR="001B7830" w:rsidRPr="002C251B" w:rsidRDefault="001B7830">
      <w:pPr>
        <w:rPr>
          <w:rFonts w:ascii="HG丸ｺﾞｼｯｸM-PRO" w:eastAsia="HG丸ｺﾞｼｯｸM-PRO" w:hAnsi="HG丸ｺﾞｼｯｸM-PRO"/>
          <w:color w:val="000000" w:themeColor="text1"/>
        </w:rPr>
      </w:pPr>
    </w:p>
    <w:p w14:paraId="49F1BAE8" w14:textId="12655B0C" w:rsidR="003045EE" w:rsidRPr="002C251B" w:rsidRDefault="00FE7668" w:rsidP="002C251B">
      <w:pPr>
        <w:ind w:leftChars="202" w:left="424" w:right="-1" w:firstLineChars="100" w:firstLine="210"/>
        <w:rPr>
          <w:rFonts w:ascii="HG丸ｺﾞｼｯｸM-PRO" w:eastAsia="HG丸ｺﾞｼｯｸM-PRO" w:hAnsi="HG丸ｺﾞｼｯｸM-PRO"/>
          <w:color w:val="000000" w:themeColor="text1"/>
          <w:szCs w:val="21"/>
        </w:rPr>
      </w:pPr>
      <w:r w:rsidRPr="007E7A30">
        <w:rPr>
          <w:rFonts w:ascii="HG丸ｺﾞｼｯｸM-PRO" w:eastAsia="HG丸ｺﾞｼｯｸM-PRO" w:hAnsi="HG丸ｺﾞｼｯｸM-PRO" w:hint="eastAsia"/>
          <w:color w:val="000000" w:themeColor="text1"/>
          <w:szCs w:val="21"/>
        </w:rPr>
        <w:t>株式会社Ｎｏ．１（本社：東京都千代田区、代表取締役社長：</w:t>
      </w:r>
      <w:r w:rsidR="00A13A4D" w:rsidRPr="007E7A30">
        <w:rPr>
          <w:rFonts w:ascii="HG丸ｺﾞｼｯｸM-PRO" w:eastAsia="HG丸ｺﾞｼｯｸM-PRO" w:hAnsi="HG丸ｺﾞｼｯｸM-PRO" w:hint="eastAsia"/>
          <w:color w:val="000000" w:themeColor="text1"/>
          <w:szCs w:val="21"/>
        </w:rPr>
        <w:t>辰巳</w:t>
      </w:r>
      <w:r w:rsidRPr="007E7A30">
        <w:rPr>
          <w:rFonts w:ascii="HG丸ｺﾞｼｯｸM-PRO" w:eastAsia="HG丸ｺﾞｼｯｸM-PRO" w:hAnsi="HG丸ｺﾞｼｯｸM-PRO" w:hint="eastAsia"/>
          <w:color w:val="000000" w:themeColor="text1"/>
          <w:szCs w:val="21"/>
        </w:rPr>
        <w:t xml:space="preserve"> 崇之、以下</w:t>
      </w:r>
      <w:r w:rsidR="003A719E" w:rsidRPr="007E7A30">
        <w:rPr>
          <w:rFonts w:ascii="HG丸ｺﾞｼｯｸM-PRO" w:eastAsia="HG丸ｺﾞｼｯｸM-PRO" w:hAnsi="HG丸ｺﾞｼｯｸM-PRO" w:hint="eastAsia"/>
          <w:color w:val="000000" w:themeColor="text1"/>
          <w:szCs w:val="21"/>
        </w:rPr>
        <w:t>当社</w:t>
      </w:r>
      <w:r w:rsidRPr="007E7A30">
        <w:rPr>
          <w:rFonts w:ascii="HG丸ｺﾞｼｯｸM-PRO" w:eastAsia="HG丸ｺﾞｼｯｸM-PRO" w:hAnsi="HG丸ｺﾞｼｯｸM-PRO" w:hint="eastAsia"/>
          <w:color w:val="000000" w:themeColor="text1"/>
          <w:szCs w:val="21"/>
        </w:rPr>
        <w:t>）</w:t>
      </w:r>
      <w:r w:rsidR="00E47AC1" w:rsidRPr="007E7A30">
        <w:rPr>
          <w:rFonts w:ascii="HG丸ｺﾞｼｯｸM-PRO" w:eastAsia="HG丸ｺﾞｼｯｸM-PRO" w:hAnsi="HG丸ｺﾞｼｯｸM-PRO" w:hint="eastAsia"/>
          <w:color w:val="000000" w:themeColor="text1"/>
          <w:szCs w:val="21"/>
        </w:rPr>
        <w:t>は、</w:t>
      </w:r>
      <w:r w:rsidR="00FD102E" w:rsidRPr="00A836F2">
        <w:rPr>
          <w:rFonts w:ascii="HG丸ｺﾞｼｯｸM-PRO" w:eastAsia="HG丸ｺﾞｼｯｸM-PRO" w:hAnsi="HG丸ｺﾞｼｯｸM-PRO"/>
          <w:color w:val="000000" w:themeColor="text1"/>
          <w:szCs w:val="21"/>
        </w:rPr>
        <w:t>企業向けに最先端のセキュリティ</w:t>
      </w:r>
      <w:r w:rsidR="00562327">
        <w:rPr>
          <w:rFonts w:ascii="HG丸ｺﾞｼｯｸM-PRO" w:eastAsia="HG丸ｺﾞｼｯｸM-PRO" w:hAnsi="HG丸ｺﾞｼｯｸM-PRO" w:hint="eastAsia"/>
          <w:color w:val="000000" w:themeColor="text1"/>
          <w:szCs w:val="21"/>
        </w:rPr>
        <w:t>商品</w:t>
      </w:r>
      <w:r w:rsidR="00FD102E" w:rsidRPr="00A836F2">
        <w:rPr>
          <w:rFonts w:ascii="HG丸ｺﾞｼｯｸM-PRO" w:eastAsia="HG丸ｺﾞｼｯｸM-PRO" w:hAnsi="HG丸ｺﾞｼｯｸM-PRO"/>
          <w:color w:val="000000" w:themeColor="text1"/>
          <w:szCs w:val="21"/>
        </w:rPr>
        <w:t>を提供</w:t>
      </w:r>
      <w:r w:rsidR="008D537E">
        <w:rPr>
          <w:rFonts w:ascii="HG丸ｺﾞｼｯｸM-PRO" w:eastAsia="HG丸ｺﾞｼｯｸM-PRO" w:hAnsi="HG丸ｺﾞｼｯｸM-PRO" w:hint="eastAsia"/>
          <w:color w:val="000000" w:themeColor="text1"/>
          <w:szCs w:val="21"/>
        </w:rPr>
        <w:t>す</w:t>
      </w:r>
      <w:r w:rsidR="00FD102E" w:rsidRPr="00A836F2">
        <w:rPr>
          <w:rFonts w:ascii="HG丸ｺﾞｼｯｸM-PRO" w:eastAsia="HG丸ｺﾞｼｯｸM-PRO" w:hAnsi="HG丸ｺﾞｼｯｸM-PRO"/>
          <w:color w:val="000000" w:themeColor="text1"/>
          <w:szCs w:val="21"/>
        </w:rPr>
        <w:t>る</w:t>
      </w:r>
      <w:r w:rsidR="008A2392" w:rsidRPr="00AE72C5">
        <w:rPr>
          <w:rFonts w:ascii="HG丸ｺﾞｼｯｸM-PRO" w:eastAsia="HG丸ｺﾞｼｯｸM-PRO" w:hAnsi="HG丸ｺﾞｼｯｸM-PRO" w:hint="eastAsia"/>
          <w:color w:val="000000" w:themeColor="text1"/>
          <w:szCs w:val="21"/>
        </w:rPr>
        <w:t>ソニックウォール</w:t>
      </w:r>
      <w:r w:rsidR="00552BA8" w:rsidRPr="00F237AC">
        <w:rPr>
          <w:rFonts w:ascii="HG丸ｺﾞｼｯｸM-PRO" w:eastAsia="HG丸ｺﾞｼｯｸM-PRO" w:hAnsi="HG丸ｺﾞｼｯｸM-PRO" w:hint="eastAsia"/>
          <w:color w:val="000000" w:themeColor="text1"/>
          <w:szCs w:val="21"/>
        </w:rPr>
        <w:t>・ジャパン</w:t>
      </w:r>
      <w:r w:rsidR="003045EE" w:rsidRPr="00A836F2">
        <w:rPr>
          <w:rFonts w:ascii="HG丸ｺﾞｼｯｸM-PRO" w:eastAsia="HG丸ｺﾞｼｯｸM-PRO" w:hAnsi="HG丸ｺﾞｼｯｸM-PRO" w:hint="eastAsia"/>
          <w:color w:val="000000" w:themeColor="text1"/>
          <w:szCs w:val="21"/>
        </w:rPr>
        <w:t>株式会社</w:t>
      </w:r>
      <w:r w:rsidR="00090ED1" w:rsidRPr="00A836F2">
        <w:rPr>
          <w:rFonts w:ascii="HG丸ｺﾞｼｯｸM-PRO" w:eastAsia="HG丸ｺﾞｼｯｸM-PRO" w:hAnsi="HG丸ｺﾞｼｯｸM-PRO" w:hint="eastAsia"/>
          <w:color w:val="000000" w:themeColor="text1"/>
          <w:szCs w:val="21"/>
        </w:rPr>
        <w:t>（東京都</w:t>
      </w:r>
      <w:r w:rsidR="008A2392" w:rsidRPr="00A836F2">
        <w:rPr>
          <w:rFonts w:ascii="HG丸ｺﾞｼｯｸM-PRO" w:eastAsia="HG丸ｺﾞｼｯｸM-PRO" w:hAnsi="HG丸ｺﾞｼｯｸM-PRO" w:hint="eastAsia"/>
          <w:color w:val="000000" w:themeColor="text1"/>
          <w:szCs w:val="21"/>
        </w:rPr>
        <w:t>千代田</w:t>
      </w:r>
      <w:r w:rsidR="00090ED1" w:rsidRPr="00562327">
        <w:rPr>
          <w:rFonts w:ascii="HG丸ｺﾞｼｯｸM-PRO" w:eastAsia="HG丸ｺﾞｼｯｸM-PRO" w:hAnsi="HG丸ｺﾞｼｯｸM-PRO" w:hint="eastAsia"/>
          <w:color w:val="000000" w:themeColor="text1"/>
          <w:szCs w:val="21"/>
        </w:rPr>
        <w:t>区</w:t>
      </w:r>
      <w:r w:rsidR="00857039" w:rsidRPr="00562327">
        <w:rPr>
          <w:rFonts w:ascii="HG丸ｺﾞｼｯｸM-PRO" w:eastAsia="HG丸ｺﾞｼｯｸM-PRO" w:hAnsi="HG丸ｺﾞｼｯｸM-PRO" w:hint="eastAsia"/>
          <w:color w:val="000000" w:themeColor="text1"/>
          <w:szCs w:val="21"/>
        </w:rPr>
        <w:t>、</w:t>
      </w:r>
      <w:r w:rsidR="00552BA8" w:rsidRPr="00562327">
        <w:rPr>
          <w:rFonts w:ascii="HG丸ｺﾞｼｯｸM-PRO" w:eastAsia="HG丸ｺﾞｼｯｸM-PRO" w:hAnsi="HG丸ｺﾞｼｯｸM-PRO" w:hint="eastAsia"/>
          <w:color w:val="000000" w:themeColor="text1"/>
          <w:szCs w:val="21"/>
        </w:rPr>
        <w:t>代表取締役社長：本富顕弘</w:t>
      </w:r>
      <w:r w:rsidR="00090ED1" w:rsidRPr="00562327">
        <w:rPr>
          <w:rFonts w:ascii="HG丸ｺﾞｼｯｸM-PRO" w:eastAsia="HG丸ｺﾞｼｯｸM-PRO" w:hAnsi="HG丸ｺﾞｼｯｸM-PRO" w:hint="eastAsia"/>
          <w:color w:val="000000" w:themeColor="text1"/>
          <w:szCs w:val="21"/>
        </w:rPr>
        <w:t>、</w:t>
      </w:r>
      <w:r w:rsidR="00090ED1" w:rsidRPr="00AE72C5">
        <w:rPr>
          <w:rFonts w:ascii="HG丸ｺﾞｼｯｸM-PRO" w:eastAsia="HG丸ｺﾞｼｯｸM-PRO" w:hAnsi="HG丸ｺﾞｼｯｸM-PRO" w:hint="eastAsia"/>
          <w:color w:val="000000" w:themeColor="text1"/>
          <w:szCs w:val="21"/>
        </w:rPr>
        <w:t>以下</w:t>
      </w:r>
      <w:r w:rsidR="00090ED1" w:rsidRPr="00AE72C5">
        <w:rPr>
          <w:rFonts w:ascii="HG丸ｺﾞｼｯｸM-PRO" w:eastAsia="HG丸ｺﾞｼｯｸM-PRO" w:hAnsi="HG丸ｺﾞｼｯｸM-PRO"/>
          <w:color w:val="000000" w:themeColor="text1"/>
          <w:szCs w:val="21"/>
        </w:rPr>
        <w:t xml:space="preserve"> </w:t>
      </w:r>
      <w:r w:rsidR="008A2392" w:rsidRPr="00AE72C5">
        <w:rPr>
          <w:rFonts w:ascii="HG丸ｺﾞｼｯｸM-PRO" w:eastAsia="HG丸ｺﾞｼｯｸM-PRO" w:hAnsi="HG丸ｺﾞｼｯｸM-PRO" w:hint="eastAsia"/>
          <w:color w:val="000000" w:themeColor="text1"/>
          <w:szCs w:val="21"/>
        </w:rPr>
        <w:t>ソニックウォール</w:t>
      </w:r>
      <w:r w:rsidR="00090ED1" w:rsidRPr="00AE72C5">
        <w:rPr>
          <w:rFonts w:ascii="HG丸ｺﾞｼｯｸM-PRO" w:eastAsia="HG丸ｺﾞｼｯｸM-PRO" w:hAnsi="HG丸ｺﾞｼｯｸM-PRO" w:hint="eastAsia"/>
          <w:color w:val="000000" w:themeColor="text1"/>
          <w:szCs w:val="21"/>
        </w:rPr>
        <w:t>）</w:t>
      </w:r>
      <w:r w:rsidR="009E0C55">
        <w:rPr>
          <w:rFonts w:ascii="HG丸ｺﾞｼｯｸM-PRO" w:eastAsia="HG丸ｺﾞｼｯｸM-PRO" w:hAnsi="HG丸ｺﾞｼｯｸM-PRO" w:hint="eastAsia"/>
          <w:color w:val="000000" w:themeColor="text1"/>
          <w:szCs w:val="21"/>
        </w:rPr>
        <w:t>と</w:t>
      </w:r>
      <w:r w:rsidR="00FD102E" w:rsidRPr="00F237AC">
        <w:rPr>
          <w:rFonts w:ascii="HG丸ｺﾞｼｯｸM-PRO" w:eastAsia="HG丸ｺﾞｼｯｸM-PRO" w:hAnsi="HG丸ｺﾞｼｯｸM-PRO" w:hint="eastAsia"/>
          <w:color w:val="000000" w:themeColor="text1"/>
          <w:szCs w:val="21"/>
        </w:rPr>
        <w:t>アライアンス</w:t>
      </w:r>
      <w:r w:rsidR="008D537E">
        <w:rPr>
          <w:rFonts w:ascii="HG丸ｺﾞｼｯｸM-PRO" w:eastAsia="HG丸ｺﾞｼｯｸM-PRO" w:hAnsi="HG丸ｺﾞｼｯｸM-PRO" w:hint="eastAsia"/>
          <w:color w:val="000000" w:themeColor="text1"/>
          <w:szCs w:val="21"/>
        </w:rPr>
        <w:t>し</w:t>
      </w:r>
      <w:r w:rsidR="00562327">
        <w:rPr>
          <w:rFonts w:ascii="HG丸ｺﾞｼｯｸM-PRO" w:eastAsia="HG丸ｺﾞｼｯｸM-PRO" w:hAnsi="HG丸ｺﾞｼｯｸM-PRO" w:hint="eastAsia"/>
          <w:color w:val="000000" w:themeColor="text1"/>
          <w:szCs w:val="21"/>
        </w:rPr>
        <w:t>、</w:t>
      </w:r>
      <w:r w:rsidR="00BB6B1C" w:rsidRPr="00BB6B1C">
        <w:rPr>
          <w:rFonts w:ascii="HG丸ｺﾞｼｯｸM-PRO" w:eastAsia="HG丸ｺﾞｼｯｸM-PRO" w:hAnsi="HG丸ｺﾞｼｯｸM-PRO" w:hint="eastAsia"/>
          <w:color w:val="000000" w:themeColor="text1"/>
          <w:szCs w:val="21"/>
        </w:rPr>
        <w:t>自社企画商品である「WALLIOR」</w:t>
      </w:r>
      <w:r w:rsidR="002C251B">
        <w:rPr>
          <w:rFonts w:ascii="HG丸ｺﾞｼｯｸM-PRO" w:eastAsia="HG丸ｺﾞｼｯｸM-PRO" w:hAnsi="HG丸ｺﾞｼｯｸM-PRO" w:hint="eastAsia"/>
          <w:color w:val="000000" w:themeColor="text1"/>
          <w:szCs w:val="21"/>
        </w:rPr>
        <w:t>並びに「</w:t>
      </w:r>
      <w:bookmarkStart w:id="0" w:name="_GoBack"/>
      <w:bookmarkEnd w:id="0"/>
      <w:r w:rsidR="002C251B">
        <w:rPr>
          <w:rFonts w:ascii="HG丸ｺﾞｼｯｸM-PRO" w:eastAsia="HG丸ｺﾞｼｯｸM-PRO" w:hAnsi="HG丸ｺﾞｼｯｸM-PRO" w:hint="eastAsia"/>
          <w:color w:val="000000" w:themeColor="text1"/>
          <w:szCs w:val="21"/>
        </w:rPr>
        <w:t>C</w:t>
      </w:r>
      <w:r w:rsidR="002C251B">
        <w:rPr>
          <w:rFonts w:ascii="HG丸ｺﾞｼｯｸM-PRO" w:eastAsia="HG丸ｺﾞｼｯｸM-PRO" w:hAnsi="HG丸ｺﾞｼｯｸM-PRO"/>
          <w:color w:val="000000" w:themeColor="text1"/>
          <w:szCs w:val="21"/>
        </w:rPr>
        <w:t>lu</w:t>
      </w:r>
      <w:r w:rsidR="004F26D2" w:rsidRPr="004F26D2">
        <w:rPr>
          <w:rFonts w:ascii="HG丸ｺﾞｼｯｸM-PRO" w:eastAsia="HG丸ｺﾞｼｯｸM-PRO" w:hAnsi="HG丸ｺﾞｼｯｸM-PRO"/>
          <w:color w:val="000000" w:themeColor="text1"/>
          <w:szCs w:val="21"/>
        </w:rPr>
        <w:t>b One Systems</w:t>
      </w:r>
      <w:r w:rsidR="004F26D2">
        <w:rPr>
          <w:rFonts w:ascii="HG丸ｺﾞｼｯｸM-PRO" w:eastAsia="HG丸ｺﾞｼｯｸM-PRO" w:hAnsi="HG丸ｺﾞｼｯｸM-PRO" w:hint="eastAsia"/>
          <w:color w:val="000000" w:themeColor="text1"/>
          <w:szCs w:val="21"/>
        </w:rPr>
        <w:t>」</w:t>
      </w:r>
      <w:r w:rsidR="00BB6B1C" w:rsidRPr="00BB6B1C">
        <w:rPr>
          <w:rFonts w:ascii="HG丸ｺﾞｼｯｸM-PRO" w:eastAsia="HG丸ｺﾞｼｯｸM-PRO" w:hAnsi="HG丸ｺﾞｼｯｸM-PRO" w:hint="eastAsia"/>
          <w:color w:val="000000" w:themeColor="text1"/>
          <w:szCs w:val="21"/>
        </w:rPr>
        <w:t>ブランドにて</w:t>
      </w:r>
      <w:r w:rsidR="00BB6B1C">
        <w:rPr>
          <w:rFonts w:ascii="HG丸ｺﾞｼｯｸM-PRO" w:eastAsia="HG丸ｺﾞｼｯｸM-PRO" w:hAnsi="HG丸ｺﾞｼｯｸM-PRO" w:hint="eastAsia"/>
          <w:color w:val="000000" w:themeColor="text1"/>
          <w:szCs w:val="21"/>
        </w:rPr>
        <w:t>、</w:t>
      </w:r>
      <w:r w:rsidR="008D537E">
        <w:rPr>
          <w:rFonts w:ascii="HG丸ｺﾞｼｯｸM-PRO" w:eastAsia="HG丸ｺﾞｼｯｸM-PRO" w:hAnsi="HG丸ｺﾞｼｯｸM-PRO" w:hint="eastAsia"/>
          <w:color w:val="000000" w:themeColor="text1"/>
          <w:szCs w:val="21"/>
        </w:rPr>
        <w:t>UTM機器「NR-N3000」を</w:t>
      </w:r>
      <w:r w:rsidR="000F01CA">
        <w:rPr>
          <w:rFonts w:ascii="HG丸ｺﾞｼｯｸM-PRO" w:eastAsia="HG丸ｺﾞｼｯｸM-PRO" w:hAnsi="HG丸ｺﾞｼｯｸM-PRO"/>
          <w:color w:val="000000" w:themeColor="text1"/>
          <w:szCs w:val="21"/>
        </w:rPr>
        <w:t>2020</w:t>
      </w:r>
      <w:r w:rsidR="00090ED1" w:rsidRPr="00562327">
        <w:rPr>
          <w:rFonts w:ascii="HG丸ｺﾞｼｯｸM-PRO" w:eastAsia="HG丸ｺﾞｼｯｸM-PRO" w:hAnsi="HG丸ｺﾞｼｯｸM-PRO" w:hint="eastAsia"/>
          <w:color w:val="000000" w:themeColor="text1"/>
          <w:szCs w:val="21"/>
        </w:rPr>
        <w:t>年</w:t>
      </w:r>
      <w:r w:rsidR="003045EE" w:rsidRPr="00562327">
        <w:rPr>
          <w:rFonts w:ascii="HG丸ｺﾞｼｯｸM-PRO" w:eastAsia="HG丸ｺﾞｼｯｸM-PRO" w:hAnsi="HG丸ｺﾞｼｯｸM-PRO"/>
          <w:color w:val="000000" w:themeColor="text1"/>
          <w:szCs w:val="21"/>
        </w:rPr>
        <w:t>1</w:t>
      </w:r>
      <w:r w:rsidR="00090ED1" w:rsidRPr="00562327">
        <w:rPr>
          <w:rFonts w:ascii="HG丸ｺﾞｼｯｸM-PRO" w:eastAsia="HG丸ｺﾞｼｯｸM-PRO" w:hAnsi="HG丸ｺﾞｼｯｸM-PRO" w:hint="eastAsia"/>
          <w:color w:val="000000" w:themeColor="text1"/>
          <w:szCs w:val="21"/>
        </w:rPr>
        <w:t>月</w:t>
      </w:r>
      <w:r w:rsidR="004F26D2">
        <w:rPr>
          <w:rFonts w:ascii="HG丸ｺﾞｼｯｸM-PRO" w:eastAsia="HG丸ｺﾞｼｯｸM-PRO" w:hAnsi="HG丸ｺﾞｼｯｸM-PRO" w:hint="eastAsia"/>
          <w:szCs w:val="21"/>
        </w:rPr>
        <w:t>15</w:t>
      </w:r>
      <w:r w:rsidR="00090ED1" w:rsidRPr="00BB6B1C">
        <w:rPr>
          <w:rFonts w:ascii="HG丸ｺﾞｼｯｸM-PRO" w:eastAsia="HG丸ｺﾞｼｯｸM-PRO" w:hAnsi="HG丸ｺﾞｼｯｸM-PRO" w:hint="eastAsia"/>
          <w:color w:val="000000" w:themeColor="text1"/>
          <w:szCs w:val="21"/>
        </w:rPr>
        <w:t>日より</w:t>
      </w:r>
      <w:r w:rsidR="003045EE" w:rsidRPr="00562327">
        <w:rPr>
          <w:rFonts w:ascii="HG丸ｺﾞｼｯｸM-PRO" w:eastAsia="HG丸ｺﾞｼｯｸM-PRO" w:hAnsi="HG丸ｺﾞｼｯｸM-PRO" w:hint="eastAsia"/>
          <w:szCs w:val="21"/>
        </w:rPr>
        <w:t>販売を開始することとなりましたので、</w:t>
      </w:r>
      <w:r w:rsidR="003045EE" w:rsidRPr="00BB6B1C">
        <w:rPr>
          <w:rFonts w:ascii="HG丸ｺﾞｼｯｸM-PRO" w:eastAsia="HG丸ｺﾞｼｯｸM-PRO" w:hAnsi="HG丸ｺﾞｼｯｸM-PRO" w:hint="eastAsia"/>
          <w:szCs w:val="21"/>
        </w:rPr>
        <w:t>下記のとおりお知らせいたします。</w:t>
      </w:r>
    </w:p>
    <w:p w14:paraId="3BAE93FD" w14:textId="402797A7" w:rsidR="00090ED1" w:rsidRPr="00AE72C5" w:rsidRDefault="00090ED1" w:rsidP="00E77034">
      <w:pPr>
        <w:ind w:leftChars="202" w:left="424" w:right="-1" w:firstLineChars="100" w:firstLine="210"/>
        <w:rPr>
          <w:rFonts w:ascii="HG丸ｺﾞｼｯｸM-PRO" w:eastAsia="HG丸ｺﾞｼｯｸM-PRO" w:hAnsi="HG丸ｺﾞｼｯｸM-PRO"/>
          <w:color w:val="000000" w:themeColor="text1"/>
          <w:szCs w:val="21"/>
        </w:rPr>
      </w:pPr>
    </w:p>
    <w:p w14:paraId="0E1C72A2" w14:textId="4F0613C8" w:rsidR="00CD76C4" w:rsidRPr="00AE72C5" w:rsidRDefault="004C297A" w:rsidP="00CD76C4">
      <w:pPr>
        <w:pStyle w:val="af4"/>
        <w:rPr>
          <w:color w:val="000000" w:themeColor="text1"/>
        </w:rPr>
      </w:pPr>
      <w:r w:rsidRPr="00AE72C5">
        <w:rPr>
          <w:rFonts w:hint="eastAsia"/>
          <w:color w:val="000000" w:themeColor="text1"/>
        </w:rPr>
        <w:t>記</w:t>
      </w:r>
    </w:p>
    <w:p w14:paraId="3731CFFA" w14:textId="77777777" w:rsidR="00CD76C4" w:rsidRPr="00AE72C5" w:rsidRDefault="00CD76C4" w:rsidP="00CD76C4"/>
    <w:p w14:paraId="1A38DDDB" w14:textId="7A63122F" w:rsidR="00FD102E" w:rsidRPr="00562327" w:rsidRDefault="00A72966" w:rsidP="00414F63">
      <w:pPr>
        <w:ind w:leftChars="202" w:left="424" w:right="-1" w:firstLineChars="100" w:firstLine="210"/>
        <w:rPr>
          <w:rFonts w:ascii="HG丸ｺﾞｼｯｸM-PRO" w:eastAsia="HG丸ｺﾞｼｯｸM-PRO" w:hAnsi="HG丸ｺﾞｼｯｸM-PRO"/>
          <w:color w:val="000000" w:themeColor="text1"/>
          <w:szCs w:val="21"/>
        </w:rPr>
      </w:pPr>
      <w:r w:rsidRPr="00AE72C5">
        <w:rPr>
          <w:rFonts w:ascii="HG丸ｺﾞｼｯｸM-PRO" w:eastAsia="HG丸ｺﾞｼｯｸM-PRO" w:hAnsi="HG丸ｺﾞｼｯｸM-PRO" w:hint="eastAsia"/>
          <w:color w:val="000000" w:themeColor="text1"/>
          <w:szCs w:val="21"/>
        </w:rPr>
        <w:t>今般、</w:t>
      </w:r>
      <w:r w:rsidR="00FD102E" w:rsidRPr="00AE72C5">
        <w:rPr>
          <w:rFonts w:ascii="HG丸ｺﾞｼｯｸM-PRO" w:eastAsia="HG丸ｺﾞｼｯｸM-PRO" w:hAnsi="HG丸ｺﾞｼｯｸM-PRO" w:hint="eastAsia"/>
          <w:color w:val="000000" w:themeColor="text1"/>
          <w:szCs w:val="21"/>
        </w:rPr>
        <w:t>高度化するサイバー攻撃の影響やサプライチェーンリスク</w:t>
      </w:r>
      <w:r w:rsidR="00F60B0C">
        <w:rPr>
          <w:rFonts w:ascii="HG丸ｺﾞｼｯｸM-PRO" w:eastAsia="HG丸ｺﾞｼｯｸM-PRO" w:hAnsi="HG丸ｺﾞｼｯｸM-PRO" w:hint="eastAsia"/>
          <w:color w:val="000000" w:themeColor="text1"/>
          <w:szCs w:val="21"/>
        </w:rPr>
        <w:t>（※1）</w:t>
      </w:r>
      <w:r w:rsidR="00FD102E" w:rsidRPr="00AE72C5">
        <w:rPr>
          <w:rFonts w:ascii="HG丸ｺﾞｼｯｸM-PRO" w:eastAsia="HG丸ｺﾞｼｯｸM-PRO" w:hAnsi="HG丸ｺﾞｼｯｸM-PRO" w:hint="eastAsia"/>
          <w:color w:val="000000" w:themeColor="text1"/>
          <w:szCs w:val="21"/>
        </w:rPr>
        <w:t>が重大化しており</w:t>
      </w:r>
      <w:r w:rsidR="00D66BD9" w:rsidRPr="00AE72C5">
        <w:rPr>
          <w:rFonts w:ascii="HG丸ｺﾞｼｯｸM-PRO" w:eastAsia="HG丸ｺﾞｼｯｸM-PRO" w:hAnsi="HG丸ｺﾞｼｯｸM-PRO" w:hint="eastAsia"/>
          <w:color w:val="000000" w:themeColor="text1"/>
          <w:szCs w:val="21"/>
        </w:rPr>
        <w:t>、中小企業におけるセキュリティ対策に対する社会的需要</w:t>
      </w:r>
      <w:r w:rsidR="008D537E">
        <w:rPr>
          <w:rFonts w:ascii="HG丸ｺﾞｼｯｸM-PRO" w:eastAsia="HG丸ｺﾞｼｯｸM-PRO" w:hAnsi="HG丸ｺﾞｼｯｸM-PRO" w:hint="eastAsia"/>
          <w:color w:val="000000" w:themeColor="text1"/>
          <w:szCs w:val="21"/>
        </w:rPr>
        <w:t>はますます</w:t>
      </w:r>
      <w:r w:rsidR="00FD102E" w:rsidRPr="00562327">
        <w:rPr>
          <w:rFonts w:ascii="HG丸ｺﾞｼｯｸM-PRO" w:eastAsia="HG丸ｺﾞｼｯｸM-PRO" w:hAnsi="HG丸ｺﾞｼｯｸM-PRO" w:hint="eastAsia"/>
          <w:color w:val="000000" w:themeColor="text1"/>
          <w:szCs w:val="21"/>
        </w:rPr>
        <w:t>高ま</w:t>
      </w:r>
      <w:r w:rsidR="00D66BD9" w:rsidRPr="00562327">
        <w:rPr>
          <w:rFonts w:ascii="HG丸ｺﾞｼｯｸM-PRO" w:eastAsia="HG丸ｺﾞｼｯｸM-PRO" w:hAnsi="HG丸ｺﾞｼｯｸM-PRO" w:hint="eastAsia"/>
          <w:color w:val="000000" w:themeColor="text1"/>
          <w:szCs w:val="21"/>
        </w:rPr>
        <w:t>っ</w:t>
      </w:r>
      <w:r w:rsidR="00FD102E" w:rsidRPr="00562327">
        <w:rPr>
          <w:rFonts w:ascii="HG丸ｺﾞｼｯｸM-PRO" w:eastAsia="HG丸ｺﾞｼｯｸM-PRO" w:hAnsi="HG丸ｺﾞｼｯｸM-PRO" w:hint="eastAsia"/>
          <w:color w:val="000000" w:themeColor="text1"/>
          <w:szCs w:val="21"/>
        </w:rPr>
        <w:t>ております。</w:t>
      </w:r>
    </w:p>
    <w:p w14:paraId="4EA3D6AA" w14:textId="38068253" w:rsidR="009C221E" w:rsidRPr="00A836F2" w:rsidRDefault="00FD102E" w:rsidP="00414F63">
      <w:pPr>
        <w:ind w:leftChars="202" w:left="424" w:right="-1" w:firstLineChars="100" w:firstLine="210"/>
        <w:rPr>
          <w:rFonts w:ascii="HG丸ｺﾞｼｯｸM-PRO" w:eastAsia="HG丸ｺﾞｼｯｸM-PRO" w:hAnsi="HG丸ｺﾞｼｯｸM-PRO"/>
          <w:color w:val="000000" w:themeColor="text1"/>
          <w:szCs w:val="21"/>
        </w:rPr>
      </w:pPr>
      <w:r w:rsidRPr="00562327">
        <w:rPr>
          <w:rFonts w:ascii="HG丸ｺﾞｼｯｸM-PRO" w:eastAsia="HG丸ｺﾞｼｯｸM-PRO" w:hAnsi="HG丸ｺﾞｼｯｸM-PRO" w:hint="eastAsia"/>
          <w:color w:val="000000" w:themeColor="text1"/>
          <w:szCs w:val="21"/>
        </w:rPr>
        <w:t>一方で、</w:t>
      </w:r>
      <w:r w:rsidR="00A2017C" w:rsidRPr="00BB6B1C">
        <w:rPr>
          <w:rFonts w:ascii="HG丸ｺﾞｼｯｸM-PRO" w:eastAsia="HG丸ｺﾞｼｯｸM-PRO" w:hAnsi="HG丸ｺﾞｼｯｸM-PRO" w:hint="eastAsia"/>
          <w:color w:val="000000" w:themeColor="text1"/>
          <w:szCs w:val="21"/>
        </w:rPr>
        <w:t>中小企業において</w:t>
      </w:r>
      <w:r w:rsidR="002959E0" w:rsidRPr="00F237AC">
        <w:rPr>
          <w:rFonts w:ascii="HG丸ｺﾞｼｯｸM-PRO" w:eastAsia="HG丸ｺﾞｼｯｸM-PRO" w:hAnsi="HG丸ｺﾞｼｯｸM-PRO" w:hint="eastAsia"/>
          <w:color w:val="000000" w:themeColor="text1"/>
          <w:szCs w:val="21"/>
        </w:rPr>
        <w:t>働き方改革</w:t>
      </w:r>
      <w:r w:rsidRPr="00F237AC">
        <w:rPr>
          <w:rFonts w:ascii="HG丸ｺﾞｼｯｸM-PRO" w:eastAsia="HG丸ｺﾞｼｯｸM-PRO" w:hAnsi="HG丸ｺﾞｼｯｸM-PRO" w:hint="eastAsia"/>
          <w:color w:val="000000" w:themeColor="text1"/>
          <w:szCs w:val="21"/>
        </w:rPr>
        <w:t>が浸透していく</w:t>
      </w:r>
      <w:r w:rsidR="00A2017C" w:rsidRPr="00F237AC">
        <w:rPr>
          <w:rFonts w:ascii="HG丸ｺﾞｼｯｸM-PRO" w:eastAsia="HG丸ｺﾞｼｯｸM-PRO" w:hAnsi="HG丸ｺﾞｼｯｸM-PRO" w:hint="eastAsia"/>
          <w:color w:val="000000" w:themeColor="text1"/>
          <w:szCs w:val="21"/>
        </w:rPr>
        <w:t>中で、働きやすいオフィス空間に対する</w:t>
      </w:r>
      <w:r w:rsidR="00A31477" w:rsidRPr="00A836F2">
        <w:rPr>
          <w:rFonts w:ascii="HG丸ｺﾞｼｯｸM-PRO" w:eastAsia="HG丸ｺﾞｼｯｸM-PRO" w:hAnsi="HG丸ｺﾞｼｯｸM-PRO" w:hint="eastAsia"/>
          <w:color w:val="000000" w:themeColor="text1"/>
          <w:szCs w:val="21"/>
        </w:rPr>
        <w:t>ニーズ</w:t>
      </w:r>
      <w:r w:rsidR="00D66BD9" w:rsidRPr="00F237AC">
        <w:rPr>
          <w:rFonts w:ascii="HG丸ｺﾞｼｯｸM-PRO" w:eastAsia="HG丸ｺﾞｼｯｸM-PRO" w:hAnsi="HG丸ｺﾞｼｯｸM-PRO" w:hint="eastAsia"/>
          <w:color w:val="000000" w:themeColor="text1"/>
          <w:szCs w:val="21"/>
        </w:rPr>
        <w:t>も</w:t>
      </w:r>
      <w:r w:rsidR="003E7D97" w:rsidRPr="00F237AC">
        <w:rPr>
          <w:rFonts w:ascii="HG丸ｺﾞｼｯｸM-PRO" w:eastAsia="HG丸ｺﾞｼｯｸM-PRO" w:hAnsi="HG丸ｺﾞｼｯｸM-PRO" w:hint="eastAsia"/>
          <w:color w:val="000000" w:themeColor="text1"/>
          <w:szCs w:val="21"/>
        </w:rPr>
        <w:t>同様に</w:t>
      </w:r>
      <w:r w:rsidR="00D66BD9" w:rsidRPr="00F237AC">
        <w:rPr>
          <w:rFonts w:ascii="HG丸ｺﾞｼｯｸM-PRO" w:eastAsia="HG丸ｺﾞｼｯｸM-PRO" w:hAnsi="HG丸ｺﾞｼｯｸM-PRO" w:hint="eastAsia"/>
          <w:color w:val="000000" w:themeColor="text1"/>
          <w:szCs w:val="21"/>
        </w:rPr>
        <w:t>高まりを見せております</w:t>
      </w:r>
      <w:r w:rsidR="009C221E" w:rsidRPr="00A836F2">
        <w:rPr>
          <w:rFonts w:ascii="HG丸ｺﾞｼｯｸM-PRO" w:eastAsia="HG丸ｺﾞｼｯｸM-PRO" w:hAnsi="HG丸ｺﾞｼｯｸM-PRO" w:hint="eastAsia"/>
          <w:color w:val="000000" w:themeColor="text1"/>
          <w:szCs w:val="21"/>
        </w:rPr>
        <w:t>。</w:t>
      </w:r>
    </w:p>
    <w:p w14:paraId="5B8F8A07" w14:textId="2BEE1F10" w:rsidR="00A72966" w:rsidRPr="00AE72C5" w:rsidRDefault="002E7172" w:rsidP="00414F63">
      <w:pPr>
        <w:ind w:leftChars="202" w:left="424" w:right="-1" w:firstLineChars="100" w:firstLine="210"/>
        <w:rPr>
          <w:rFonts w:ascii="HG丸ｺﾞｼｯｸM-PRO" w:eastAsia="HG丸ｺﾞｼｯｸM-PRO" w:hAnsi="HG丸ｺﾞｼｯｸM-PRO"/>
          <w:color w:val="000000" w:themeColor="text1"/>
          <w:szCs w:val="21"/>
        </w:rPr>
      </w:pPr>
      <w:r w:rsidRPr="00F237AC">
        <w:rPr>
          <w:rFonts w:ascii="HG丸ｺﾞｼｯｸM-PRO" w:eastAsia="HG丸ｺﾞｼｯｸM-PRO" w:hAnsi="HG丸ｺﾞｼｯｸM-PRO" w:hint="eastAsia"/>
          <w:color w:val="000000" w:themeColor="text1"/>
          <w:szCs w:val="21"/>
        </w:rPr>
        <w:t>このような状況の中、</w:t>
      </w:r>
      <w:r w:rsidR="008D537E">
        <w:rPr>
          <w:rFonts w:ascii="HG丸ｺﾞｼｯｸM-PRO" w:eastAsia="HG丸ｺﾞｼｯｸM-PRO" w:hAnsi="HG丸ｺﾞｼｯｸM-PRO" w:hint="eastAsia"/>
          <w:color w:val="000000" w:themeColor="text1"/>
          <w:szCs w:val="21"/>
        </w:rPr>
        <w:t>従来の有線接続のみであった当社の</w:t>
      </w:r>
      <w:r w:rsidR="00562327">
        <w:rPr>
          <w:rFonts w:ascii="HG丸ｺﾞｼｯｸM-PRO" w:eastAsia="HG丸ｺﾞｼｯｸM-PRO" w:hAnsi="HG丸ｺﾞｼｯｸM-PRO" w:hint="eastAsia"/>
          <w:color w:val="000000" w:themeColor="text1"/>
          <w:szCs w:val="21"/>
        </w:rPr>
        <w:t>UTM機器</w:t>
      </w:r>
      <w:r w:rsidR="008D537E">
        <w:rPr>
          <w:rFonts w:ascii="HG丸ｺﾞｼｯｸM-PRO" w:eastAsia="HG丸ｺﾞｼｯｸM-PRO" w:hAnsi="HG丸ｺﾞｼｯｸM-PRO" w:hint="eastAsia"/>
          <w:color w:val="000000" w:themeColor="text1"/>
          <w:szCs w:val="21"/>
        </w:rPr>
        <w:t>商品ラインナップに</w:t>
      </w:r>
      <w:r w:rsidR="007D55DC">
        <w:rPr>
          <w:rFonts w:ascii="HG丸ｺﾞｼｯｸM-PRO" w:eastAsia="HG丸ｺﾞｼｯｸM-PRO" w:hAnsi="HG丸ｺﾞｼｯｸM-PRO" w:hint="eastAsia"/>
          <w:color w:val="000000" w:themeColor="text1"/>
          <w:szCs w:val="21"/>
        </w:rPr>
        <w:t>無線対応のUT</w:t>
      </w:r>
      <w:r w:rsidR="007D55DC">
        <w:rPr>
          <w:rFonts w:ascii="HG丸ｺﾞｼｯｸM-PRO" w:eastAsia="HG丸ｺﾞｼｯｸM-PRO" w:hAnsi="HG丸ｺﾞｼｯｸM-PRO"/>
          <w:color w:val="000000" w:themeColor="text1"/>
          <w:szCs w:val="21"/>
        </w:rPr>
        <w:t>M</w:t>
      </w:r>
      <w:r w:rsidR="007D55DC">
        <w:rPr>
          <w:rFonts w:ascii="HG丸ｺﾞｼｯｸM-PRO" w:eastAsia="HG丸ｺﾞｼｯｸM-PRO" w:hAnsi="HG丸ｺﾞｼｯｸM-PRO" w:hint="eastAsia"/>
          <w:color w:val="000000" w:themeColor="text1"/>
          <w:szCs w:val="21"/>
        </w:rPr>
        <w:t>機器を加えました。これにより、ネットワーク環境を整備することで配線やデスクのレイアウトにとらわれない作業環境が構築可能となります。</w:t>
      </w:r>
    </w:p>
    <w:p w14:paraId="7B9A1405" w14:textId="77777777" w:rsidR="0049225E" w:rsidRDefault="0049225E" w:rsidP="00F237AC">
      <w:pPr>
        <w:ind w:right="-1"/>
        <w:rPr>
          <w:rFonts w:ascii="HG丸ｺﾞｼｯｸM-PRO" w:eastAsia="HG丸ｺﾞｼｯｸM-PRO" w:hAnsi="HG丸ｺﾞｼｯｸM-PRO"/>
          <w:color w:val="000000" w:themeColor="text1"/>
          <w:szCs w:val="21"/>
        </w:rPr>
      </w:pPr>
    </w:p>
    <w:p w14:paraId="6EFF0ECC" w14:textId="7788D685" w:rsidR="009E0C55" w:rsidRDefault="00562327" w:rsidP="009E0C55">
      <w:pPr>
        <w:ind w:leftChars="202" w:left="424" w:right="-1" w:firstLineChars="100" w:firstLine="210"/>
        <w:rPr>
          <w:rFonts w:ascii="HG丸ｺﾞｼｯｸM-PRO" w:eastAsia="HG丸ｺﾞｼｯｸM-PRO" w:hAnsi="HG丸ｺﾞｼｯｸM-PRO"/>
          <w:color w:val="000000" w:themeColor="text1"/>
          <w:szCs w:val="21"/>
        </w:rPr>
      </w:pPr>
      <w:r w:rsidRPr="00562327">
        <w:rPr>
          <w:rFonts w:ascii="HG丸ｺﾞｼｯｸM-PRO" w:eastAsia="HG丸ｺﾞｼｯｸM-PRO" w:hAnsi="HG丸ｺﾞｼｯｸM-PRO" w:hint="eastAsia"/>
          <w:color w:val="000000" w:themeColor="text1"/>
          <w:szCs w:val="21"/>
        </w:rPr>
        <w:t>ソニックウォール</w:t>
      </w:r>
      <w:r>
        <w:rPr>
          <w:rFonts w:ascii="HG丸ｺﾞｼｯｸM-PRO" w:eastAsia="HG丸ｺﾞｼｯｸM-PRO" w:hAnsi="HG丸ｺﾞｼｯｸM-PRO" w:hint="eastAsia"/>
          <w:color w:val="000000" w:themeColor="text1"/>
          <w:szCs w:val="21"/>
        </w:rPr>
        <w:t>は</w:t>
      </w:r>
      <w:r w:rsidR="008D537E" w:rsidRPr="008D537E">
        <w:rPr>
          <w:rFonts w:ascii="HG丸ｺﾞｼｯｸM-PRO" w:eastAsia="HG丸ｺﾞｼｯｸM-PRO" w:hAnsi="HG丸ｺﾞｼｯｸM-PRO" w:hint="eastAsia"/>
          <w:szCs w:val="21"/>
        </w:rPr>
        <w:t>25年以上にわたり世界150国以上の中小規模</w:t>
      </w:r>
      <w:r>
        <w:rPr>
          <w:rFonts w:ascii="HG丸ｺﾞｼｯｸM-PRO" w:eastAsia="HG丸ｺﾞｼｯｸM-PRO" w:hAnsi="HG丸ｺﾞｼｯｸM-PRO" w:hint="eastAsia"/>
          <w:szCs w:val="21"/>
        </w:rPr>
        <w:t>企業向けにセキュリティ商品を提供し</w:t>
      </w:r>
      <w:r w:rsidR="00BB6B1C">
        <w:rPr>
          <w:rFonts w:ascii="HG丸ｺﾞｼｯｸM-PRO" w:eastAsia="HG丸ｺﾞｼｯｸM-PRO" w:hAnsi="HG丸ｺﾞｼｯｸM-PRO" w:hint="eastAsia"/>
          <w:szCs w:val="21"/>
        </w:rPr>
        <w:t>ております</w:t>
      </w:r>
      <w:r w:rsidR="00BB6B1C">
        <w:rPr>
          <w:rFonts w:ascii="HG丸ｺﾞｼｯｸM-PRO" w:eastAsia="HG丸ｺﾞｼｯｸM-PRO" w:hAnsi="HG丸ｺﾞｼｯｸM-PRO" w:hint="eastAsia"/>
          <w:color w:val="000000" w:themeColor="text1"/>
          <w:szCs w:val="21"/>
        </w:rPr>
        <w:t>。</w:t>
      </w:r>
    </w:p>
    <w:p w14:paraId="0DAB2F9C" w14:textId="0B02CE5B" w:rsidR="00554DB8" w:rsidRPr="004B5413" w:rsidRDefault="009E0C55" w:rsidP="00305065">
      <w:pPr>
        <w:ind w:leftChars="202" w:left="424" w:right="-1"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今般、ソニックウォールとのアライアンスにより</w:t>
      </w:r>
      <w:r w:rsidR="009C6951">
        <w:rPr>
          <w:rFonts w:ascii="HG丸ｺﾞｼｯｸM-PRO" w:eastAsia="HG丸ｺﾞｼｯｸM-PRO" w:hAnsi="HG丸ｺﾞｼｯｸM-PRO" w:hint="eastAsia"/>
          <w:color w:val="000000" w:themeColor="text1"/>
          <w:szCs w:val="21"/>
        </w:rPr>
        <w:t>当</w:t>
      </w:r>
      <w:r w:rsidR="00ED3789">
        <w:rPr>
          <w:rFonts w:ascii="HG丸ｺﾞｼｯｸM-PRO" w:eastAsia="HG丸ｺﾞｼｯｸM-PRO" w:hAnsi="HG丸ｺﾞｼｯｸM-PRO" w:hint="eastAsia"/>
          <w:color w:val="000000" w:themeColor="text1"/>
          <w:szCs w:val="21"/>
        </w:rPr>
        <w:t>社の</w:t>
      </w:r>
      <w:r w:rsidR="00AD6856">
        <w:rPr>
          <w:rFonts w:ascii="HG丸ｺﾞｼｯｸM-PRO" w:eastAsia="HG丸ｺﾞｼｯｸM-PRO" w:hAnsi="HG丸ｺﾞｼｯｸM-PRO"/>
          <w:color w:val="000000" w:themeColor="text1"/>
          <w:szCs w:val="21"/>
        </w:rPr>
        <w:t>UTM</w:t>
      </w:r>
      <w:r w:rsidR="00AD6856" w:rsidRPr="00AD6856">
        <w:rPr>
          <w:rFonts w:ascii="HG丸ｺﾞｼｯｸM-PRO" w:eastAsia="HG丸ｺﾞｼｯｸM-PRO" w:hAnsi="HG丸ｺﾞｼｯｸM-PRO" w:hint="eastAsia"/>
          <w:color w:val="000000" w:themeColor="text1"/>
          <w:szCs w:val="21"/>
        </w:rPr>
        <w:t>機器</w:t>
      </w:r>
      <w:r w:rsidR="00ED3789">
        <w:rPr>
          <w:rFonts w:ascii="HG丸ｺﾞｼｯｸM-PRO" w:eastAsia="HG丸ｺﾞｼｯｸM-PRO" w:hAnsi="HG丸ｺﾞｼｯｸM-PRO" w:hint="eastAsia"/>
          <w:color w:val="000000" w:themeColor="text1"/>
          <w:szCs w:val="21"/>
        </w:rPr>
        <w:t>ラインナップ</w:t>
      </w:r>
      <w:r w:rsidR="002E7172">
        <w:rPr>
          <w:rFonts w:ascii="HG丸ｺﾞｼｯｸM-PRO" w:eastAsia="HG丸ｺﾞｼｯｸM-PRO" w:hAnsi="HG丸ｺﾞｼｯｸM-PRO" w:hint="eastAsia"/>
          <w:color w:val="000000" w:themeColor="text1"/>
          <w:szCs w:val="21"/>
        </w:rPr>
        <w:t>で</w:t>
      </w:r>
      <w:r w:rsidR="003E7D97">
        <w:rPr>
          <w:rFonts w:ascii="HG丸ｺﾞｼｯｸM-PRO" w:eastAsia="HG丸ｺﾞｼｯｸM-PRO" w:hAnsi="HG丸ｺﾞｼｯｸM-PRO" w:hint="eastAsia"/>
          <w:color w:val="000000" w:themeColor="text1"/>
          <w:szCs w:val="21"/>
        </w:rPr>
        <w:t>は初となる</w:t>
      </w:r>
      <w:r w:rsidR="009C6951">
        <w:rPr>
          <w:rFonts w:ascii="HG丸ｺﾞｼｯｸM-PRO" w:eastAsia="HG丸ｺﾞｼｯｸM-PRO" w:hAnsi="HG丸ｺﾞｼｯｸM-PRO" w:hint="eastAsia"/>
          <w:color w:val="000000" w:themeColor="text1"/>
          <w:szCs w:val="21"/>
        </w:rPr>
        <w:t>無線</w:t>
      </w:r>
      <w:r w:rsidR="00212235" w:rsidRPr="00103DC8">
        <w:rPr>
          <w:rFonts w:ascii="HG丸ｺﾞｼｯｸM-PRO" w:eastAsia="HG丸ｺﾞｼｯｸM-PRO" w:hAnsi="HG丸ｺﾞｼｯｸM-PRO" w:hint="eastAsia"/>
          <w:color w:val="000000" w:themeColor="text1"/>
          <w:szCs w:val="21"/>
        </w:rPr>
        <w:t>機能を</w:t>
      </w:r>
      <w:r w:rsidR="00ED3789">
        <w:rPr>
          <w:rFonts w:ascii="HG丸ｺﾞｼｯｸM-PRO" w:eastAsia="HG丸ｺﾞｼｯｸM-PRO" w:hAnsi="HG丸ｺﾞｼｯｸM-PRO" w:hint="eastAsia"/>
          <w:color w:val="000000" w:themeColor="text1"/>
          <w:szCs w:val="21"/>
        </w:rPr>
        <w:t>搭載</w:t>
      </w:r>
      <w:r w:rsidR="00212235">
        <w:rPr>
          <w:rFonts w:ascii="HG丸ｺﾞｼｯｸM-PRO" w:eastAsia="HG丸ｺﾞｼｯｸM-PRO" w:hAnsi="HG丸ｺﾞｼｯｸM-PRO" w:hint="eastAsia"/>
          <w:color w:val="000000" w:themeColor="text1"/>
          <w:szCs w:val="21"/>
        </w:rPr>
        <w:t>し、</w:t>
      </w:r>
      <w:r w:rsidR="003E7D97">
        <w:rPr>
          <w:rFonts w:ascii="HG丸ｺﾞｼｯｸM-PRO" w:eastAsia="HG丸ｺﾞｼｯｸM-PRO" w:hAnsi="HG丸ｺﾞｼｯｸM-PRO" w:hint="eastAsia"/>
          <w:color w:val="000000" w:themeColor="text1"/>
          <w:szCs w:val="21"/>
        </w:rPr>
        <w:t>本製品のみでモバイル端末・無線ネットワーク管理</w:t>
      </w:r>
      <w:r w:rsidR="009C6951">
        <w:rPr>
          <w:rFonts w:ascii="HG丸ｺﾞｼｯｸM-PRO" w:eastAsia="HG丸ｺﾞｼｯｸM-PRO" w:hAnsi="HG丸ｺﾞｼｯｸM-PRO" w:hint="eastAsia"/>
          <w:color w:val="000000" w:themeColor="text1"/>
          <w:szCs w:val="21"/>
        </w:rPr>
        <w:t>を行うUTM機器の企画が実現しました。</w:t>
      </w:r>
    </w:p>
    <w:p w14:paraId="06F371CE" w14:textId="73832753" w:rsidR="008B5CF2" w:rsidRPr="00164BBF" w:rsidRDefault="00BA5476" w:rsidP="00570F93">
      <w:pPr>
        <w:ind w:leftChars="202" w:left="424" w:right="-1"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また</w:t>
      </w:r>
      <w:r w:rsidRPr="00A43A07">
        <w:rPr>
          <w:rFonts w:ascii="HG丸ｺﾞｼｯｸM-PRO" w:eastAsia="HG丸ｺﾞｼｯｸM-PRO" w:hAnsi="HG丸ｺﾞｼｯｸM-PRO" w:hint="eastAsia"/>
          <w:color w:val="000000" w:themeColor="text1"/>
          <w:szCs w:val="21"/>
        </w:rPr>
        <w:t>、</w:t>
      </w:r>
      <w:r w:rsidR="00164BBF" w:rsidRPr="00A43A07">
        <w:rPr>
          <w:rFonts w:ascii="HG丸ｺﾞｼｯｸM-PRO" w:eastAsia="HG丸ｺﾞｼｯｸM-PRO" w:hAnsi="HG丸ｺﾞｼｯｸM-PRO" w:hint="eastAsia"/>
          <w:color w:val="000000" w:themeColor="text1"/>
          <w:szCs w:val="21"/>
        </w:rPr>
        <w:t>接続可能台</w:t>
      </w:r>
      <w:r w:rsidR="00781CAC" w:rsidRPr="00A43A07">
        <w:rPr>
          <w:rFonts w:ascii="HG丸ｺﾞｼｯｸM-PRO" w:eastAsia="HG丸ｺﾞｼｯｸM-PRO" w:hAnsi="HG丸ｺﾞｼｯｸM-PRO" w:hint="eastAsia"/>
          <w:color w:val="000000" w:themeColor="text1"/>
          <w:szCs w:val="21"/>
        </w:rPr>
        <w:t>数</w:t>
      </w:r>
      <w:r w:rsidR="007D55DC" w:rsidRPr="00A43A07">
        <w:rPr>
          <w:rFonts w:ascii="HG丸ｺﾞｼｯｸM-PRO" w:eastAsia="HG丸ｺﾞｼｯｸM-PRO" w:hAnsi="HG丸ｺﾞｼｯｸM-PRO" w:hint="eastAsia"/>
          <w:color w:val="000000" w:themeColor="text1"/>
          <w:szCs w:val="21"/>
        </w:rPr>
        <w:t>の上限</w:t>
      </w:r>
      <w:r w:rsidR="00781CAC" w:rsidRPr="00A43A07">
        <w:rPr>
          <w:rFonts w:ascii="HG丸ｺﾞｼｯｸM-PRO" w:eastAsia="HG丸ｺﾞｼｯｸM-PRO" w:hAnsi="HG丸ｺﾞｼｯｸM-PRO" w:hint="eastAsia"/>
          <w:color w:val="000000" w:themeColor="text1"/>
          <w:szCs w:val="21"/>
        </w:rPr>
        <w:t>を</w:t>
      </w:r>
      <w:r w:rsidR="00164BBF" w:rsidRPr="00A43A07">
        <w:rPr>
          <w:rFonts w:ascii="HG丸ｺﾞｼｯｸM-PRO" w:eastAsia="HG丸ｺﾞｼｯｸM-PRO" w:hAnsi="HG丸ｺﾞｼｯｸM-PRO"/>
          <w:color w:val="000000" w:themeColor="text1"/>
          <w:szCs w:val="21"/>
        </w:rPr>
        <w:t>10</w:t>
      </w:r>
      <w:r w:rsidR="00164BBF" w:rsidRPr="00A43A07">
        <w:rPr>
          <w:rFonts w:ascii="HG丸ｺﾞｼｯｸM-PRO" w:eastAsia="HG丸ｺﾞｼｯｸM-PRO" w:hAnsi="HG丸ｺﾞｼｯｸM-PRO" w:hint="eastAsia"/>
          <w:color w:val="000000" w:themeColor="text1"/>
          <w:szCs w:val="21"/>
        </w:rPr>
        <w:t>台</w:t>
      </w:r>
      <w:r w:rsidR="007D55DC" w:rsidRPr="00A43A07">
        <w:rPr>
          <w:rFonts w:ascii="HG丸ｺﾞｼｯｸM-PRO" w:eastAsia="HG丸ｺﾞｼｯｸM-PRO" w:hAnsi="HG丸ｺﾞｼｯｸM-PRO" w:hint="eastAsia"/>
          <w:color w:val="000000" w:themeColor="text1"/>
          <w:szCs w:val="21"/>
        </w:rPr>
        <w:t>に</w:t>
      </w:r>
      <w:r w:rsidR="00781CAC" w:rsidRPr="00A43A07">
        <w:rPr>
          <w:rFonts w:ascii="HG丸ｺﾞｼｯｸM-PRO" w:eastAsia="HG丸ｺﾞｼｯｸM-PRO" w:hAnsi="HG丸ｺﾞｼｯｸM-PRO" w:hint="eastAsia"/>
          <w:color w:val="000000" w:themeColor="text1"/>
          <w:szCs w:val="21"/>
        </w:rPr>
        <w:t>まで</w:t>
      </w:r>
      <w:r w:rsidR="00C90360" w:rsidRPr="00A43A07">
        <w:rPr>
          <w:rFonts w:ascii="HG丸ｺﾞｼｯｸM-PRO" w:eastAsia="HG丸ｺﾞｼｯｸM-PRO" w:hAnsi="HG丸ｺﾞｼｯｸM-PRO" w:hint="eastAsia"/>
          <w:color w:val="000000" w:themeColor="text1"/>
          <w:szCs w:val="21"/>
        </w:rPr>
        <w:t>抑える</w:t>
      </w:r>
      <w:r w:rsidR="00781CAC" w:rsidRPr="00A43A07">
        <w:rPr>
          <w:rFonts w:ascii="HG丸ｺﾞｼｯｸM-PRO" w:eastAsia="HG丸ｺﾞｼｯｸM-PRO" w:hAnsi="HG丸ｺﾞｼｯｸM-PRO" w:hint="eastAsia"/>
          <w:color w:val="000000" w:themeColor="text1"/>
          <w:szCs w:val="21"/>
        </w:rPr>
        <w:t>ことで、</w:t>
      </w:r>
      <w:r w:rsidR="008D537E" w:rsidRPr="00A43A07">
        <w:rPr>
          <w:rFonts w:ascii="HG丸ｺﾞｼｯｸM-PRO" w:eastAsia="HG丸ｺﾞｼｯｸM-PRO" w:hAnsi="HG丸ｺﾞｼｯｸM-PRO" w:hint="eastAsia"/>
          <w:color w:val="000000" w:themeColor="text1"/>
          <w:szCs w:val="21"/>
        </w:rPr>
        <w:t>中小</w:t>
      </w:r>
      <w:r w:rsidR="008D537E">
        <w:rPr>
          <w:rFonts w:ascii="HG丸ｺﾞｼｯｸM-PRO" w:eastAsia="HG丸ｺﾞｼｯｸM-PRO" w:hAnsi="HG丸ｺﾞｼｯｸM-PRO" w:hint="eastAsia"/>
          <w:color w:val="000000" w:themeColor="text1"/>
          <w:szCs w:val="21"/>
        </w:rPr>
        <w:t>企業</w:t>
      </w:r>
      <w:r>
        <w:rPr>
          <w:rFonts w:ascii="HG丸ｺﾞｼｯｸM-PRO" w:eastAsia="HG丸ｺﾞｼｯｸM-PRO" w:hAnsi="HG丸ｺﾞｼｯｸM-PRO" w:hint="eastAsia"/>
          <w:color w:val="000000" w:themeColor="text1"/>
          <w:szCs w:val="21"/>
        </w:rPr>
        <w:t>の</w:t>
      </w:r>
      <w:r w:rsidR="00A31477">
        <w:rPr>
          <w:rFonts w:ascii="HG丸ｺﾞｼｯｸM-PRO" w:eastAsia="HG丸ｺﾞｼｯｸM-PRO" w:hAnsi="HG丸ｺﾞｼｯｸM-PRO" w:hint="eastAsia"/>
          <w:color w:val="000000" w:themeColor="text1"/>
          <w:szCs w:val="21"/>
        </w:rPr>
        <w:t>ご負担にならない</w:t>
      </w:r>
      <w:r>
        <w:rPr>
          <w:rFonts w:ascii="HG丸ｺﾞｼｯｸM-PRO" w:eastAsia="HG丸ｺﾞｼｯｸM-PRO" w:hAnsi="HG丸ｺﾞｼｯｸM-PRO" w:hint="eastAsia"/>
          <w:color w:val="000000" w:themeColor="text1"/>
          <w:szCs w:val="21"/>
        </w:rPr>
        <w:t>価格帯で</w:t>
      </w:r>
      <w:r w:rsidR="00554DB8">
        <w:rPr>
          <w:rFonts w:ascii="HG丸ｺﾞｼｯｸM-PRO" w:eastAsia="HG丸ｺﾞｼｯｸM-PRO" w:hAnsi="HG丸ｺﾞｼｯｸM-PRO" w:hint="eastAsia"/>
          <w:color w:val="000000" w:themeColor="text1"/>
          <w:szCs w:val="21"/>
        </w:rPr>
        <w:t>、</w:t>
      </w:r>
      <w:r w:rsidR="00554DB8" w:rsidRPr="00865C6D">
        <w:rPr>
          <w:rFonts w:ascii="HG丸ｺﾞｼｯｸM-PRO" w:eastAsia="HG丸ｺﾞｼｯｸM-PRO" w:hAnsi="HG丸ｺﾞｼｯｸM-PRO" w:hint="eastAsia"/>
          <w:color w:val="000000" w:themeColor="text1"/>
          <w:szCs w:val="21"/>
        </w:rPr>
        <w:t>多機能</w:t>
      </w:r>
      <w:r w:rsidR="00554DB8">
        <w:rPr>
          <w:rFonts w:ascii="HG丸ｺﾞｼｯｸM-PRO" w:eastAsia="HG丸ｺﾞｼｯｸM-PRO" w:hAnsi="HG丸ｺﾞｼｯｸM-PRO" w:hint="eastAsia"/>
          <w:color w:val="000000" w:themeColor="text1"/>
          <w:szCs w:val="21"/>
        </w:rPr>
        <w:t>かつ</w:t>
      </w:r>
      <w:r w:rsidR="00554DB8" w:rsidRPr="00865C6D">
        <w:rPr>
          <w:rFonts w:ascii="HG丸ｺﾞｼｯｸM-PRO" w:eastAsia="HG丸ｺﾞｼｯｸM-PRO" w:hAnsi="HG丸ｺﾞｼｯｸM-PRO" w:hint="eastAsia"/>
          <w:color w:val="000000" w:themeColor="text1"/>
          <w:szCs w:val="21"/>
        </w:rPr>
        <w:t>高性能な</w:t>
      </w:r>
      <w:r w:rsidR="007D55DC">
        <w:rPr>
          <w:rFonts w:ascii="HG丸ｺﾞｼｯｸM-PRO" w:eastAsia="HG丸ｺﾞｼｯｸM-PRO" w:hAnsi="HG丸ｺﾞｼｯｸM-PRO" w:hint="eastAsia"/>
          <w:color w:val="000000" w:themeColor="text1"/>
          <w:szCs w:val="21"/>
        </w:rPr>
        <w:t>セ</w:t>
      </w:r>
      <w:r>
        <w:rPr>
          <w:rFonts w:ascii="HG丸ｺﾞｼｯｸM-PRO" w:eastAsia="HG丸ｺﾞｼｯｸM-PRO" w:hAnsi="HG丸ｺﾞｼｯｸM-PRO" w:hint="eastAsia"/>
          <w:color w:val="000000" w:themeColor="text1"/>
          <w:szCs w:val="21"/>
        </w:rPr>
        <w:t>キュリティソリューション</w:t>
      </w:r>
      <w:r w:rsidR="005B5DBC">
        <w:rPr>
          <w:rFonts w:ascii="HG丸ｺﾞｼｯｸM-PRO" w:eastAsia="HG丸ｺﾞｼｯｸM-PRO" w:hAnsi="HG丸ｺﾞｼｯｸM-PRO" w:hint="eastAsia"/>
          <w:color w:val="000000" w:themeColor="text1"/>
          <w:szCs w:val="21"/>
        </w:rPr>
        <w:t>の</w:t>
      </w:r>
      <w:r>
        <w:rPr>
          <w:rFonts w:ascii="HG丸ｺﾞｼｯｸM-PRO" w:eastAsia="HG丸ｺﾞｼｯｸM-PRO" w:hAnsi="HG丸ｺﾞｼｯｸM-PRO" w:hint="eastAsia"/>
          <w:color w:val="000000" w:themeColor="text1"/>
          <w:szCs w:val="21"/>
        </w:rPr>
        <w:t>提供</w:t>
      </w:r>
      <w:r w:rsidR="005B5DBC">
        <w:rPr>
          <w:rFonts w:ascii="HG丸ｺﾞｼｯｸM-PRO" w:eastAsia="HG丸ｺﾞｼｯｸM-PRO" w:hAnsi="HG丸ｺﾞｼｯｸM-PRO" w:hint="eastAsia"/>
          <w:color w:val="000000" w:themeColor="text1"/>
          <w:szCs w:val="21"/>
        </w:rPr>
        <w:t>を実現いたしました。</w:t>
      </w:r>
    </w:p>
    <w:p w14:paraId="4461962C" w14:textId="015F8CAE" w:rsidR="008B5CF2" w:rsidRDefault="008B5CF2" w:rsidP="00103DC8">
      <w:pPr>
        <w:ind w:leftChars="202" w:left="424" w:right="-1" w:firstLineChars="100" w:firstLine="160"/>
        <w:rPr>
          <w:rFonts w:ascii="HG丸ｺﾞｼｯｸM-PRO" w:eastAsia="HG丸ｺﾞｼｯｸM-PRO" w:hAnsi="HG丸ｺﾞｼｯｸM-PRO"/>
          <w:color w:val="000000" w:themeColor="text1"/>
          <w:sz w:val="16"/>
          <w:szCs w:val="21"/>
        </w:rPr>
      </w:pPr>
      <w:r w:rsidRPr="00A77AE3">
        <w:rPr>
          <w:rFonts w:ascii="HG丸ｺﾞｼｯｸM-PRO" w:eastAsia="HG丸ｺﾞｼｯｸM-PRO" w:hAnsi="HG丸ｺﾞｼｯｸM-PRO" w:hint="eastAsia"/>
          <w:color w:val="000000" w:themeColor="text1"/>
          <w:sz w:val="16"/>
          <w:szCs w:val="21"/>
        </w:rPr>
        <w:lastRenderedPageBreak/>
        <w:t>※１：サプライチェーンリスク</w:t>
      </w:r>
    </w:p>
    <w:p w14:paraId="4F89F358" w14:textId="28E72656" w:rsidR="00570F93" w:rsidRPr="00A77AE3" w:rsidRDefault="00570F93" w:rsidP="00570F93">
      <w:pPr>
        <w:ind w:leftChars="202" w:left="424" w:right="-1" w:firstLineChars="100" w:firstLine="160"/>
        <w:rPr>
          <w:rFonts w:ascii="HG丸ｺﾞｼｯｸM-PRO" w:eastAsia="HG丸ｺﾞｼｯｸM-PRO" w:hAnsi="HG丸ｺﾞｼｯｸM-PRO"/>
          <w:color w:val="000000" w:themeColor="text1"/>
          <w:sz w:val="16"/>
          <w:szCs w:val="21"/>
        </w:rPr>
      </w:pPr>
      <w:r>
        <w:rPr>
          <w:rFonts w:ascii="HG丸ｺﾞｼｯｸM-PRO" w:eastAsia="HG丸ｺﾞｼｯｸM-PRO" w:hAnsi="HG丸ｺﾞｼｯｸM-PRO" w:hint="eastAsia"/>
          <w:color w:val="000000" w:themeColor="text1"/>
          <w:sz w:val="16"/>
          <w:szCs w:val="21"/>
        </w:rPr>
        <w:t xml:space="preserve">　　 </w:t>
      </w:r>
      <w:r>
        <w:rPr>
          <w:rFonts w:ascii="HG丸ｺﾞｼｯｸM-PRO" w:eastAsia="HG丸ｺﾞｼｯｸM-PRO" w:hAnsi="HG丸ｺﾞｼｯｸM-PRO"/>
          <w:color w:val="000000" w:themeColor="text1"/>
          <w:sz w:val="16"/>
          <w:szCs w:val="21"/>
        </w:rPr>
        <w:t xml:space="preserve"> </w:t>
      </w:r>
      <w:r>
        <w:rPr>
          <w:rFonts w:ascii="HG丸ｺﾞｼｯｸM-PRO" w:eastAsia="HG丸ｺﾞｼｯｸM-PRO" w:hAnsi="HG丸ｺﾞｼｯｸM-PRO" w:hint="eastAsia"/>
          <w:color w:val="000000" w:themeColor="text1"/>
          <w:sz w:val="16"/>
          <w:szCs w:val="21"/>
        </w:rPr>
        <w:t>開発、製造課程において情報の搾取や破壊を行う機能が組み込まれている</w:t>
      </w:r>
      <w:r w:rsidR="00453DCD">
        <w:rPr>
          <w:rFonts w:ascii="HG丸ｺﾞｼｯｸM-PRO" w:eastAsia="HG丸ｺﾞｼｯｸM-PRO" w:hAnsi="HG丸ｺﾞｼｯｸM-PRO" w:hint="eastAsia"/>
          <w:color w:val="000000" w:themeColor="text1"/>
          <w:sz w:val="16"/>
          <w:szCs w:val="21"/>
        </w:rPr>
        <w:t>懸念</w:t>
      </w:r>
    </w:p>
    <w:p w14:paraId="279EF379" w14:textId="196D1297" w:rsidR="008B5CF2" w:rsidRDefault="008B5CF2" w:rsidP="00F60B0C">
      <w:pPr>
        <w:ind w:leftChars="202" w:left="424" w:right="-1" w:firstLineChars="100" w:firstLine="160"/>
        <w:rPr>
          <w:rFonts w:ascii="HG丸ｺﾞｼｯｸM-PRO" w:eastAsia="HG丸ｺﾞｼｯｸM-PRO" w:hAnsi="HG丸ｺﾞｼｯｸM-PRO"/>
          <w:color w:val="000000" w:themeColor="text1"/>
          <w:sz w:val="16"/>
          <w:szCs w:val="21"/>
        </w:rPr>
      </w:pPr>
      <w:r w:rsidRPr="00A77AE3">
        <w:rPr>
          <w:rFonts w:ascii="HG丸ｺﾞｼｯｸM-PRO" w:eastAsia="HG丸ｺﾞｼｯｸM-PRO" w:hAnsi="HG丸ｺﾞｼｯｸM-PRO" w:hint="eastAsia"/>
          <w:color w:val="000000" w:themeColor="text1"/>
          <w:sz w:val="16"/>
          <w:szCs w:val="21"/>
        </w:rPr>
        <w:t xml:space="preserve">　　　</w:t>
      </w:r>
      <w:r w:rsidR="0088592D">
        <w:rPr>
          <w:rFonts w:ascii="HG丸ｺﾞｼｯｸM-PRO" w:eastAsia="HG丸ｺﾞｼｯｸM-PRO" w:hAnsi="HG丸ｺﾞｼｯｸM-PRO" w:hint="eastAsia"/>
          <w:color w:val="000000" w:themeColor="text1"/>
          <w:sz w:val="16"/>
          <w:szCs w:val="21"/>
        </w:rPr>
        <w:t>プログラムの</w:t>
      </w:r>
      <w:r w:rsidR="00A43A07">
        <w:rPr>
          <w:rFonts w:ascii="HG丸ｺﾞｼｯｸM-PRO" w:eastAsia="HG丸ｺﾞｼｯｸM-PRO" w:hAnsi="HG丸ｺﾞｼｯｸM-PRO" w:hint="eastAsia"/>
          <w:color w:val="000000" w:themeColor="text1"/>
          <w:sz w:val="16"/>
          <w:szCs w:val="21"/>
        </w:rPr>
        <w:t>不正な操作や意図しない変更</w:t>
      </w:r>
      <w:r w:rsidR="0088592D">
        <w:rPr>
          <w:rFonts w:ascii="HG丸ｺﾞｼｯｸM-PRO" w:eastAsia="HG丸ｺﾞｼｯｸM-PRO" w:hAnsi="HG丸ｺﾞｼｯｸM-PRO" w:hint="eastAsia"/>
          <w:color w:val="000000" w:themeColor="text1"/>
          <w:sz w:val="16"/>
          <w:szCs w:val="21"/>
        </w:rPr>
        <w:t>適用により</w:t>
      </w:r>
      <w:r w:rsidR="00527A17">
        <w:rPr>
          <w:rFonts w:ascii="HG丸ｺﾞｼｯｸM-PRO" w:eastAsia="HG丸ｺﾞｼｯｸM-PRO" w:hAnsi="HG丸ｺﾞｼｯｸM-PRO" w:hint="eastAsia"/>
          <w:color w:val="000000" w:themeColor="text1"/>
          <w:sz w:val="16"/>
          <w:szCs w:val="21"/>
        </w:rPr>
        <w:t>取引先</w:t>
      </w:r>
      <w:r w:rsidR="00A77AE3" w:rsidRPr="00A77AE3">
        <w:rPr>
          <w:rFonts w:ascii="HG丸ｺﾞｼｯｸM-PRO" w:eastAsia="HG丸ｺﾞｼｯｸM-PRO" w:hAnsi="HG丸ｺﾞｼｯｸM-PRO" w:hint="eastAsia"/>
          <w:color w:val="000000" w:themeColor="text1"/>
          <w:sz w:val="16"/>
          <w:szCs w:val="21"/>
        </w:rPr>
        <w:t>情報流出</w:t>
      </w:r>
      <w:r w:rsidR="00436158">
        <w:rPr>
          <w:rFonts w:ascii="HG丸ｺﾞｼｯｸM-PRO" w:eastAsia="HG丸ｺﾞｼｯｸM-PRO" w:hAnsi="HG丸ｺﾞｼｯｸM-PRO" w:hint="eastAsia"/>
          <w:color w:val="000000" w:themeColor="text1"/>
          <w:sz w:val="16"/>
          <w:szCs w:val="21"/>
        </w:rPr>
        <w:t>など</w:t>
      </w:r>
      <w:r w:rsidR="00A43A07">
        <w:rPr>
          <w:rFonts w:ascii="HG丸ｺﾞｼｯｸM-PRO" w:eastAsia="HG丸ｺﾞｼｯｸM-PRO" w:hAnsi="HG丸ｺﾞｼｯｸM-PRO" w:hint="eastAsia"/>
          <w:color w:val="000000" w:themeColor="text1"/>
          <w:sz w:val="16"/>
          <w:szCs w:val="21"/>
        </w:rPr>
        <w:t>のリスクが生じる可能性</w:t>
      </w:r>
    </w:p>
    <w:p w14:paraId="13C5C72D" w14:textId="6C6A1A65" w:rsidR="00D42A9E" w:rsidRPr="002C4650" w:rsidRDefault="00AF04A6" w:rsidP="00D7200A">
      <w:pPr>
        <w:ind w:right="-1" w:firstLineChars="1300" w:firstLine="1040"/>
        <w:rPr>
          <w:rFonts w:ascii="HG丸ｺﾞｼｯｸM-PRO" w:eastAsia="HG丸ｺﾞｼｯｸM-PRO" w:hAnsi="HG丸ｺﾞｼｯｸM-PRO"/>
          <w:color w:val="000000" w:themeColor="text1"/>
          <w:sz w:val="14"/>
          <w:szCs w:val="21"/>
        </w:rPr>
      </w:pPr>
      <w:r w:rsidRPr="00AF04A6">
        <w:rPr>
          <w:rFonts w:ascii="HG丸ｺﾞｼｯｸM-PRO" w:eastAsia="HG丸ｺﾞｼｯｸM-PRO" w:hAnsi="HG丸ｺﾞｼｯｸM-PRO"/>
          <w:color w:val="000000" w:themeColor="text1"/>
          <w:sz w:val="8"/>
          <w:szCs w:val="21"/>
        </w:rPr>
        <w:t xml:space="preserve"> </w:t>
      </w:r>
      <w:r w:rsidR="00305065" w:rsidRPr="001158BF">
        <w:rPr>
          <w:rFonts w:ascii="HG丸ｺﾞｼｯｸM-PRO" w:eastAsia="HG丸ｺﾞｼｯｸM-PRO" w:hAnsi="HG丸ｺﾞｼｯｸM-PRO" w:hint="eastAsia"/>
          <w:color w:val="000000" w:themeColor="text1"/>
          <w:sz w:val="14"/>
          <w:szCs w:val="21"/>
        </w:rPr>
        <w:t>参考：内閣サイバーセキュリティセンターサイバーセキュリティ戦略本部</w:t>
      </w:r>
      <w:r w:rsidR="002C4650">
        <w:rPr>
          <w:rFonts w:ascii="HG丸ｺﾞｼｯｸM-PRO" w:eastAsia="HG丸ｺﾞｼｯｸM-PRO" w:hAnsi="HG丸ｺﾞｼｯｸM-PRO" w:hint="eastAsia"/>
          <w:color w:val="000000" w:themeColor="text1"/>
          <w:sz w:val="14"/>
          <w:szCs w:val="21"/>
        </w:rPr>
        <w:t xml:space="preserve"> </w:t>
      </w:r>
      <w:r w:rsidR="002C4650" w:rsidRPr="002C4650">
        <w:rPr>
          <w:rFonts w:ascii="HG丸ｺﾞｼｯｸM-PRO" w:eastAsia="HG丸ｺﾞｼｯｸM-PRO" w:hAnsi="HG丸ｺﾞｼｯｸM-PRO" w:hint="eastAsia"/>
          <w:color w:val="000000" w:themeColor="text1"/>
          <w:sz w:val="14"/>
          <w:szCs w:val="21"/>
        </w:rPr>
        <w:t>平成３１年第２１回会合報道発表資料</w:t>
      </w:r>
      <w:r w:rsidR="00D42A9E">
        <w:rPr>
          <w:rFonts w:ascii="HG丸ｺﾞｼｯｸM-PRO" w:eastAsia="HG丸ｺﾞｼｯｸM-PRO" w:hAnsi="HG丸ｺﾞｼｯｸM-PRO" w:hint="eastAsia"/>
          <w:color w:val="000000" w:themeColor="text1"/>
          <w:sz w:val="14"/>
          <w:szCs w:val="21"/>
        </w:rPr>
        <w:t>より</w:t>
      </w:r>
    </w:p>
    <w:p w14:paraId="32B75263" w14:textId="0A3C23C7" w:rsidR="002C0549" w:rsidRPr="008B5CF2" w:rsidRDefault="008B5CF2" w:rsidP="00AD6856">
      <w:pPr>
        <w:ind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s="Arial"/>
          <w:noProof/>
        </w:rPr>
        <mc:AlternateContent>
          <mc:Choice Requires="wps">
            <w:drawing>
              <wp:anchor distT="0" distB="0" distL="114300" distR="114300" simplePos="0" relativeHeight="251664384" behindDoc="0" locked="0" layoutInCell="1" allowOverlap="1" wp14:anchorId="4881787F" wp14:editId="1EB80868">
                <wp:simplePos x="0" y="0"/>
                <wp:positionH relativeFrom="margin">
                  <wp:align>center</wp:align>
                </wp:positionH>
                <wp:positionV relativeFrom="paragraph">
                  <wp:posOffset>85725</wp:posOffset>
                </wp:positionV>
                <wp:extent cx="5119920"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5119920" cy="0"/>
                        </a:xfrm>
                        <a:prstGeom prst="line">
                          <a:avLst/>
                        </a:prstGeom>
                        <a:noFill/>
                        <a:ln w="15875" cap="flat" cmpd="sng" algn="ctr">
                          <a:solidFill>
                            <a:srgbClr val="5B9BD5"/>
                          </a:solidFill>
                          <a:prstDash val="dash"/>
                          <a:miter lim="800000"/>
                        </a:ln>
                        <a:effectLst/>
                      </wps:spPr>
                      <wps:bodyPr/>
                    </wps:wsp>
                  </a:graphicData>
                </a:graphic>
                <wp14:sizeRelH relativeFrom="margin">
                  <wp14:pctWidth>0</wp14:pctWidth>
                </wp14:sizeRelH>
              </wp:anchor>
            </w:drawing>
          </mc:Choice>
          <mc:Fallback>
            <w:pict>
              <v:line w14:anchorId="503A2F9C" id="直線コネクタ 4" o:spid="_x0000_s1026" style="position:absolute;left:0;text-align:lef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75pt" to="403.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X14QEAAHQDAAAOAAAAZHJzL2Uyb0RvYy54bWysU0uOEzEQ3SNxB8t70p1oAkkrnZFmomGD&#10;IBJwgIrb7rbkn2yTTrZhzQXgECxAmiWHyWKuQdnpCcPMDpGFU2WXX/m9er243GlFttwHaU1Nx6OS&#10;Em6YbaRpa/rxw82LGSUhgmlAWcNruueBXi6fP1v0ruIT21nVcE8QxISqdzXtYnRVUQTWcQ1hZB03&#10;eCis1xAx9W3ReOgRXatiUpYvi976xnnLeAi4uzod0mXGF4Kz+E6IwCNRNcW3xbz6vG7SWiwXULUe&#10;XCfZ8Az4h1dokAabnqFWEIF88vIJlJbM22BFHDGrCyuEZDxzQDbj8hGb9x04nrmgOMGdZQr/D5a9&#10;3a49kU1NLygxoHFEd99+3t1+PR5+HD9/OR6+Hw+/yEXSqXehwvJrs/ZDFtzaJ9I74XX6Rzpkl7Xd&#10;n7Xlu0gYbk7H4/l8giNg92fFn4vOh/iaW01SUFMlTaINFWzfhIjNsPS+JG0beyOVyqNThvTou+ns&#10;1RShAR0kFEQMtUNOwbSUgGrRmiz6DBmskk26noCCbzfXypMtoD2mV/Or1TQxxXZ/laXeKwjdqa7B&#10;6OQbLSOaV0ld01mZfsNlZRI4z/YbCCTxTnKlaGObfVaxSBmONvccbJi88zDH+OHHsvwNAAD//wMA&#10;UEsDBBQABgAIAAAAIQATVG8K3QAAAAYBAAAPAAAAZHJzL2Rvd25yZXYueG1sTI/NTsMwEITvSLyD&#10;tUjcqBMKVRviVFURPxUSEgV63sZLEhqvo9htw9uziAMcZ2Y1820+H1yrDtSHxrOBdJSAIi69bbgy&#10;8PZ6dzEFFSKyxdYzGfiiAPPi9CTHzPojv9BhHSslJRwyNFDH2GVah7Imh2HkO2LJPnzvMIrsK217&#10;PEq5a/Vlkky0w4ZlocaOljWVu/XeGbCz2dNy9XyFD+3m/XaxeUw/73epMednw+IGVKQh/h3DD76g&#10;QyFMW79nG1RrQB6J4o6vQUk6TSZjUNtfQxe5/o9ffAMAAP//AwBQSwECLQAUAAYACAAAACEAtoM4&#10;kv4AAADhAQAAEwAAAAAAAAAAAAAAAAAAAAAAW0NvbnRlbnRfVHlwZXNdLnhtbFBLAQItABQABgAI&#10;AAAAIQA4/SH/1gAAAJQBAAALAAAAAAAAAAAAAAAAAC8BAABfcmVscy8ucmVsc1BLAQItABQABgAI&#10;AAAAIQDzdtX14QEAAHQDAAAOAAAAAAAAAAAAAAAAAC4CAABkcnMvZTJvRG9jLnhtbFBLAQItABQA&#10;BgAIAAAAIQATVG8K3QAAAAYBAAAPAAAAAAAAAAAAAAAAADsEAABkcnMvZG93bnJldi54bWxQSwUG&#10;AAAAAAQABADzAAAARQUAAAAA&#10;" strokecolor="#5b9bd5" strokeweight="1.25pt">
                <v:stroke dashstyle="dash" joinstyle="miter"/>
                <w10:wrap anchorx="margin"/>
              </v:line>
            </w:pict>
          </mc:Fallback>
        </mc:AlternateContent>
      </w:r>
    </w:p>
    <w:p w14:paraId="21910C7A" w14:textId="55E9537D" w:rsidR="00F032ED" w:rsidRDefault="00C703A3" w:rsidP="00FA279F">
      <w:pPr>
        <w:ind w:right="-1"/>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noProof/>
          <w:color w:val="000000" w:themeColor="text1"/>
          <w:szCs w:val="21"/>
        </w:rPr>
        <w:drawing>
          <wp:inline distT="0" distB="0" distL="0" distR="0" wp14:anchorId="29A5DB3A" wp14:editId="28E94BFD">
            <wp:extent cx="2114550" cy="757398"/>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8655" cy="780359"/>
                    </a:xfrm>
                    <a:prstGeom prst="rect">
                      <a:avLst/>
                    </a:prstGeom>
                  </pic:spPr>
                </pic:pic>
              </a:graphicData>
            </a:graphic>
          </wp:inline>
        </w:drawing>
      </w:r>
      <w:r w:rsidR="00FA279F">
        <w:rPr>
          <w:rFonts w:ascii="HG丸ｺﾞｼｯｸM-PRO" w:eastAsia="HG丸ｺﾞｼｯｸM-PRO" w:hAnsi="HG丸ｺﾞｼｯｸM-PRO" w:hint="eastAsia"/>
          <w:color w:val="000000" w:themeColor="text1"/>
          <w:szCs w:val="21"/>
        </w:rPr>
        <w:t xml:space="preserve"> </w:t>
      </w:r>
      <w:r w:rsidR="00A25932">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00FA279F">
        <w:rPr>
          <w:rFonts w:ascii="HG丸ｺﾞｼｯｸM-PRO" w:eastAsia="HG丸ｺﾞｼｯｸM-PRO" w:hAnsi="HG丸ｺﾞｼｯｸM-PRO"/>
          <w:noProof/>
          <w:color w:val="000000" w:themeColor="text1"/>
          <w:szCs w:val="21"/>
        </w:rPr>
        <w:drawing>
          <wp:inline distT="0" distB="0" distL="0" distR="0" wp14:anchorId="7CFFBC93" wp14:editId="754C973F">
            <wp:extent cx="2390775" cy="2010399"/>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056" cy="2044272"/>
                    </a:xfrm>
                    <a:prstGeom prst="rect">
                      <a:avLst/>
                    </a:prstGeom>
                  </pic:spPr>
                </pic:pic>
              </a:graphicData>
            </a:graphic>
          </wp:inline>
        </w:drawing>
      </w:r>
    </w:p>
    <w:p w14:paraId="156A0B75" w14:textId="64F6A0A4" w:rsidR="00F93AFB" w:rsidRDefault="00F93AFB" w:rsidP="00F93AFB">
      <w:pPr>
        <w:ind w:leftChars="202" w:left="424" w:right="-1" w:firstLineChars="100" w:firstLine="201"/>
        <w:jc w:val="center"/>
        <w:rPr>
          <w:rFonts w:ascii="HG丸ｺﾞｼｯｸM-PRO" w:eastAsia="HG丸ｺﾞｼｯｸM-PRO" w:hAnsi="HG丸ｺﾞｼｯｸM-PRO" w:cs="Arial"/>
          <w:b/>
          <w:sz w:val="20"/>
        </w:rPr>
      </w:pPr>
      <w:r w:rsidRPr="007730D6">
        <w:rPr>
          <w:rFonts w:ascii="HG丸ｺﾞｼｯｸM-PRO" w:eastAsia="HG丸ｺﾞｼｯｸM-PRO" w:hAnsi="HG丸ｺﾞｼｯｸM-PRO" w:cs="Arial" w:hint="eastAsia"/>
          <w:b/>
          <w:sz w:val="20"/>
        </w:rPr>
        <w:t>【</w:t>
      </w:r>
      <w:r>
        <w:rPr>
          <w:rFonts w:ascii="HG丸ｺﾞｼｯｸM-PRO" w:eastAsia="HG丸ｺﾞｼｯｸM-PRO" w:hAnsi="HG丸ｺﾞｼｯｸM-PRO" w:cs="Arial"/>
          <w:b/>
          <w:sz w:val="20"/>
        </w:rPr>
        <w:t>WALLIOR</w:t>
      </w:r>
      <w:r>
        <w:rPr>
          <w:rFonts w:ascii="HG丸ｺﾞｼｯｸM-PRO" w:eastAsia="HG丸ｺﾞｼｯｸM-PRO" w:hAnsi="HG丸ｺﾞｼｯｸM-PRO" w:cs="Arial" w:hint="eastAsia"/>
          <w:b/>
          <w:sz w:val="20"/>
        </w:rPr>
        <w:t xml:space="preserve">　</w:t>
      </w:r>
      <w:r w:rsidRPr="0095501A">
        <w:rPr>
          <w:rFonts w:ascii="HG丸ｺﾞｼｯｸM-PRO" w:eastAsia="HG丸ｺﾞｼｯｸM-PRO" w:hAnsi="HG丸ｺﾞｼｯｸM-PRO" w:cs="Arial"/>
          <w:b/>
          <w:sz w:val="20"/>
        </w:rPr>
        <w:t>NR-N3000</w:t>
      </w:r>
      <w:r w:rsidRPr="007730D6">
        <w:rPr>
          <w:rFonts w:ascii="HG丸ｺﾞｼｯｸM-PRO" w:eastAsia="HG丸ｺﾞｼｯｸM-PRO" w:hAnsi="HG丸ｺﾞｼｯｸM-PRO" w:cs="Arial" w:hint="eastAsia"/>
          <w:b/>
          <w:sz w:val="20"/>
        </w:rPr>
        <w:t>】</w:t>
      </w:r>
    </w:p>
    <w:p w14:paraId="601B6EA8" w14:textId="0FFCEA99" w:rsidR="00F93AFB" w:rsidRDefault="00F93AFB" w:rsidP="00AD6856">
      <w:pPr>
        <w:rPr>
          <w:rFonts w:ascii="HG丸ｺﾞｼｯｸM-PRO" w:eastAsia="HG丸ｺﾞｼｯｸM-PRO" w:hAnsi="HG丸ｺﾞｼｯｸM-PRO" w:cs="Arial"/>
        </w:rPr>
      </w:pPr>
    </w:p>
    <w:p w14:paraId="177110E1" w14:textId="77777777" w:rsidR="00F93AFB" w:rsidRPr="00C82683" w:rsidRDefault="00F93AFB" w:rsidP="00F93AFB">
      <w:pPr>
        <w:ind w:firstLineChars="200" w:firstLine="420"/>
        <w:rPr>
          <w:rFonts w:ascii="HG丸ｺﾞｼｯｸM-PRO" w:eastAsia="HG丸ｺﾞｼｯｸM-PRO" w:hAnsi="HG丸ｺﾞｼｯｸM-PRO" w:cs="Arial"/>
        </w:rPr>
      </w:pPr>
      <w:r>
        <w:rPr>
          <w:rFonts w:ascii="HG丸ｺﾞｼｯｸM-PRO" w:eastAsia="HG丸ｺﾞｼｯｸM-PRO" w:hAnsi="HG丸ｺﾞｼｯｸM-PRO" w:cs="Arial" w:hint="eastAsia"/>
        </w:rPr>
        <w:t>●新</w:t>
      </w:r>
      <w:r w:rsidRPr="00C82683">
        <w:rPr>
          <w:rFonts w:ascii="HG丸ｺﾞｼｯｸM-PRO" w:eastAsia="HG丸ｺﾞｼｯｸM-PRO" w:hAnsi="HG丸ｺﾞｼｯｸM-PRO" w:cs="Arial" w:hint="eastAsia"/>
        </w:rPr>
        <w:t>商品の概要は以下のとおりとなります。</w:t>
      </w:r>
    </w:p>
    <w:tbl>
      <w:tblPr>
        <w:tblStyle w:val="a8"/>
        <w:tblW w:w="8028" w:type="dxa"/>
        <w:tblInd w:w="421" w:type="dxa"/>
        <w:tblLook w:val="04A0" w:firstRow="1" w:lastRow="0" w:firstColumn="1" w:lastColumn="0" w:noHBand="0" w:noVBand="1"/>
      </w:tblPr>
      <w:tblGrid>
        <w:gridCol w:w="3118"/>
        <w:gridCol w:w="4910"/>
      </w:tblGrid>
      <w:tr w:rsidR="00F93AFB" w:rsidRPr="00C82683" w14:paraId="61550A18" w14:textId="77777777" w:rsidTr="00800491">
        <w:trPr>
          <w:trHeight w:val="359"/>
        </w:trPr>
        <w:tc>
          <w:tcPr>
            <w:tcW w:w="3118" w:type="dxa"/>
          </w:tcPr>
          <w:p w14:paraId="67A14627" w14:textId="77777777" w:rsidR="00F93AFB" w:rsidRPr="00C82683" w:rsidRDefault="00F93AFB" w:rsidP="00800491">
            <w:pPr>
              <w:jc w:val="center"/>
              <w:rPr>
                <w:rFonts w:ascii="HG丸ｺﾞｼｯｸM-PRO" w:eastAsia="HG丸ｺﾞｼｯｸM-PRO" w:hAnsi="HG丸ｺﾞｼｯｸM-PRO" w:cs="Arial"/>
              </w:rPr>
            </w:pPr>
            <w:r w:rsidRPr="00C82683">
              <w:rPr>
                <w:rFonts w:ascii="HG丸ｺﾞｼｯｸM-PRO" w:eastAsia="HG丸ｺﾞｼｯｸM-PRO" w:hAnsi="HG丸ｺﾞｼｯｸM-PRO" w:cs="Arial" w:hint="eastAsia"/>
              </w:rPr>
              <w:t>商品名</w:t>
            </w:r>
          </w:p>
        </w:tc>
        <w:tc>
          <w:tcPr>
            <w:tcW w:w="4910" w:type="dxa"/>
          </w:tcPr>
          <w:p w14:paraId="310D2BC6" w14:textId="77777777" w:rsidR="00F93AFB" w:rsidRPr="00C82683" w:rsidRDefault="00F93AFB" w:rsidP="00800491">
            <w:pPr>
              <w:jc w:val="center"/>
              <w:rPr>
                <w:rFonts w:ascii="HG丸ｺﾞｼｯｸM-PRO" w:eastAsia="HG丸ｺﾞｼｯｸM-PRO" w:hAnsi="HG丸ｺﾞｼｯｸM-PRO" w:cs="Arial"/>
              </w:rPr>
            </w:pPr>
            <w:r w:rsidRPr="00C82683">
              <w:rPr>
                <w:rFonts w:ascii="HG丸ｺﾞｼｯｸM-PRO" w:eastAsia="HG丸ｺﾞｼｯｸM-PRO" w:hAnsi="HG丸ｺﾞｼｯｸM-PRO" w:cs="Arial" w:hint="eastAsia"/>
              </w:rPr>
              <w:t>主な機能</w:t>
            </w:r>
          </w:p>
        </w:tc>
      </w:tr>
      <w:tr w:rsidR="00F93AFB" w:rsidRPr="00C82683" w14:paraId="1417172C" w14:textId="77777777" w:rsidTr="00800491">
        <w:trPr>
          <w:trHeight w:val="343"/>
        </w:trPr>
        <w:tc>
          <w:tcPr>
            <w:tcW w:w="3118" w:type="dxa"/>
            <w:vAlign w:val="center"/>
          </w:tcPr>
          <w:p w14:paraId="16711948" w14:textId="77777777" w:rsidR="00F93AFB" w:rsidRDefault="00F93AFB" w:rsidP="00800491">
            <w:pPr>
              <w:rPr>
                <w:rFonts w:ascii="HG丸ｺﾞｼｯｸM-PRO" w:eastAsia="HG丸ｺﾞｼｯｸM-PRO" w:hAnsi="HG丸ｺﾞｼｯｸM-PRO" w:cs="Arial"/>
              </w:rPr>
            </w:pPr>
            <w:r>
              <w:rPr>
                <w:rFonts w:ascii="HG丸ｺﾞｼｯｸM-PRO" w:eastAsia="HG丸ｺﾞｼｯｸM-PRO" w:hAnsi="HG丸ｺﾞｼｯｸM-PRO" w:cs="Arial"/>
              </w:rPr>
              <w:t>WALLIOR</w:t>
            </w:r>
          </w:p>
          <w:p w14:paraId="0BE39B7A" w14:textId="77777777" w:rsidR="00F93AFB" w:rsidRPr="00C82683" w:rsidRDefault="00F93AFB" w:rsidP="00800491">
            <w:pPr>
              <w:rPr>
                <w:rFonts w:ascii="HG丸ｺﾞｼｯｸM-PRO" w:eastAsia="HG丸ｺﾞｼｯｸM-PRO" w:hAnsi="HG丸ｺﾞｼｯｸM-PRO" w:cs="Arial"/>
              </w:rPr>
            </w:pPr>
            <w:r>
              <w:rPr>
                <w:rFonts w:ascii="HG丸ｺﾞｼｯｸM-PRO" w:eastAsia="HG丸ｺﾞｼｯｸM-PRO" w:hAnsi="HG丸ｺﾞｼｯｸM-PRO" w:cs="Arial"/>
              </w:rPr>
              <w:t>NR-N3000</w:t>
            </w:r>
          </w:p>
        </w:tc>
        <w:tc>
          <w:tcPr>
            <w:tcW w:w="4910" w:type="dxa"/>
            <w:vAlign w:val="center"/>
          </w:tcPr>
          <w:p w14:paraId="35D05344" w14:textId="77777777" w:rsidR="00F93AFB" w:rsidRPr="00C82683" w:rsidRDefault="00F93AFB" w:rsidP="00800491">
            <w:pPr>
              <w:rPr>
                <w:rFonts w:ascii="HG丸ｺﾞｼｯｸM-PRO" w:eastAsia="HG丸ｺﾞｼｯｸM-PRO" w:hAnsi="HG丸ｺﾞｼｯｸM-PRO" w:cs="Arial"/>
              </w:rPr>
            </w:pPr>
            <w:r w:rsidRPr="007A7F21">
              <w:rPr>
                <w:rFonts w:ascii="HG丸ｺﾞｼｯｸM-PRO" w:eastAsia="HG丸ｺﾞｼｯｸM-PRO" w:hAnsi="HG丸ｺﾞｼｯｸM-PRO" w:cs="Arial" w:hint="eastAsia"/>
                <w:color w:val="000000" w:themeColor="text1"/>
              </w:rPr>
              <w:t>ファイアウォール、</w:t>
            </w:r>
            <w:r>
              <w:rPr>
                <w:rFonts w:ascii="HG丸ｺﾞｼｯｸM-PRO" w:eastAsia="HG丸ｺﾞｼｯｸM-PRO" w:hAnsi="HG丸ｺﾞｼｯｸM-PRO" w:cs="Arial" w:hint="eastAsia"/>
                <w:color w:val="000000" w:themeColor="text1"/>
              </w:rPr>
              <w:t>アンチウイルス、ワイヤレス、ログ、URLフィルタリング/コンテンツフィルタリング、サンドボックス、アプリ制御</w:t>
            </w:r>
          </w:p>
        </w:tc>
      </w:tr>
    </w:tbl>
    <w:p w14:paraId="0E4D09C2" w14:textId="77777777" w:rsidR="00A431CF" w:rsidRPr="00A836F2" w:rsidRDefault="00A431CF" w:rsidP="00F237AC">
      <w:pPr>
        <w:ind w:right="-1"/>
        <w:rPr>
          <w:rFonts w:ascii="HG丸ｺﾞｼｯｸM-PRO" w:eastAsia="HG丸ｺﾞｼｯｸM-PRO" w:hAnsi="HG丸ｺﾞｼｯｸM-PRO"/>
          <w:color w:val="000000" w:themeColor="text1"/>
          <w:szCs w:val="21"/>
        </w:rPr>
      </w:pPr>
    </w:p>
    <w:p w14:paraId="2BA4A342" w14:textId="77777777" w:rsidR="005B5DBC" w:rsidRDefault="005B5DBC" w:rsidP="005B5DBC">
      <w:pPr>
        <w:ind w:leftChars="2" w:left="4" w:right="-1" w:firstLineChars="100" w:firstLine="211"/>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【商品の特徴】</w:t>
      </w:r>
    </w:p>
    <w:p w14:paraId="51F1A283" w14:textId="799F68E0" w:rsidR="00985757" w:rsidRDefault="00985757" w:rsidP="00F237AC">
      <w:pPr>
        <w:pStyle w:val="a7"/>
        <w:numPr>
          <w:ilvl w:val="0"/>
          <w:numId w:val="3"/>
        </w:numPr>
        <w:ind w:leftChars="0" w:right="-1"/>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無線</w:t>
      </w:r>
      <w:r w:rsidR="00663E79">
        <w:rPr>
          <w:rFonts w:ascii="HG丸ｺﾞｼｯｸM-PRO" w:eastAsia="HG丸ｺﾞｼｯｸM-PRO" w:hAnsi="HG丸ｺﾞｼｯｸM-PRO" w:hint="eastAsia"/>
          <w:b/>
          <w:color w:val="000000" w:themeColor="text1"/>
          <w:szCs w:val="21"/>
        </w:rPr>
        <w:t>LANに対応した進化型UTM</w:t>
      </w:r>
      <w:r w:rsidR="009C6951">
        <w:rPr>
          <w:rFonts w:ascii="HG丸ｺﾞｼｯｸM-PRO" w:eastAsia="HG丸ｺﾞｼｯｸM-PRO" w:hAnsi="HG丸ｺﾞｼｯｸM-PRO" w:hint="eastAsia"/>
          <w:b/>
          <w:color w:val="000000" w:themeColor="text1"/>
          <w:szCs w:val="21"/>
        </w:rPr>
        <w:t>機器</w:t>
      </w:r>
    </w:p>
    <w:p w14:paraId="05056C5D" w14:textId="532A6AF7" w:rsidR="00AE72C5" w:rsidRDefault="00AE72C5" w:rsidP="00F237AC">
      <w:pPr>
        <w:pStyle w:val="a7"/>
        <w:ind w:leftChars="0" w:left="995"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有線・無線を問わず</w:t>
      </w:r>
      <w:r w:rsidR="003E7D97" w:rsidRPr="003E7D97">
        <w:rPr>
          <w:rFonts w:ascii="HG丸ｺﾞｼｯｸM-PRO" w:eastAsia="HG丸ｺﾞｼｯｸM-PRO" w:hAnsi="HG丸ｺﾞｼｯｸM-PRO" w:hint="eastAsia"/>
          <w:color w:val="000000" w:themeColor="text1"/>
          <w:szCs w:val="21"/>
        </w:rPr>
        <w:t>UTM</w:t>
      </w:r>
      <w:r w:rsidR="006210FE">
        <w:rPr>
          <w:rFonts w:ascii="HG丸ｺﾞｼｯｸM-PRO" w:eastAsia="HG丸ｺﾞｼｯｸM-PRO" w:hAnsi="HG丸ｺﾞｼｯｸM-PRO" w:hint="eastAsia"/>
          <w:color w:val="000000" w:themeColor="text1"/>
          <w:szCs w:val="21"/>
        </w:rPr>
        <w:t>機器</w:t>
      </w:r>
      <w:r>
        <w:rPr>
          <w:rFonts w:ascii="HG丸ｺﾞｼｯｸM-PRO" w:eastAsia="HG丸ｺﾞｼｯｸM-PRO" w:hAnsi="HG丸ｺﾞｼｯｸM-PRO" w:hint="eastAsia"/>
          <w:color w:val="000000" w:themeColor="text1"/>
          <w:szCs w:val="21"/>
        </w:rPr>
        <w:t>にてセキュリティ</w:t>
      </w:r>
      <w:r w:rsidR="006210FE">
        <w:rPr>
          <w:rFonts w:ascii="HG丸ｺﾞｼｯｸM-PRO" w:eastAsia="HG丸ｺﾞｼｯｸM-PRO" w:hAnsi="HG丸ｺﾞｼｯｸM-PRO" w:hint="eastAsia"/>
          <w:color w:val="000000" w:themeColor="text1"/>
          <w:szCs w:val="21"/>
        </w:rPr>
        <w:t>管理</w:t>
      </w:r>
      <w:r>
        <w:rPr>
          <w:rFonts w:ascii="HG丸ｺﾞｼｯｸM-PRO" w:eastAsia="HG丸ｺﾞｼｯｸM-PRO" w:hAnsi="HG丸ｺﾞｼｯｸM-PRO" w:hint="eastAsia"/>
          <w:color w:val="000000" w:themeColor="text1"/>
          <w:szCs w:val="21"/>
        </w:rPr>
        <w:t>を行えるようになり</w:t>
      </w:r>
      <w:r w:rsidR="006210FE">
        <w:rPr>
          <w:rFonts w:ascii="HG丸ｺﾞｼｯｸM-PRO" w:eastAsia="HG丸ｺﾞｼｯｸM-PRO" w:hAnsi="HG丸ｺﾞｼｯｸM-PRO" w:hint="eastAsia"/>
          <w:color w:val="000000" w:themeColor="text1"/>
          <w:szCs w:val="21"/>
        </w:rPr>
        <w:t>、</w:t>
      </w:r>
    </w:p>
    <w:p w14:paraId="7374D19C" w14:textId="415F6289" w:rsidR="00A72966" w:rsidRDefault="006210FE" w:rsidP="00305065">
      <w:pPr>
        <w:ind w:firstLineChars="300" w:firstLine="630"/>
        <w:rPr>
          <w:rFonts w:ascii="HG丸ｺﾞｼｯｸM-PRO" w:eastAsia="HG丸ｺﾞｼｯｸM-PRO" w:hAnsi="HG丸ｺﾞｼｯｸM-PRO"/>
          <w:color w:val="000000" w:themeColor="text1"/>
          <w:szCs w:val="21"/>
        </w:rPr>
      </w:pPr>
      <w:r w:rsidRPr="00F237AC">
        <w:rPr>
          <w:rFonts w:ascii="HG丸ｺﾞｼｯｸM-PRO" w:eastAsia="HG丸ｺﾞｼｯｸM-PRO" w:hAnsi="HG丸ｺﾞｼｯｸM-PRO" w:hint="eastAsia"/>
          <w:color w:val="000000" w:themeColor="text1"/>
          <w:szCs w:val="21"/>
        </w:rPr>
        <w:t>セキュリティレベルの向上が</w:t>
      </w:r>
      <w:r w:rsidR="00AE72C5">
        <w:rPr>
          <w:rFonts w:ascii="HG丸ｺﾞｼｯｸM-PRO" w:eastAsia="HG丸ｺﾞｼｯｸM-PRO" w:hAnsi="HG丸ｺﾞｼｯｸM-PRO" w:hint="eastAsia"/>
          <w:color w:val="000000" w:themeColor="text1"/>
          <w:szCs w:val="21"/>
        </w:rPr>
        <w:t>可能となります。</w:t>
      </w:r>
    </w:p>
    <w:p w14:paraId="681815B6" w14:textId="77777777" w:rsidR="009E0C55" w:rsidRPr="00305065" w:rsidRDefault="009E0C55" w:rsidP="00D7200A"/>
    <w:p w14:paraId="3374C8FB" w14:textId="77777777" w:rsidR="00263EE9" w:rsidRDefault="00263EE9" w:rsidP="00F237AC">
      <w:pPr>
        <w:pStyle w:val="a7"/>
        <w:numPr>
          <w:ilvl w:val="0"/>
          <w:numId w:val="3"/>
        </w:numPr>
        <w:ind w:leftChars="0" w:right="-1"/>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進化したネットワークセキュリティ</w:t>
      </w:r>
    </w:p>
    <w:p w14:paraId="2F3DC5A0" w14:textId="7CE518CD" w:rsidR="00985757" w:rsidRPr="00F237AC" w:rsidRDefault="00263EE9" w:rsidP="00F237AC">
      <w:pPr>
        <w:pStyle w:val="a7"/>
        <w:ind w:leftChars="0" w:left="995" w:right="-1"/>
        <w:rPr>
          <w:rFonts w:ascii="HG丸ｺﾞｼｯｸM-PRO" w:eastAsia="HG丸ｺﾞｼｯｸM-PRO" w:hAnsi="HG丸ｺﾞｼｯｸM-PRO"/>
          <w:color w:val="000000" w:themeColor="text1"/>
          <w:szCs w:val="21"/>
        </w:rPr>
      </w:pPr>
      <w:r w:rsidRPr="00A836F2">
        <w:rPr>
          <w:rFonts w:ascii="HG丸ｺﾞｼｯｸM-PRO" w:eastAsia="HG丸ｺﾞｼｯｸM-PRO" w:hAnsi="HG丸ｺﾞｼｯｸM-PRO" w:hint="eastAsia"/>
          <w:color w:val="000000" w:themeColor="text1"/>
          <w:szCs w:val="21"/>
        </w:rPr>
        <w:t>アンチウ</w:t>
      </w:r>
      <w:r>
        <w:rPr>
          <w:rFonts w:ascii="HG丸ｺﾞｼｯｸM-PRO" w:eastAsia="HG丸ｺﾞｼｯｸM-PRO" w:hAnsi="HG丸ｺﾞｼｯｸM-PRO" w:hint="eastAsia"/>
          <w:color w:val="000000" w:themeColor="text1"/>
          <w:szCs w:val="21"/>
        </w:rPr>
        <w:t>イ</w:t>
      </w:r>
      <w:r w:rsidRPr="00F237AC">
        <w:rPr>
          <w:rFonts w:ascii="HG丸ｺﾞｼｯｸM-PRO" w:eastAsia="HG丸ｺﾞｼｯｸM-PRO" w:hAnsi="HG丸ｺﾞｼｯｸM-PRO" w:hint="eastAsia"/>
          <w:color w:val="000000" w:themeColor="text1"/>
          <w:szCs w:val="21"/>
        </w:rPr>
        <w:t>ルス</w:t>
      </w:r>
      <w:r>
        <w:rPr>
          <w:rFonts w:ascii="HG丸ｺﾞｼｯｸM-PRO" w:eastAsia="HG丸ｺﾞｼｯｸM-PRO" w:hAnsi="HG丸ｺﾞｼｯｸM-PRO" w:hint="eastAsia"/>
          <w:color w:val="000000" w:themeColor="text1"/>
          <w:szCs w:val="21"/>
        </w:rPr>
        <w:t>対策や、アプリケーションベースの次世代ファイアウォール、IPS、</w:t>
      </w:r>
    </w:p>
    <w:p w14:paraId="571582BB" w14:textId="60DBB77E" w:rsidR="00263EE9" w:rsidRDefault="00263EE9" w:rsidP="00F237AC">
      <w:pPr>
        <w:ind w:leftChars="302" w:left="634"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VP</w:t>
      </w:r>
      <w:r>
        <w:rPr>
          <w:rFonts w:ascii="HG丸ｺﾞｼｯｸM-PRO" w:eastAsia="HG丸ｺﾞｼｯｸM-PRO" w:hAnsi="HG丸ｺﾞｼｯｸM-PRO"/>
          <w:color w:val="000000" w:themeColor="text1"/>
          <w:szCs w:val="21"/>
        </w:rPr>
        <w:t>N</w:t>
      </w:r>
      <w:r>
        <w:rPr>
          <w:rFonts w:ascii="HG丸ｺﾞｼｯｸM-PRO" w:eastAsia="HG丸ｺﾞｼｯｸM-PRO" w:hAnsi="HG丸ｺﾞｼｯｸM-PRO" w:hint="eastAsia"/>
          <w:color w:val="000000" w:themeColor="text1"/>
          <w:szCs w:val="21"/>
        </w:rPr>
        <w:t>、セキュリティ管理など、さまざまなトップセキュリティ機能を1台に統合し、</w:t>
      </w:r>
    </w:p>
    <w:p w14:paraId="37920412" w14:textId="4588F093" w:rsidR="00A836F2" w:rsidRPr="00305065" w:rsidRDefault="00263EE9" w:rsidP="00305065">
      <w:pPr>
        <w:ind w:leftChars="302" w:left="634"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一元管理できる多機能</w:t>
      </w:r>
      <w:r w:rsidR="005D777C">
        <w:rPr>
          <w:rFonts w:ascii="HG丸ｺﾞｼｯｸM-PRO" w:eastAsia="HG丸ｺﾞｼｯｸM-PRO" w:hAnsi="HG丸ｺﾞｼｯｸM-PRO" w:hint="eastAsia"/>
          <w:color w:val="000000" w:themeColor="text1"/>
          <w:szCs w:val="21"/>
        </w:rPr>
        <w:t>のオールインワンUTM機器となっております。</w:t>
      </w:r>
    </w:p>
    <w:p w14:paraId="3F7E3730" w14:textId="318208A0" w:rsidR="009E0C55" w:rsidRDefault="00D7200A" w:rsidP="00D7200A">
      <w:pPr>
        <w:rPr>
          <w:rFonts w:ascii="HG丸ｺﾞｼｯｸM-PRO" w:eastAsia="HG丸ｺﾞｼｯｸM-PRO" w:hAnsi="HG丸ｺﾞｼｯｸM-PRO"/>
          <w:szCs w:val="21"/>
        </w:rPr>
      </w:pPr>
      <w:r>
        <w:rPr>
          <w:rFonts w:ascii="HG丸ｺﾞｼｯｸM-PRO" w:eastAsia="HG丸ｺﾞｼｯｸM-PRO" w:hAnsi="HG丸ｺﾞｼｯｸM-PRO" w:cs="Arial"/>
          <w:noProof/>
        </w:rPr>
        <mc:AlternateContent>
          <mc:Choice Requires="wps">
            <w:drawing>
              <wp:anchor distT="0" distB="0" distL="114300" distR="114300" simplePos="0" relativeHeight="251662336" behindDoc="0" locked="0" layoutInCell="1" allowOverlap="1" wp14:anchorId="454E9CC8" wp14:editId="474DD770">
                <wp:simplePos x="0" y="0"/>
                <wp:positionH relativeFrom="margin">
                  <wp:posOffset>128270</wp:posOffset>
                </wp:positionH>
                <wp:positionV relativeFrom="paragraph">
                  <wp:posOffset>191466</wp:posOffset>
                </wp:positionV>
                <wp:extent cx="5120005" cy="0"/>
                <wp:effectExtent l="0" t="0" r="23495" b="19050"/>
                <wp:wrapNone/>
                <wp:docPr id="5" name="直線コネクタ 5"/>
                <wp:cNvGraphicFramePr/>
                <a:graphic xmlns:a="http://schemas.openxmlformats.org/drawingml/2006/main">
                  <a:graphicData uri="http://schemas.microsoft.com/office/word/2010/wordprocessingShape">
                    <wps:wsp>
                      <wps:cNvCnPr/>
                      <wps:spPr>
                        <a:xfrm>
                          <a:off x="0" y="0"/>
                          <a:ext cx="5120005"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6E5DD"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1pt,15.1pt" to="413.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5n4QEAAPIDAAAOAAAAZHJzL2Uyb0RvYy54bWysU0uO1DAQ3SNxB8t7OslIgVHU6VlMCzYI&#10;WnwO4HHKHUv+yTad9LZZcwE4BAuQWHKYXsw1pux0ZxAgIRAbf+u9qvdcXl6NWpEd+CCtaWm1KCkB&#10;w20nzbalb988fXRJSYjMdExZAy3dQ6BXq4cPloNr4ML2VnXgCZKY0AyupX2MrimKwHvQLCysA4OX&#10;wnrNIm79tug8G5Bdq+KiLB8Xg/Wd85ZDCHi6ni7pKvMLATy+FCJAJKqlWFvMo8/jTRqL1ZI1W89c&#10;L/mpDPYPVWgmDSadqdYsMvLOy1+otOTeBivigltdWCEkh6wB1VTlT2pe98xB1oLmBDfbFP4fLX+x&#10;23giu5bWlBim8YluP329/fbxePhyfP/hePh8PHwndfJpcKHB8Guz8addcBufRI/C6zSjHDJmb/ez&#10;tzBGwvGwrvC5SkzCz3fFPdD5EJ+B1SQtWqqkSbJZw3bPQ8RkGHoOScfKkAGbrb58UuewdLdmoSc7&#10;hs/c4SrViyBlcEp1T5XmVdwrmEhegUDlWFuVWXLPwbXyEw3jHEysZiaMTjAhlZqB5Z+Bp/gEhdyP&#10;fwOeETmzNXEGa2ms/132OJ5LFlP82YFJd7Lgxnb7/IbZGmys7NXpE6TO/XGf4fdfdXUHAAD//wMA&#10;UEsDBBQABgAIAAAAIQBnvSJX3wAAAAgBAAAPAAAAZHJzL2Rvd25yZXYueG1sTI/BTsMwEETvSPyD&#10;tUhcEHUwtFRpnAohUDlVauEANyfexlHtdRQ7bfh7XHFoT6vdGc2+KZajs+yAfWg9SXiYZMCQaq9b&#10;aiR8fb7fz4GFqEgr6wkl/GKAZXl9Vahc+yNt8LCNDUshFHIlwcTY5ZyH2qBTYeI7pKTtfO9UTGvf&#10;cN2rYwp3lossm3GnWkofjOrw1WC93w5Owl0zPtvND9+vKvMkvqfd+m31MUh5ezO+LIBFHOPZDCf8&#10;hA5lYqr8QDowK0FkIjklPJ5m0udiNgVW/R94WfDLAuUfAAAA//8DAFBLAQItABQABgAIAAAAIQC2&#10;gziS/gAAAOEBAAATAAAAAAAAAAAAAAAAAAAAAABbQ29udGVudF9UeXBlc10ueG1sUEsBAi0AFAAG&#10;AAgAAAAhADj9If/WAAAAlAEAAAsAAAAAAAAAAAAAAAAALwEAAF9yZWxzLy5yZWxzUEsBAi0AFAAG&#10;AAgAAAAhAEMwTmfhAQAA8gMAAA4AAAAAAAAAAAAAAAAALgIAAGRycy9lMm9Eb2MueG1sUEsBAi0A&#10;FAAGAAgAAAAhAGe9IlffAAAACAEAAA8AAAAAAAAAAAAAAAAAOwQAAGRycy9kb3ducmV2LnhtbFBL&#10;BQYAAAAABAAEAPMAAABHBQAAAAA=&#10;" strokecolor="#5b9bd5 [3204]" strokeweight="1.25pt">
                <v:stroke dashstyle="dash" joinstyle="miter"/>
                <w10:wrap anchorx="margin"/>
              </v:line>
            </w:pict>
          </mc:Fallback>
        </mc:AlternateContent>
      </w:r>
    </w:p>
    <w:p w14:paraId="3D8380AA" w14:textId="77777777" w:rsidR="00D7200A" w:rsidRDefault="00D7200A" w:rsidP="00D7200A">
      <w:pPr>
        <w:rPr>
          <w:rFonts w:ascii="HG丸ｺﾞｼｯｸM-PRO" w:eastAsia="HG丸ｺﾞｼｯｸM-PRO" w:hAnsi="HG丸ｺﾞｼｯｸM-PRO"/>
          <w:szCs w:val="21"/>
        </w:rPr>
      </w:pPr>
    </w:p>
    <w:p w14:paraId="50AEA2C8" w14:textId="78EBC9DA" w:rsidR="00D14DD9" w:rsidRDefault="007730D6" w:rsidP="00D7200A">
      <w:pPr>
        <w:ind w:leftChars="202" w:left="424" w:firstLineChars="100" w:firstLine="210"/>
        <w:rPr>
          <w:rFonts w:ascii="HG丸ｺﾞｼｯｸM-PRO" w:eastAsia="HG丸ｺﾞｼｯｸM-PRO" w:hAnsi="HG丸ｺﾞｼｯｸM-PRO"/>
          <w:szCs w:val="21"/>
        </w:rPr>
      </w:pPr>
      <w:r w:rsidRPr="00C4485B">
        <w:rPr>
          <w:rFonts w:ascii="HG丸ｺﾞｼｯｸM-PRO" w:eastAsia="HG丸ｺﾞｼｯｸM-PRO" w:hAnsi="HG丸ｺﾞｼｯｸM-PRO" w:hint="eastAsia"/>
          <w:szCs w:val="21"/>
        </w:rPr>
        <w:t>当社は、今後も日々刻々と変化するサイバー攻撃の脅威に対応し続けることで、皆様のニーズに対応した商品・サービスを提供してまいります。</w:t>
      </w:r>
    </w:p>
    <w:p w14:paraId="647DA491" w14:textId="77777777" w:rsidR="00FA279F" w:rsidRDefault="00FA279F" w:rsidP="00D7200A">
      <w:pPr>
        <w:ind w:leftChars="202" w:left="424" w:firstLineChars="100" w:firstLine="210"/>
        <w:rPr>
          <w:rFonts w:ascii="HG丸ｺﾞｼｯｸM-PRO" w:eastAsia="HG丸ｺﾞｼｯｸM-PRO" w:hAnsi="HG丸ｺﾞｼｯｸM-PRO"/>
          <w:szCs w:val="21"/>
        </w:rPr>
      </w:pPr>
    </w:p>
    <w:p w14:paraId="1245BFCC" w14:textId="77777777" w:rsidR="00C703A3" w:rsidRPr="00D7200A" w:rsidRDefault="00C703A3" w:rsidP="00D7200A">
      <w:pPr>
        <w:ind w:leftChars="202" w:left="424" w:firstLineChars="100" w:firstLine="210"/>
        <w:rPr>
          <w:rFonts w:ascii="HG丸ｺﾞｼｯｸM-PRO" w:eastAsia="HG丸ｺﾞｼｯｸM-PRO" w:hAnsi="HG丸ｺﾞｼｯｸM-PRO"/>
          <w:szCs w:val="21"/>
        </w:rPr>
      </w:pPr>
    </w:p>
    <w:p w14:paraId="24BE1B7C" w14:textId="77777777" w:rsidR="00CB0DA8" w:rsidRPr="00191819" w:rsidRDefault="00CB0DA8" w:rsidP="00CB0DA8">
      <w:pPr>
        <w:ind w:right="-1"/>
        <w:rPr>
          <w:rFonts w:ascii="HG丸ｺﾞｼｯｸM-PRO" w:eastAsia="HG丸ｺﾞｼｯｸM-PRO" w:hAnsi="HG丸ｺﾞｼｯｸM-PRO" w:cs="Arial"/>
          <w:color w:val="000000" w:themeColor="text1"/>
          <w:szCs w:val="21"/>
        </w:rPr>
      </w:pPr>
      <w:r w:rsidRPr="00191819">
        <w:rPr>
          <w:rFonts w:ascii="HG丸ｺﾞｼｯｸM-PRO" w:eastAsia="HG丸ｺﾞｼｯｸM-PRO" w:hAnsi="HG丸ｺﾞｼｯｸM-PRO" w:cs="Arial" w:hint="eastAsia"/>
          <w:color w:val="000000" w:themeColor="text1"/>
          <w:szCs w:val="21"/>
        </w:rPr>
        <w:lastRenderedPageBreak/>
        <w:t>【業務上の提携先】</w:t>
      </w:r>
    </w:p>
    <w:p w14:paraId="2C311B1F" w14:textId="72BC72A6" w:rsidR="00CB0DA8" w:rsidRPr="00191819" w:rsidRDefault="00CB0DA8" w:rsidP="00CB0DA8">
      <w:pPr>
        <w:ind w:right="-1"/>
        <w:rPr>
          <w:rFonts w:ascii="HG丸ｺﾞｼｯｸM-PRO" w:eastAsia="HG丸ｺﾞｼｯｸM-PRO" w:hAnsi="HG丸ｺﾞｼｯｸM-PRO" w:cs="Arial"/>
          <w:color w:val="000000" w:themeColor="text1"/>
          <w:szCs w:val="21"/>
        </w:rPr>
      </w:pPr>
      <w:r w:rsidRPr="00191819">
        <w:rPr>
          <w:rFonts w:ascii="HG丸ｺﾞｼｯｸM-PRO" w:eastAsia="HG丸ｺﾞｼｯｸM-PRO" w:hAnsi="HG丸ｺﾞｼｯｸM-PRO" w:cs="Arial" w:hint="eastAsia"/>
          <w:color w:val="000000" w:themeColor="text1"/>
          <w:szCs w:val="21"/>
        </w:rPr>
        <w:t xml:space="preserve">　　　会社名　　：</w:t>
      </w:r>
      <w:r w:rsidR="00433B42">
        <w:rPr>
          <w:rFonts w:ascii="HG丸ｺﾞｼｯｸM-PRO" w:eastAsia="HG丸ｺﾞｼｯｸM-PRO" w:hAnsi="HG丸ｺﾞｼｯｸM-PRO" w:cs="Arial" w:hint="eastAsia"/>
          <w:color w:val="000000" w:themeColor="text1"/>
          <w:szCs w:val="21"/>
        </w:rPr>
        <w:t>ソニックウォール</w:t>
      </w:r>
      <w:r w:rsidR="00085F2F">
        <w:rPr>
          <w:rFonts w:ascii="HG丸ｺﾞｼｯｸM-PRO" w:eastAsia="HG丸ｺﾞｼｯｸM-PRO" w:hAnsi="HG丸ｺﾞｼｯｸM-PRO" w:cs="Arial" w:hint="eastAsia"/>
          <w:color w:val="000000" w:themeColor="text1"/>
          <w:szCs w:val="21"/>
        </w:rPr>
        <w:t>・ジャパン</w:t>
      </w:r>
      <w:r w:rsidR="003045EE" w:rsidRPr="00191819">
        <w:rPr>
          <w:rFonts w:ascii="HG丸ｺﾞｼｯｸM-PRO" w:eastAsia="HG丸ｺﾞｼｯｸM-PRO" w:hAnsi="HG丸ｺﾞｼｯｸM-PRO" w:cs="Arial" w:hint="eastAsia"/>
          <w:color w:val="000000" w:themeColor="text1"/>
          <w:szCs w:val="21"/>
        </w:rPr>
        <w:t>株式会社</w:t>
      </w:r>
    </w:p>
    <w:p w14:paraId="72EA3B24" w14:textId="08034F7F" w:rsidR="00CB0DA8" w:rsidRPr="00191819" w:rsidRDefault="00CB0DA8" w:rsidP="00CB0DA8">
      <w:pPr>
        <w:ind w:right="-1"/>
        <w:rPr>
          <w:rFonts w:ascii="HG丸ｺﾞｼｯｸM-PRO" w:eastAsia="HG丸ｺﾞｼｯｸM-PRO" w:hAnsi="HG丸ｺﾞｼｯｸM-PRO" w:cs="Arial"/>
          <w:color w:val="000000" w:themeColor="text1"/>
          <w:szCs w:val="21"/>
        </w:rPr>
      </w:pPr>
      <w:r w:rsidRPr="00191819">
        <w:rPr>
          <w:rFonts w:ascii="HG丸ｺﾞｼｯｸM-PRO" w:eastAsia="HG丸ｺﾞｼｯｸM-PRO" w:hAnsi="HG丸ｺﾞｼｯｸM-PRO" w:cs="Arial" w:hint="eastAsia"/>
          <w:color w:val="000000" w:themeColor="text1"/>
          <w:szCs w:val="21"/>
        </w:rPr>
        <w:t xml:space="preserve">　　　本社所在地：</w:t>
      </w:r>
      <w:r w:rsidR="00F57E68" w:rsidRPr="00F57E68">
        <w:rPr>
          <w:rFonts w:ascii="HG丸ｺﾞｼｯｸM-PRO" w:eastAsia="HG丸ｺﾞｼｯｸM-PRO" w:hAnsi="HG丸ｺﾞｼｯｸM-PRO" w:cs="Arial" w:hint="eastAsia"/>
          <w:color w:val="000000" w:themeColor="text1"/>
          <w:szCs w:val="21"/>
        </w:rPr>
        <w:t>東京都千代田区内幸町</w:t>
      </w:r>
      <w:r w:rsidR="00F032ED">
        <w:rPr>
          <w:rFonts w:ascii="HG丸ｺﾞｼｯｸM-PRO" w:eastAsia="HG丸ｺﾞｼｯｸM-PRO" w:hAnsi="HG丸ｺﾞｼｯｸM-PRO" w:cs="Arial" w:hint="eastAsia"/>
          <w:color w:val="000000" w:themeColor="text1"/>
          <w:szCs w:val="21"/>
        </w:rPr>
        <w:t>一</w:t>
      </w:r>
      <w:r w:rsidR="008317E4">
        <w:rPr>
          <w:rFonts w:ascii="HG丸ｺﾞｼｯｸM-PRO" w:eastAsia="HG丸ｺﾞｼｯｸM-PRO" w:hAnsi="HG丸ｺﾞｼｯｸM-PRO" w:cs="Arial" w:hint="eastAsia"/>
          <w:color w:val="000000" w:themeColor="text1"/>
          <w:szCs w:val="21"/>
        </w:rPr>
        <w:t>丁目</w:t>
      </w:r>
      <w:r w:rsidR="005B6CDF">
        <w:rPr>
          <w:rFonts w:ascii="HG丸ｺﾞｼｯｸM-PRO" w:eastAsia="HG丸ｺﾞｼｯｸM-PRO" w:hAnsi="HG丸ｺﾞｼｯｸM-PRO" w:cs="Arial"/>
          <w:color w:val="000000" w:themeColor="text1"/>
          <w:szCs w:val="21"/>
        </w:rPr>
        <w:t>5</w:t>
      </w:r>
      <w:r w:rsidR="008317E4">
        <w:rPr>
          <w:rFonts w:ascii="HG丸ｺﾞｼｯｸM-PRO" w:eastAsia="HG丸ｺﾞｼｯｸM-PRO" w:hAnsi="HG丸ｺﾞｼｯｸM-PRO" w:cs="Arial" w:hint="eastAsia"/>
          <w:color w:val="000000" w:themeColor="text1"/>
          <w:szCs w:val="21"/>
        </w:rPr>
        <w:t>番</w:t>
      </w:r>
      <w:r w:rsidR="00F57E68" w:rsidRPr="00F57E68">
        <w:rPr>
          <w:rFonts w:ascii="HG丸ｺﾞｼｯｸM-PRO" w:eastAsia="HG丸ｺﾞｼｯｸM-PRO" w:hAnsi="HG丸ｺﾞｼｯｸM-PRO" w:cs="Arial" w:hint="eastAsia"/>
          <w:color w:val="000000" w:themeColor="text1"/>
          <w:szCs w:val="21"/>
        </w:rPr>
        <w:t>2</w:t>
      </w:r>
      <w:r w:rsidR="008317E4">
        <w:rPr>
          <w:rFonts w:ascii="HG丸ｺﾞｼｯｸM-PRO" w:eastAsia="HG丸ｺﾞｼｯｸM-PRO" w:hAnsi="HG丸ｺﾞｼｯｸM-PRO" w:cs="Arial" w:hint="eastAsia"/>
          <w:color w:val="000000" w:themeColor="text1"/>
          <w:szCs w:val="21"/>
        </w:rPr>
        <w:t>号</w:t>
      </w:r>
      <w:r w:rsidR="00F57E68" w:rsidRPr="00F57E68">
        <w:rPr>
          <w:rFonts w:ascii="HG丸ｺﾞｼｯｸM-PRO" w:eastAsia="HG丸ｺﾞｼｯｸM-PRO" w:hAnsi="HG丸ｺﾞｼｯｸM-PRO" w:cs="Arial" w:hint="eastAsia"/>
          <w:color w:val="000000" w:themeColor="text1"/>
          <w:szCs w:val="21"/>
        </w:rPr>
        <w:t xml:space="preserve"> 内幸町平和ビル</w:t>
      </w:r>
      <w:r w:rsidR="008317E4">
        <w:rPr>
          <w:rFonts w:ascii="HG丸ｺﾞｼｯｸM-PRO" w:eastAsia="HG丸ｺﾞｼｯｸM-PRO" w:hAnsi="HG丸ｺﾞｼｯｸM-PRO" w:cs="Arial" w:hint="eastAsia"/>
          <w:color w:val="000000" w:themeColor="text1"/>
          <w:szCs w:val="21"/>
        </w:rPr>
        <w:t>20階</w:t>
      </w:r>
    </w:p>
    <w:p w14:paraId="1EEBCDD7" w14:textId="49C76FE6" w:rsidR="00CB0DA8" w:rsidRPr="00191819" w:rsidRDefault="00CB0DA8" w:rsidP="00CB0DA8">
      <w:pPr>
        <w:ind w:right="-1"/>
        <w:rPr>
          <w:rFonts w:ascii="HG丸ｺﾞｼｯｸM-PRO" w:eastAsia="HG丸ｺﾞｼｯｸM-PRO" w:hAnsi="HG丸ｺﾞｼｯｸM-PRO" w:cs="Arial"/>
          <w:color w:val="000000" w:themeColor="text1"/>
          <w:szCs w:val="21"/>
        </w:rPr>
      </w:pPr>
      <w:r w:rsidRPr="00191819">
        <w:rPr>
          <w:rFonts w:ascii="HG丸ｺﾞｼｯｸM-PRO" w:eastAsia="HG丸ｺﾞｼｯｸM-PRO" w:hAnsi="HG丸ｺﾞｼｯｸM-PRO" w:cs="Arial" w:hint="eastAsia"/>
          <w:color w:val="000000" w:themeColor="text1"/>
          <w:szCs w:val="21"/>
        </w:rPr>
        <w:t xml:space="preserve">　　　代表　　　：</w:t>
      </w:r>
      <w:r w:rsidR="00552BA8" w:rsidRPr="00552BA8">
        <w:rPr>
          <w:rFonts w:ascii="HG丸ｺﾞｼｯｸM-PRO" w:eastAsia="HG丸ｺﾞｼｯｸM-PRO" w:hAnsi="HG丸ｺﾞｼｯｸM-PRO" w:cs="Arial" w:hint="eastAsia"/>
          <w:color w:val="000000" w:themeColor="text1"/>
          <w:szCs w:val="21"/>
        </w:rPr>
        <w:t>代表取締役社長</w:t>
      </w:r>
      <w:r w:rsidR="00DE5D15">
        <w:rPr>
          <w:rFonts w:ascii="HG丸ｺﾞｼｯｸM-PRO" w:eastAsia="HG丸ｺﾞｼｯｸM-PRO" w:hAnsi="HG丸ｺﾞｼｯｸM-PRO" w:cs="Arial" w:hint="eastAsia"/>
          <w:color w:val="000000" w:themeColor="text1"/>
          <w:szCs w:val="21"/>
        </w:rPr>
        <w:t xml:space="preserve">　</w:t>
      </w:r>
      <w:r w:rsidR="00552BA8">
        <w:rPr>
          <w:rFonts w:ascii="HG丸ｺﾞｼｯｸM-PRO" w:eastAsia="HG丸ｺﾞｼｯｸM-PRO" w:hAnsi="HG丸ｺﾞｼｯｸM-PRO" w:cs="Arial" w:hint="eastAsia"/>
          <w:color w:val="000000" w:themeColor="text1"/>
          <w:szCs w:val="21"/>
        </w:rPr>
        <w:t>本富</w:t>
      </w:r>
      <w:r w:rsidR="00DE5D15">
        <w:rPr>
          <w:rFonts w:ascii="HG丸ｺﾞｼｯｸM-PRO" w:eastAsia="HG丸ｺﾞｼｯｸM-PRO" w:hAnsi="HG丸ｺﾞｼｯｸM-PRO" w:cs="Arial" w:hint="eastAsia"/>
          <w:color w:val="000000" w:themeColor="text1"/>
          <w:szCs w:val="21"/>
        </w:rPr>
        <w:t xml:space="preserve"> </w:t>
      </w:r>
      <w:r w:rsidR="00552BA8">
        <w:rPr>
          <w:rFonts w:ascii="HG丸ｺﾞｼｯｸM-PRO" w:eastAsia="HG丸ｺﾞｼｯｸM-PRO" w:hAnsi="HG丸ｺﾞｼｯｸM-PRO" w:cs="Arial" w:hint="eastAsia"/>
          <w:color w:val="000000" w:themeColor="text1"/>
          <w:szCs w:val="21"/>
        </w:rPr>
        <w:t>顕弘</w:t>
      </w:r>
    </w:p>
    <w:p w14:paraId="57446B06" w14:textId="034B1861" w:rsidR="00CB0DA8" w:rsidRPr="00191819" w:rsidRDefault="00CB0DA8" w:rsidP="00CB0DA8">
      <w:pPr>
        <w:ind w:right="-1"/>
        <w:rPr>
          <w:rFonts w:ascii="HG丸ｺﾞｼｯｸM-PRO" w:eastAsia="HG丸ｺﾞｼｯｸM-PRO" w:hAnsi="HG丸ｺﾞｼｯｸM-PRO" w:cs="Arial"/>
          <w:color w:val="000000" w:themeColor="text1"/>
          <w:szCs w:val="21"/>
        </w:rPr>
      </w:pPr>
      <w:r w:rsidRPr="00191819">
        <w:rPr>
          <w:rFonts w:ascii="HG丸ｺﾞｼｯｸM-PRO" w:eastAsia="HG丸ｺﾞｼｯｸM-PRO" w:hAnsi="HG丸ｺﾞｼｯｸM-PRO" w:cs="Arial" w:hint="eastAsia"/>
          <w:color w:val="000000" w:themeColor="text1"/>
          <w:szCs w:val="21"/>
        </w:rPr>
        <w:t xml:space="preserve">　　　設立　　　：</w:t>
      </w:r>
      <w:r w:rsidR="00552BA8">
        <w:rPr>
          <w:rFonts w:ascii="HG丸ｺﾞｼｯｸM-PRO" w:eastAsia="HG丸ｺﾞｼｯｸM-PRO" w:hAnsi="HG丸ｺﾞｼｯｸM-PRO" w:cs="Arial" w:hint="eastAsia"/>
          <w:color w:val="000000" w:themeColor="text1"/>
          <w:szCs w:val="21"/>
        </w:rPr>
        <w:t>20</w:t>
      </w:r>
      <w:r w:rsidR="00DE5D15">
        <w:rPr>
          <w:rFonts w:ascii="HG丸ｺﾞｼｯｸM-PRO" w:eastAsia="HG丸ｺﾞｼｯｸM-PRO" w:hAnsi="HG丸ｺﾞｼｯｸM-PRO" w:cs="Arial"/>
          <w:color w:val="000000" w:themeColor="text1"/>
          <w:szCs w:val="21"/>
        </w:rPr>
        <w:t>16</w:t>
      </w:r>
      <w:r w:rsidRPr="00191819">
        <w:rPr>
          <w:rFonts w:ascii="HG丸ｺﾞｼｯｸM-PRO" w:eastAsia="HG丸ｺﾞｼｯｸM-PRO" w:hAnsi="HG丸ｺﾞｼｯｸM-PRO" w:cs="Arial" w:hint="eastAsia"/>
          <w:color w:val="000000" w:themeColor="text1"/>
          <w:szCs w:val="21"/>
        </w:rPr>
        <w:t>年</w:t>
      </w:r>
      <w:r w:rsidR="00DE5D15" w:rsidRPr="00DE5D15">
        <w:rPr>
          <w:rFonts w:ascii="HG丸ｺﾞｼｯｸM-PRO" w:eastAsia="HG丸ｺﾞｼｯｸM-PRO" w:hAnsi="HG丸ｺﾞｼｯｸM-PRO" w:hint="eastAsia"/>
          <w:szCs w:val="21"/>
        </w:rPr>
        <w:t>10</w:t>
      </w:r>
      <w:r w:rsidR="00BB6B1C">
        <w:rPr>
          <w:rFonts w:ascii="HG丸ｺﾞｼｯｸM-PRO" w:eastAsia="HG丸ｺﾞｼｯｸM-PRO" w:hAnsi="HG丸ｺﾞｼｯｸM-PRO" w:hint="eastAsia"/>
          <w:color w:val="000000" w:themeColor="text1"/>
          <w:szCs w:val="21"/>
        </w:rPr>
        <w:t>月</w:t>
      </w:r>
    </w:p>
    <w:p w14:paraId="19238236" w14:textId="4A3CF79A" w:rsidR="0095501A" w:rsidRDefault="00DD53FB" w:rsidP="0012180F">
      <w:pPr>
        <w:shd w:val="clear" w:color="auto" w:fill="FFFFFF"/>
        <w:ind w:left="1842" w:hangingChars="877" w:hanging="1842"/>
        <w:rPr>
          <w:rFonts w:ascii="Meiryo UI" w:eastAsia="Meiryo UI" w:hAnsi="Meiryo UI" w:cs="Arial"/>
          <w:color w:val="222222"/>
          <w:kern w:val="0"/>
          <w:szCs w:val="24"/>
        </w:rPr>
      </w:pPr>
      <w:r w:rsidRPr="00191819">
        <w:rPr>
          <w:rFonts w:ascii="HG丸ｺﾞｼｯｸM-PRO" w:eastAsia="HG丸ｺﾞｼｯｸM-PRO" w:hAnsi="HG丸ｺﾞｼｯｸM-PRO" w:cs="Arial" w:hint="eastAsia"/>
          <w:color w:val="000000" w:themeColor="text1"/>
          <w:szCs w:val="21"/>
        </w:rPr>
        <w:t xml:space="preserve">　　　</w:t>
      </w:r>
      <w:r w:rsidR="00CB0DA8" w:rsidRPr="00191819">
        <w:rPr>
          <w:rFonts w:ascii="HG丸ｺﾞｼｯｸM-PRO" w:eastAsia="HG丸ｺﾞｼｯｸM-PRO" w:hAnsi="HG丸ｺﾞｼｯｸM-PRO" w:cs="Arial" w:hint="eastAsia"/>
          <w:color w:val="000000" w:themeColor="text1"/>
          <w:szCs w:val="21"/>
        </w:rPr>
        <w:t>事業内容　：</w:t>
      </w:r>
      <w:r w:rsidR="00F967A6">
        <w:rPr>
          <w:rFonts w:ascii="HG丸ｺﾞｼｯｸM-PRO" w:eastAsia="HG丸ｺﾞｼｯｸM-PRO" w:hAnsi="HG丸ｺﾞｼｯｸM-PRO" w:cs="Arial" w:hint="eastAsia"/>
          <w:color w:val="000000" w:themeColor="text1"/>
          <w:szCs w:val="21"/>
        </w:rPr>
        <w:t>UTM開発</w:t>
      </w:r>
      <w:r w:rsidRPr="00DD53FB">
        <w:rPr>
          <w:rFonts w:ascii="Meiryo UI" w:eastAsia="Meiryo UI" w:hAnsi="Meiryo UI" w:cs="Arial" w:hint="eastAsia"/>
          <w:color w:val="222222"/>
          <w:kern w:val="0"/>
          <w:szCs w:val="24"/>
        </w:rPr>
        <w:t>、</w:t>
      </w:r>
      <w:r w:rsidR="00F967A6">
        <w:rPr>
          <w:rFonts w:ascii="Meiryo UI" w:eastAsia="Meiryo UI" w:hAnsi="Meiryo UI" w:cs="Arial" w:hint="eastAsia"/>
          <w:color w:val="222222"/>
          <w:kern w:val="0"/>
          <w:szCs w:val="24"/>
        </w:rPr>
        <w:t xml:space="preserve">ネットワーク機器開発、セキュリティソフト開発　</w:t>
      </w:r>
      <w:r w:rsidR="0095501A">
        <w:rPr>
          <w:rFonts w:ascii="Meiryo UI" w:eastAsia="Meiryo UI" w:hAnsi="Meiryo UI" w:cs="Arial" w:hint="eastAsia"/>
          <w:color w:val="222222"/>
          <w:kern w:val="0"/>
          <w:szCs w:val="24"/>
        </w:rPr>
        <w:t>他</w:t>
      </w:r>
    </w:p>
    <w:p w14:paraId="23C6A92E" w14:textId="4B7A5CD5" w:rsidR="0095501A" w:rsidRDefault="00CB0DA8" w:rsidP="009E0C55">
      <w:pPr>
        <w:shd w:val="clear" w:color="auto" w:fill="FFFFFF"/>
        <w:ind w:firstLineChars="750" w:firstLine="1575"/>
        <w:rPr>
          <w:rFonts w:ascii="HG丸ｺﾞｼｯｸM-PRO" w:eastAsia="HG丸ｺﾞｼｯｸM-PRO" w:hAnsi="HG丸ｺﾞｼｯｸM-PRO" w:cs="Arial"/>
          <w:szCs w:val="21"/>
        </w:rPr>
      </w:pPr>
      <w:r w:rsidRPr="00F065DA">
        <w:rPr>
          <w:rFonts w:ascii="HG丸ｺﾞｼｯｸM-PRO" w:eastAsia="HG丸ｺﾞｼｯｸM-PRO" w:hAnsi="HG丸ｺﾞｼｯｸM-PRO" w:cs="Arial" w:hint="eastAsia"/>
          <w:szCs w:val="21"/>
        </w:rPr>
        <w:t xml:space="preserve">　（</w:t>
      </w:r>
      <w:hyperlink r:id="rId10" w:history="1">
        <w:r w:rsidR="0095501A" w:rsidRPr="0012180F">
          <w:rPr>
            <w:rStyle w:val="ab"/>
            <w:rFonts w:ascii="HG丸ｺﾞｼｯｸM-PRO" w:eastAsia="HG丸ｺﾞｼｯｸM-PRO" w:hAnsi="HG丸ｺﾞｼｯｸM-PRO" w:cs="Arial"/>
            <w:szCs w:val="21"/>
          </w:rPr>
          <w:t>https://www.sonicwall.com/ja-jp/</w:t>
        </w:r>
        <w:r w:rsidR="0095501A" w:rsidRPr="007C2C02">
          <w:rPr>
            <w:rStyle w:val="ab"/>
            <w:rFonts w:ascii="HG丸ｺﾞｼｯｸM-PRO" w:eastAsia="HG丸ｺﾞｼｯｸM-PRO" w:hAnsi="HG丸ｺﾞｼｯｸM-PRO" w:cs="Arial"/>
            <w:szCs w:val="21"/>
          </w:rPr>
          <w:t>com</w:t>
        </w:r>
      </w:hyperlink>
      <w:r w:rsidRPr="00F065DA">
        <w:rPr>
          <w:rFonts w:ascii="HG丸ｺﾞｼｯｸM-PRO" w:eastAsia="HG丸ｺﾞｼｯｸM-PRO" w:hAnsi="HG丸ｺﾞｼｯｸM-PRO" w:cs="Arial" w:hint="eastAsia"/>
          <w:szCs w:val="21"/>
        </w:rPr>
        <w:t>）</w:t>
      </w:r>
    </w:p>
    <w:p w14:paraId="4BCBD698" w14:textId="77777777" w:rsidR="00AD6856" w:rsidRDefault="00AD6856" w:rsidP="009E0C55">
      <w:pPr>
        <w:ind w:right="839"/>
        <w:rPr>
          <w:rFonts w:ascii="HG丸ｺﾞｼｯｸM-PRO" w:eastAsia="HG丸ｺﾞｼｯｸM-PRO" w:hAnsi="HG丸ｺﾞｼｯｸM-PRO"/>
          <w:color w:val="000000" w:themeColor="text1"/>
          <w:szCs w:val="21"/>
        </w:rPr>
      </w:pPr>
    </w:p>
    <w:p w14:paraId="683EFF01" w14:textId="78A1379B" w:rsidR="006D032A" w:rsidRPr="00D1557D" w:rsidRDefault="006D032A" w:rsidP="006D032A">
      <w:pPr>
        <w:ind w:right="-1"/>
        <w:rPr>
          <w:rFonts w:ascii="HG丸ｺﾞｼｯｸM-PRO" w:eastAsia="HG丸ｺﾞｼｯｸM-PRO" w:hAnsi="HG丸ｺﾞｼｯｸM-PRO"/>
          <w:color w:val="000000" w:themeColor="text1"/>
          <w:szCs w:val="21"/>
        </w:rPr>
      </w:pPr>
      <w:r w:rsidRPr="00D1557D">
        <w:rPr>
          <w:rFonts w:ascii="HG丸ｺﾞｼｯｸM-PRO" w:eastAsia="HG丸ｺﾞｼｯｸM-PRO" w:hAnsi="HG丸ｺﾞｼｯｸM-PRO" w:hint="eastAsia"/>
          <w:color w:val="000000" w:themeColor="text1"/>
          <w:szCs w:val="21"/>
        </w:rPr>
        <w:t>【会社概要】</w:t>
      </w:r>
    </w:p>
    <w:p w14:paraId="4FD68203" w14:textId="77777777" w:rsidR="006D032A" w:rsidRPr="006D032A" w:rsidRDefault="006D032A" w:rsidP="006D032A">
      <w:pPr>
        <w:ind w:right="-1" w:firstLineChars="300" w:firstLine="630"/>
        <w:rPr>
          <w:rFonts w:ascii="HG丸ｺﾞｼｯｸM-PRO" w:eastAsia="HG丸ｺﾞｼｯｸM-PRO" w:hAnsi="HG丸ｺﾞｼｯｸM-PRO" w:cs="Arial"/>
          <w:szCs w:val="21"/>
        </w:rPr>
      </w:pPr>
      <w:r w:rsidRPr="006D032A">
        <w:rPr>
          <w:rFonts w:ascii="HG丸ｺﾞｼｯｸM-PRO" w:eastAsia="HG丸ｺﾞｼｯｸM-PRO" w:hAnsi="HG丸ｺﾞｼｯｸM-PRO" w:cs="Arial" w:hint="eastAsia"/>
          <w:szCs w:val="21"/>
        </w:rPr>
        <w:t>会社名　　：</w:t>
      </w:r>
      <w:r w:rsidRPr="006D032A">
        <w:rPr>
          <w:rFonts w:ascii="HG丸ｺﾞｼｯｸM-PRO" w:eastAsia="HG丸ｺﾞｼｯｸM-PRO" w:hAnsi="HG丸ｺﾞｼｯｸM-PRO" w:hint="eastAsia"/>
          <w:szCs w:val="21"/>
        </w:rPr>
        <w:t>株式会社Ｎｏ．１</w:t>
      </w:r>
    </w:p>
    <w:p w14:paraId="73468EA5" w14:textId="044CB342" w:rsidR="006D032A" w:rsidRPr="006D032A" w:rsidRDefault="006D032A" w:rsidP="006D032A">
      <w:pPr>
        <w:ind w:right="-1"/>
        <w:rPr>
          <w:rFonts w:ascii="HG丸ｺﾞｼｯｸM-PRO" w:eastAsia="HG丸ｺﾞｼｯｸM-PRO" w:hAnsi="HG丸ｺﾞｼｯｸM-PRO" w:cs="Arial"/>
          <w:szCs w:val="21"/>
        </w:rPr>
      </w:pPr>
      <w:r w:rsidRPr="006D032A">
        <w:rPr>
          <w:rFonts w:ascii="HG丸ｺﾞｼｯｸM-PRO" w:eastAsia="HG丸ｺﾞｼｯｸM-PRO" w:hAnsi="HG丸ｺﾞｼｯｸM-PRO" w:cs="Arial" w:hint="eastAsia"/>
          <w:szCs w:val="21"/>
        </w:rPr>
        <w:t xml:space="preserve">　　　本社所在地：東京都千代田区内幸町一丁目</w:t>
      </w:r>
      <w:r w:rsidR="005B6CDF">
        <w:rPr>
          <w:rFonts w:ascii="HG丸ｺﾞｼｯｸM-PRO" w:eastAsia="HG丸ｺﾞｼｯｸM-PRO" w:hAnsi="HG丸ｺﾞｼｯｸM-PRO" w:cs="Arial" w:hint="eastAsia"/>
          <w:szCs w:val="21"/>
        </w:rPr>
        <w:t>5</w:t>
      </w:r>
      <w:r w:rsidRPr="006D032A">
        <w:rPr>
          <w:rFonts w:ascii="HG丸ｺﾞｼｯｸM-PRO" w:eastAsia="HG丸ｺﾞｼｯｸM-PRO" w:hAnsi="HG丸ｺﾞｼｯｸM-PRO" w:cs="Arial" w:hint="eastAsia"/>
          <w:szCs w:val="21"/>
        </w:rPr>
        <w:t>番</w:t>
      </w:r>
      <w:r w:rsidR="005B6CDF">
        <w:rPr>
          <w:rFonts w:ascii="HG丸ｺﾞｼｯｸM-PRO" w:eastAsia="HG丸ｺﾞｼｯｸM-PRO" w:hAnsi="HG丸ｺﾞｼｯｸM-PRO" w:cs="Arial" w:hint="eastAsia"/>
          <w:szCs w:val="21"/>
        </w:rPr>
        <w:t>2</w:t>
      </w:r>
      <w:r w:rsidRPr="006D032A">
        <w:rPr>
          <w:rFonts w:ascii="HG丸ｺﾞｼｯｸM-PRO" w:eastAsia="HG丸ｺﾞｼｯｸM-PRO" w:hAnsi="HG丸ｺﾞｼｯｸM-PRO" w:cs="Arial" w:hint="eastAsia"/>
          <w:szCs w:val="21"/>
        </w:rPr>
        <w:t>号</w:t>
      </w:r>
      <w:r w:rsidR="005B6CDF">
        <w:rPr>
          <w:rFonts w:ascii="HG丸ｺﾞｼｯｸM-PRO" w:eastAsia="HG丸ｺﾞｼｯｸM-PRO" w:hAnsi="HG丸ｺﾞｼｯｸM-PRO" w:cs="Arial" w:hint="eastAsia"/>
          <w:szCs w:val="21"/>
        </w:rPr>
        <w:t xml:space="preserve"> </w:t>
      </w:r>
      <w:r w:rsidR="005B6CDF" w:rsidRPr="005B6CDF">
        <w:rPr>
          <w:rFonts w:ascii="HG丸ｺﾞｼｯｸM-PRO" w:eastAsia="HG丸ｺﾞｼｯｸM-PRO" w:hAnsi="HG丸ｺﾞｼｯｸM-PRO" w:cs="Arial" w:hint="eastAsia"/>
          <w:szCs w:val="21"/>
        </w:rPr>
        <w:t>内幸町平和ビル</w:t>
      </w:r>
      <w:r w:rsidR="008317E4">
        <w:rPr>
          <w:rFonts w:ascii="HG丸ｺﾞｼｯｸM-PRO" w:eastAsia="HG丸ｺﾞｼｯｸM-PRO" w:hAnsi="HG丸ｺﾞｼｯｸM-PRO" w:cs="Arial" w:hint="eastAsia"/>
          <w:szCs w:val="21"/>
        </w:rPr>
        <w:t>19階</w:t>
      </w:r>
    </w:p>
    <w:p w14:paraId="74DB3CCF" w14:textId="179F8809" w:rsidR="006D032A" w:rsidRPr="006D032A" w:rsidRDefault="006D032A" w:rsidP="006D032A">
      <w:pPr>
        <w:ind w:right="-1"/>
        <w:rPr>
          <w:rFonts w:ascii="HG丸ｺﾞｼｯｸM-PRO" w:eastAsia="HG丸ｺﾞｼｯｸM-PRO" w:hAnsi="HG丸ｺﾞｼｯｸM-PRO" w:cs="Arial"/>
          <w:szCs w:val="21"/>
        </w:rPr>
      </w:pPr>
      <w:r w:rsidRPr="006D032A">
        <w:rPr>
          <w:rFonts w:ascii="HG丸ｺﾞｼｯｸM-PRO" w:eastAsia="HG丸ｺﾞｼｯｸM-PRO" w:hAnsi="HG丸ｺﾞｼｯｸM-PRO" w:cs="Arial" w:hint="eastAsia"/>
          <w:szCs w:val="21"/>
        </w:rPr>
        <w:t xml:space="preserve">　　　代表　　　：代表取締役社長　</w:t>
      </w:r>
      <w:r w:rsidR="00A13A4D">
        <w:rPr>
          <w:rFonts w:ascii="HG丸ｺﾞｼｯｸM-PRO" w:eastAsia="HG丸ｺﾞｼｯｸM-PRO" w:hAnsi="HG丸ｺﾞｼｯｸM-PRO" w:cs="Arial" w:hint="eastAsia"/>
          <w:szCs w:val="21"/>
        </w:rPr>
        <w:t>辰巳</w:t>
      </w:r>
      <w:r w:rsidRPr="006D032A">
        <w:rPr>
          <w:rFonts w:ascii="HG丸ｺﾞｼｯｸM-PRO" w:eastAsia="HG丸ｺﾞｼｯｸM-PRO" w:hAnsi="HG丸ｺﾞｼｯｸM-PRO" w:cs="Arial" w:hint="eastAsia"/>
          <w:szCs w:val="21"/>
        </w:rPr>
        <w:t xml:space="preserve"> 崇之</w:t>
      </w:r>
    </w:p>
    <w:p w14:paraId="19B8CE8F" w14:textId="74865D82" w:rsidR="006D032A" w:rsidRPr="006D032A" w:rsidRDefault="006D032A" w:rsidP="006D032A">
      <w:pPr>
        <w:ind w:right="-1"/>
        <w:rPr>
          <w:rFonts w:ascii="HG丸ｺﾞｼｯｸM-PRO" w:eastAsia="HG丸ｺﾞｼｯｸM-PRO" w:hAnsi="HG丸ｺﾞｼｯｸM-PRO" w:cs="Arial"/>
          <w:szCs w:val="21"/>
        </w:rPr>
      </w:pPr>
      <w:r w:rsidRPr="006D032A">
        <w:rPr>
          <w:rFonts w:ascii="HG丸ｺﾞｼｯｸM-PRO" w:eastAsia="HG丸ｺﾞｼｯｸM-PRO" w:hAnsi="HG丸ｺﾞｼｯｸM-PRO" w:cs="Arial" w:hint="eastAsia"/>
          <w:szCs w:val="21"/>
        </w:rPr>
        <w:t xml:space="preserve">　　　設立　　　：</w:t>
      </w:r>
      <w:r w:rsidR="00AB599C">
        <w:rPr>
          <w:rFonts w:ascii="HG丸ｺﾞｼｯｸM-PRO" w:eastAsia="HG丸ｺﾞｼｯｸM-PRO" w:hAnsi="HG丸ｺﾞｼｯｸM-PRO" w:cs="Arial" w:hint="eastAsia"/>
          <w:szCs w:val="21"/>
        </w:rPr>
        <w:t>1989</w:t>
      </w:r>
      <w:r w:rsidRPr="006D032A">
        <w:rPr>
          <w:rFonts w:ascii="HG丸ｺﾞｼｯｸM-PRO" w:eastAsia="HG丸ｺﾞｼｯｸM-PRO" w:hAnsi="HG丸ｺﾞｼｯｸM-PRO" w:cs="Arial" w:hint="eastAsia"/>
          <w:szCs w:val="21"/>
        </w:rPr>
        <w:t>年９月</w:t>
      </w:r>
    </w:p>
    <w:p w14:paraId="61D8F314" w14:textId="698FC318" w:rsidR="006D032A" w:rsidRDefault="00873435" w:rsidP="006D032A">
      <w:pPr>
        <w:ind w:leftChars="300" w:left="1842" w:right="-1" w:hangingChars="577" w:hanging="1212"/>
        <w:rPr>
          <w:rFonts w:ascii="HG丸ｺﾞｼｯｸM-PRO" w:eastAsia="HG丸ｺﾞｼｯｸM-PRO" w:hAnsi="HG丸ｺﾞｼｯｸM-PRO" w:cs="Arial"/>
          <w:szCs w:val="21"/>
        </w:rPr>
      </w:pPr>
      <w:r>
        <w:rPr>
          <w:rFonts w:ascii="HG丸ｺﾞｼｯｸM-PRO" w:eastAsia="HG丸ｺﾞｼｯｸM-PRO" w:hAnsi="HG丸ｺﾞｼｯｸM-PRO" w:cs="Arial" w:hint="eastAsia"/>
          <w:szCs w:val="21"/>
        </w:rPr>
        <w:t>事業内容　：情報セキュリティ商品、経営支援サービス等の販売及び保守メンテナンス</w:t>
      </w:r>
      <w:r>
        <w:rPr>
          <w:rFonts w:ascii="Meiryo UI" w:eastAsia="Meiryo UI" w:hAnsi="Meiryo UI" w:cs="Arial" w:hint="eastAsia"/>
          <w:color w:val="222222"/>
          <w:kern w:val="0"/>
          <w:szCs w:val="24"/>
        </w:rPr>
        <w:t xml:space="preserve">　</w:t>
      </w:r>
      <w:r>
        <w:rPr>
          <w:rFonts w:ascii="HG丸ｺﾞｼｯｸM-PRO" w:eastAsia="HG丸ｺﾞｼｯｸM-PRO" w:hAnsi="HG丸ｺﾞｼｯｸM-PRO" w:cs="Arial" w:hint="eastAsia"/>
          <w:szCs w:val="21"/>
        </w:rPr>
        <w:t>他</w:t>
      </w:r>
      <w:r w:rsidR="006D032A" w:rsidRPr="006D032A">
        <w:rPr>
          <w:rFonts w:ascii="HG丸ｺﾞｼｯｸM-PRO" w:eastAsia="HG丸ｺﾞｼｯｸM-PRO" w:hAnsi="HG丸ｺﾞｼｯｸM-PRO" w:cs="Arial" w:hint="eastAsia"/>
          <w:szCs w:val="21"/>
        </w:rPr>
        <w:t xml:space="preserve">　（</w:t>
      </w:r>
      <w:hyperlink r:id="rId11" w:history="1">
        <w:r w:rsidR="006D032A" w:rsidRPr="006D032A">
          <w:rPr>
            <w:rStyle w:val="ab"/>
            <w:rFonts w:ascii="HG丸ｺﾞｼｯｸM-PRO" w:eastAsia="HG丸ｺﾞｼｯｸM-PRO" w:hAnsi="HG丸ｺﾞｼｯｸM-PRO" w:cs="Arial"/>
            <w:szCs w:val="21"/>
          </w:rPr>
          <w:t>https://www.number-1.co.jp/</w:t>
        </w:r>
      </w:hyperlink>
      <w:r w:rsidR="006D032A" w:rsidRPr="006D032A">
        <w:rPr>
          <w:rFonts w:ascii="HG丸ｺﾞｼｯｸM-PRO" w:eastAsia="HG丸ｺﾞｼｯｸM-PRO" w:hAnsi="HG丸ｺﾞｼｯｸM-PRO" w:cs="Arial" w:hint="eastAsia"/>
          <w:szCs w:val="21"/>
        </w:rPr>
        <w:t>）</w:t>
      </w:r>
    </w:p>
    <w:p w14:paraId="645D018A" w14:textId="77777777" w:rsidR="00305065" w:rsidRDefault="00305065" w:rsidP="004B5413">
      <w:pPr>
        <w:ind w:right="-1"/>
        <w:rPr>
          <w:rFonts w:ascii="HG丸ｺﾞｼｯｸM-PRO" w:eastAsia="HG丸ｺﾞｼｯｸM-PRO" w:hAnsi="HG丸ｺﾞｼｯｸM-PRO" w:cs="Arial"/>
          <w:szCs w:val="21"/>
        </w:rPr>
      </w:pPr>
    </w:p>
    <w:p w14:paraId="1881FA5F" w14:textId="77777777" w:rsidR="00D14DD9" w:rsidRDefault="00D14DD9" w:rsidP="00F237AC">
      <w:pPr>
        <w:ind w:right="-1"/>
        <w:rPr>
          <w:rFonts w:ascii="HG丸ｺﾞｼｯｸM-PRO" w:eastAsia="HG丸ｺﾞｼｯｸM-PRO" w:hAnsi="HG丸ｺﾞｼｯｸM-PRO"/>
          <w:color w:val="000000" w:themeColor="text1"/>
          <w:szCs w:val="21"/>
        </w:rPr>
      </w:pPr>
    </w:p>
    <w:p w14:paraId="63DC8104" w14:textId="3E9ADF38" w:rsidR="00085F2F" w:rsidRDefault="00AB599C" w:rsidP="00D7200A">
      <w:pPr>
        <w:ind w:right="-1" w:firstLineChars="100" w:firstLine="210"/>
        <w:rPr>
          <w:rFonts w:ascii="HG丸ｺﾞｼｯｸM-PRO" w:eastAsia="HG丸ｺﾞｼｯｸM-PRO" w:hAnsi="HG丸ｺﾞｼｯｸM-PRO"/>
          <w:color w:val="000000" w:themeColor="text1"/>
          <w:szCs w:val="21"/>
        </w:rPr>
      </w:pPr>
      <w:r w:rsidRPr="00F065DA">
        <w:rPr>
          <w:rFonts w:ascii="HG丸ｺﾞｼｯｸM-PRO" w:eastAsia="HG丸ｺﾞｼｯｸM-PRO" w:hAnsi="HG丸ｺﾞｼｯｸM-PRO" w:hint="eastAsia"/>
          <w:color w:val="000000" w:themeColor="text1"/>
          <w:szCs w:val="21"/>
        </w:rPr>
        <w:t>当社は「日本の会社を元気にする一番の力へ。」を経営理念に掲げ、顧客である会社の抱えている課題に応える商品・サービスの拡充を図ることで、収益拡大を目指してまいります。</w:t>
      </w:r>
    </w:p>
    <w:p w14:paraId="1D4E6D71" w14:textId="77777777" w:rsidR="00085F2F" w:rsidRDefault="00085F2F" w:rsidP="00583F59">
      <w:pPr>
        <w:ind w:right="-1" w:firstLineChars="100" w:firstLine="210"/>
        <w:rPr>
          <w:rFonts w:ascii="HG丸ｺﾞｼｯｸM-PRO" w:eastAsia="HG丸ｺﾞｼｯｸM-PRO" w:hAnsi="HG丸ｺﾞｼｯｸM-PRO"/>
          <w:color w:val="000000" w:themeColor="text1"/>
          <w:szCs w:val="21"/>
        </w:rPr>
      </w:pPr>
    </w:p>
    <w:p w14:paraId="187320A2" w14:textId="77777777" w:rsidR="00AB599C" w:rsidRPr="00F065DA" w:rsidRDefault="00AB599C" w:rsidP="00AB599C">
      <w:pPr>
        <w:ind w:right="-1"/>
        <w:rPr>
          <w:rFonts w:ascii="HG丸ｺﾞｼｯｸM-PRO" w:eastAsia="HG丸ｺﾞｼｯｸM-PRO" w:hAnsi="HG丸ｺﾞｼｯｸM-PRO"/>
          <w:b/>
          <w:color w:val="000000" w:themeColor="text1"/>
          <w:szCs w:val="21"/>
          <w:u w:val="single"/>
        </w:rPr>
      </w:pPr>
      <w:r>
        <w:rPr>
          <w:rFonts w:ascii="HG丸ｺﾞｼｯｸM-PRO" w:eastAsia="HG丸ｺﾞｼｯｸM-PRO" w:hAnsi="HG丸ｺﾞｼｯｸM-PRO" w:hint="eastAsia"/>
          <w:color w:val="000000" w:themeColor="text1"/>
          <w:szCs w:val="21"/>
        </w:rPr>
        <w:t xml:space="preserve">　　　</w:t>
      </w:r>
      <w:r w:rsidRPr="00F065DA">
        <w:rPr>
          <w:rFonts w:ascii="HG丸ｺﾞｼｯｸM-PRO" w:eastAsia="HG丸ｺﾞｼｯｸM-PRO" w:hAnsi="HG丸ｺﾞｼｯｸM-PRO" w:hint="eastAsia"/>
          <w:b/>
          <w:color w:val="000000" w:themeColor="text1"/>
          <w:szCs w:val="21"/>
          <w:u w:val="single"/>
        </w:rPr>
        <w:t>２０１９年2月期決算概要</w:t>
      </w:r>
    </w:p>
    <w:p w14:paraId="13B7B29B" w14:textId="77777777" w:rsidR="00AB599C" w:rsidRDefault="00AB599C" w:rsidP="00AB599C">
      <w:pPr>
        <w:ind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売上高</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８，１６４百万円</w:t>
      </w:r>
    </w:p>
    <w:p w14:paraId="094BB04A" w14:textId="41BD8516" w:rsidR="00AB599C" w:rsidRDefault="00AB599C" w:rsidP="00AB599C">
      <w:pPr>
        <w:ind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営業利益</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 xml:space="preserve">　</w:t>
      </w:r>
      <w:r w:rsidR="00D1557D">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３３０百万円</w:t>
      </w:r>
    </w:p>
    <w:p w14:paraId="37B6C167" w14:textId="77777777" w:rsidR="00AB599C" w:rsidRDefault="00AB599C" w:rsidP="00AB599C">
      <w:pPr>
        <w:ind w:right="-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親会社株主に帰属する当期純利益</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 xml:space="preserve">　　２１８百万円</w:t>
      </w:r>
    </w:p>
    <w:p w14:paraId="5895106B" w14:textId="5C48B58F" w:rsidR="00AD6856" w:rsidRDefault="00AB599C" w:rsidP="00F237AC">
      <w:pPr>
        <w:ind w:right="-1"/>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 xml:space="preserve">　　　従業員数</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color w:val="000000" w:themeColor="text1"/>
          <w:szCs w:val="21"/>
        </w:rPr>
        <w:tab/>
      </w:r>
      <w:r>
        <w:rPr>
          <w:rFonts w:ascii="HG丸ｺﾞｼｯｸM-PRO" w:eastAsia="HG丸ｺﾞｼｯｸM-PRO" w:hAnsi="HG丸ｺﾞｼｯｸM-PRO" w:hint="eastAsia"/>
          <w:color w:val="000000" w:themeColor="text1"/>
          <w:szCs w:val="21"/>
        </w:rPr>
        <w:t xml:space="preserve">　　４３２</w:t>
      </w:r>
      <w:r w:rsidR="00D1557D">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名</w:t>
      </w:r>
    </w:p>
    <w:p w14:paraId="6696F9C8" w14:textId="77777777" w:rsidR="002F74DA" w:rsidRDefault="002F74DA" w:rsidP="00AD6856">
      <w:pPr>
        <w:ind w:right="-1"/>
        <w:rPr>
          <w:rFonts w:ascii="HG丸ｺﾞｼｯｸM-PRO" w:eastAsia="HG丸ｺﾞｼｯｸM-PRO" w:hAnsi="HG丸ｺﾞｼｯｸM-PRO"/>
          <w:szCs w:val="21"/>
        </w:rPr>
      </w:pPr>
    </w:p>
    <w:p w14:paraId="172FB6C0" w14:textId="37685377" w:rsidR="00B729F9" w:rsidRDefault="00D640FF" w:rsidP="00BD2D7A">
      <w:pPr>
        <w:ind w:right="-1" w:firstLineChars="150" w:firstLine="315"/>
        <w:rPr>
          <w:rFonts w:ascii="HG丸ｺﾞｼｯｸM-PRO" w:eastAsia="HG丸ｺﾞｼｯｸM-PRO" w:hAnsi="HG丸ｺﾞｼｯｸM-PRO" w:cs="Arial"/>
        </w:rPr>
      </w:pPr>
      <w:r>
        <w:rPr>
          <w:rFonts w:ascii="HG丸ｺﾞｼｯｸM-PRO" w:eastAsia="HG丸ｺﾞｼｯｸM-PRO" w:hAnsi="HG丸ｺﾞｼｯｸM-PRO" w:cs="Arial" w:hint="eastAsia"/>
        </w:rPr>
        <w:t>本件</w:t>
      </w:r>
      <w:r w:rsidR="00B729F9" w:rsidRPr="00C82683">
        <w:rPr>
          <w:rFonts w:ascii="HG丸ｺﾞｼｯｸM-PRO" w:eastAsia="HG丸ｺﾞｼｯｸM-PRO" w:hAnsi="HG丸ｺﾞｼｯｸM-PRO" w:cs="Arial" w:hint="eastAsia"/>
        </w:rPr>
        <w:t>に関するご質問やお問合せにつきましては、下記窓口へご連絡をお願い</w:t>
      </w:r>
      <w:r w:rsidR="00414F63">
        <w:rPr>
          <w:rFonts w:ascii="HG丸ｺﾞｼｯｸM-PRO" w:eastAsia="HG丸ｺﾞｼｯｸM-PRO" w:hAnsi="HG丸ｺﾞｼｯｸM-PRO" w:cs="Arial" w:hint="eastAsia"/>
        </w:rPr>
        <w:t>いた</w:t>
      </w:r>
      <w:r w:rsidR="00B729F9" w:rsidRPr="00C82683">
        <w:rPr>
          <w:rFonts w:ascii="HG丸ｺﾞｼｯｸM-PRO" w:eastAsia="HG丸ｺﾞｼｯｸM-PRO" w:hAnsi="HG丸ｺﾞｼｯｸM-PRO" w:cs="Arial" w:hint="eastAsia"/>
        </w:rPr>
        <w:t>します。</w:t>
      </w:r>
    </w:p>
    <w:p w14:paraId="08ABB712" w14:textId="77777777" w:rsidR="00D7200A" w:rsidRPr="00C82683" w:rsidRDefault="00D7200A" w:rsidP="00BD2D7A">
      <w:pPr>
        <w:ind w:right="-1" w:firstLineChars="150" w:firstLine="315"/>
        <w:rPr>
          <w:rFonts w:ascii="HG丸ｺﾞｼｯｸM-PRO" w:eastAsia="HG丸ｺﾞｼｯｸM-PRO" w:hAnsi="HG丸ｺﾞｼｯｸM-PRO" w:cs="Arial"/>
        </w:rPr>
      </w:pPr>
    </w:p>
    <w:p w14:paraId="1C829581" w14:textId="77777777" w:rsidR="00571F55" w:rsidRPr="00C82683" w:rsidRDefault="00B729F9">
      <w:pPr>
        <w:rPr>
          <w:rFonts w:ascii="HG丸ｺﾞｼｯｸM-PRO" w:eastAsia="HG丸ｺﾞｼｯｸM-PRO" w:hAnsi="HG丸ｺﾞｼｯｸM-PRO"/>
        </w:rPr>
      </w:pPr>
      <w:r w:rsidRPr="00C82683">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8A00EAB" wp14:editId="12DF8E9C">
                <wp:simplePos x="0" y="0"/>
                <wp:positionH relativeFrom="column">
                  <wp:posOffset>253365</wp:posOffset>
                </wp:positionH>
                <wp:positionV relativeFrom="paragraph">
                  <wp:posOffset>116840</wp:posOffset>
                </wp:positionV>
                <wp:extent cx="5141556" cy="158115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141556"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021BD" w14:textId="77777777" w:rsidR="00B729F9" w:rsidRPr="00A379BF" w:rsidRDefault="00B729F9" w:rsidP="00B729F9">
                            <w:pPr>
                              <w:pStyle w:val="Web"/>
                              <w:shd w:val="clear" w:color="auto" w:fill="FFFFFF"/>
                              <w:spacing w:before="0" w:beforeAutospacing="0" w:after="0"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〒100-0011 東京都千代田区内幸町一丁目５番２号</w:t>
                            </w:r>
                            <w:r w:rsidRPr="00A379BF">
                              <w:rPr>
                                <w:rFonts w:ascii="HG丸ｺﾞｼｯｸM-PRO" w:eastAsia="HG丸ｺﾞｼｯｸM-PRO" w:hAnsi="HG丸ｺﾞｼｯｸM-PRO" w:cs="メイリオ" w:hint="eastAsia"/>
                                <w:sz w:val="22"/>
                                <w:szCs w:val="20"/>
                              </w:rPr>
                              <w:br/>
                              <w:t xml:space="preserve">株式会社Ｎｏ．１　</w:t>
                            </w:r>
                            <w:r w:rsidR="00BB5C99" w:rsidRPr="00A379BF">
                              <w:rPr>
                                <w:rFonts w:ascii="HG丸ｺﾞｼｯｸM-PRO" w:eastAsia="HG丸ｺﾞｼｯｸM-PRO" w:hAnsi="HG丸ｺﾞｼｯｸM-PRO" w:cs="メイリオ" w:hint="eastAsia"/>
                                <w:sz w:val="22"/>
                                <w:szCs w:val="20"/>
                              </w:rPr>
                              <w:t>経営</w:t>
                            </w:r>
                            <w:r w:rsidR="00BB5C99" w:rsidRPr="00A379BF">
                              <w:rPr>
                                <w:rFonts w:ascii="HG丸ｺﾞｼｯｸM-PRO" w:eastAsia="HG丸ｺﾞｼｯｸM-PRO" w:hAnsi="HG丸ｺﾞｼｯｸM-PRO" w:cs="メイリオ"/>
                                <w:sz w:val="22"/>
                                <w:szCs w:val="20"/>
                              </w:rPr>
                              <w:t>企画室</w:t>
                            </w:r>
                          </w:p>
                          <w:p w14:paraId="651AF56C" w14:textId="77777777" w:rsidR="00B729F9" w:rsidRPr="00A379BF" w:rsidRDefault="00B729F9" w:rsidP="00B729F9">
                            <w:pPr>
                              <w:pStyle w:val="Web"/>
                              <w:shd w:val="clear" w:color="auto" w:fill="FFFFFF"/>
                              <w:spacing w:before="0" w:beforeAutospacing="0" w:after="75"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 xml:space="preserve">電話番号　</w:t>
                            </w:r>
                            <w:r w:rsidR="00BB5C99" w:rsidRPr="00A379BF">
                              <w:rPr>
                                <w:rFonts w:ascii="HG丸ｺﾞｼｯｸM-PRO" w:eastAsia="HG丸ｺﾞｼｯｸM-PRO" w:hAnsi="HG丸ｺﾞｼｯｸM-PRO" w:cs="メイリオ" w:hint="eastAsia"/>
                                <w:sz w:val="22"/>
                                <w:szCs w:val="20"/>
                              </w:rPr>
                              <w:t>0</w:t>
                            </w:r>
                            <w:r w:rsidR="00BB5C99" w:rsidRPr="00A379BF">
                              <w:rPr>
                                <w:rFonts w:ascii="HG丸ｺﾞｼｯｸM-PRO" w:eastAsia="HG丸ｺﾞｼｯｸM-PRO" w:hAnsi="HG丸ｺﾞｼｯｸM-PRO" w:cs="メイリオ"/>
                                <w:sz w:val="22"/>
                                <w:szCs w:val="20"/>
                              </w:rPr>
                              <w:t>3-5510-8911</w:t>
                            </w:r>
                          </w:p>
                          <w:p w14:paraId="56461F0D" w14:textId="77777777" w:rsidR="00376FCE" w:rsidRPr="00A379BF" w:rsidRDefault="00376FCE" w:rsidP="00B729F9">
                            <w:pPr>
                              <w:pStyle w:val="Web"/>
                              <w:shd w:val="clear" w:color="auto" w:fill="FFFFFF"/>
                              <w:spacing w:before="0" w:beforeAutospacing="0" w:after="75"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sz w:val="22"/>
                                <w:szCs w:val="20"/>
                              </w:rPr>
                              <w:t xml:space="preserve">ＵＲＬ　</w:t>
                            </w:r>
                            <w:hyperlink r:id="rId12" w:history="1">
                              <w:r w:rsidRPr="00A379BF">
                                <w:rPr>
                                  <w:rStyle w:val="ab"/>
                                  <w:rFonts w:ascii="HG丸ｺﾞｼｯｸM-PRO" w:eastAsia="HG丸ｺﾞｼｯｸM-PRO" w:hAnsi="HG丸ｺﾞｼｯｸM-PRO" w:cs="メイリオ"/>
                                  <w:sz w:val="22"/>
                                  <w:szCs w:val="20"/>
                                </w:rPr>
                                <w:t>https://www.number-1.co.jp/</w:t>
                              </w:r>
                            </w:hyperlink>
                          </w:p>
                          <w:p w14:paraId="256EAE0C" w14:textId="77777777" w:rsidR="004F26D2" w:rsidRDefault="00B729F9" w:rsidP="004F26D2">
                            <w:pPr>
                              <w:pStyle w:val="Web"/>
                              <w:shd w:val="clear" w:color="auto" w:fill="FFFFFF"/>
                              <w:spacing w:before="0" w:beforeAutospacing="0" w:after="0" w:afterAutospacing="0"/>
                              <w:ind w:left="5500" w:hangingChars="2500" w:hanging="550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受付時間　月曜～金曜</w:t>
                            </w:r>
                            <w:r w:rsidRPr="00A379BF">
                              <w:rPr>
                                <w:rFonts w:ascii="HG丸ｺﾞｼｯｸM-PRO" w:eastAsia="HG丸ｺﾞｼｯｸM-PRO" w:hAnsi="HG丸ｺﾞｼｯｸM-PRO" w:cs="メイリオ" w:hint="eastAsia"/>
                                <w:sz w:val="18"/>
                                <w:szCs w:val="15"/>
                              </w:rPr>
                              <w:t>（土日・祝祭日・</w:t>
                            </w:r>
                            <w:r w:rsidR="003A719E" w:rsidRPr="003A719E">
                              <w:rPr>
                                <w:rFonts w:ascii="HG丸ｺﾞｼｯｸM-PRO" w:eastAsia="HG丸ｺﾞｼｯｸM-PRO" w:hAnsi="HG丸ｺﾞｼｯｸM-PRO" w:hint="eastAsia"/>
                                <w:sz w:val="18"/>
                              </w:rPr>
                              <w:t>当社</w:t>
                            </w:r>
                            <w:r w:rsidRPr="00A379BF">
                              <w:rPr>
                                <w:rFonts w:ascii="HG丸ｺﾞｼｯｸM-PRO" w:eastAsia="HG丸ｺﾞｼｯｸM-PRO" w:hAnsi="HG丸ｺﾞｼｯｸM-PRO" w:cs="メイリオ" w:hint="eastAsia"/>
                                <w:sz w:val="18"/>
                                <w:szCs w:val="15"/>
                              </w:rPr>
                              <w:t>指定休日を除く）</w:t>
                            </w:r>
                            <w:r w:rsidRPr="00A379BF">
                              <w:rPr>
                                <w:rFonts w:ascii="HG丸ｺﾞｼｯｸM-PRO" w:eastAsia="HG丸ｺﾞｼｯｸM-PRO" w:hAnsi="HG丸ｺﾞｼｯｸM-PRO" w:cs="メイリオ" w:hint="eastAsia"/>
                                <w:sz w:val="22"/>
                                <w:szCs w:val="20"/>
                              </w:rPr>
                              <w:t> </w:t>
                            </w:r>
                          </w:p>
                          <w:p w14:paraId="7B68F654" w14:textId="6BD58E23" w:rsidR="004F26D2" w:rsidRPr="00A379BF" w:rsidRDefault="00B729F9" w:rsidP="004F26D2">
                            <w:pPr>
                              <w:pStyle w:val="Web"/>
                              <w:shd w:val="clear" w:color="auto" w:fill="FFFFFF"/>
                              <w:spacing w:before="0" w:beforeAutospacing="0" w:after="0" w:afterAutospacing="0"/>
                              <w:ind w:firstLineChars="500" w:firstLine="1100"/>
                              <w:rPr>
                                <w:rFonts w:ascii="HG丸ｺﾞｼｯｸM-PRO" w:eastAsia="HG丸ｺﾞｼｯｸM-PRO" w:hAnsi="HG丸ｺﾞｼｯｸM-PRO" w:cs="メイリオ" w:hint="eastAsia"/>
                                <w:sz w:val="22"/>
                                <w:szCs w:val="20"/>
                              </w:rPr>
                            </w:pPr>
                            <w:r w:rsidRPr="00A379BF">
                              <w:rPr>
                                <w:rFonts w:ascii="HG丸ｺﾞｼｯｸM-PRO" w:eastAsia="HG丸ｺﾞｼｯｸM-PRO" w:hAnsi="HG丸ｺﾞｼｯｸM-PRO" w:cs="メイリオ" w:hint="eastAsia"/>
                                <w:sz w:val="22"/>
                                <w:szCs w:val="20"/>
                              </w:rPr>
                              <w:t>9:00～</w:t>
                            </w:r>
                            <w:r w:rsidR="004F26D2">
                              <w:rPr>
                                <w:rFonts w:ascii="HG丸ｺﾞｼｯｸM-PRO" w:eastAsia="HG丸ｺﾞｼｯｸM-PRO" w:hAnsi="HG丸ｺﾞｼｯｸM-PRO" w:cs="メイリオ" w:hint="eastAsia"/>
                                <w:sz w:val="22"/>
                                <w:szCs w:val="20"/>
                              </w:rPr>
                              <w:t>1</w:t>
                            </w:r>
                            <w:r w:rsidR="004F26D2">
                              <w:rPr>
                                <w:rFonts w:ascii="HG丸ｺﾞｼｯｸM-PRO" w:eastAsia="HG丸ｺﾞｼｯｸM-PRO" w:hAnsi="HG丸ｺﾞｼｯｸM-PRO" w:cs="メイリオ"/>
                                <w:sz w:val="22"/>
                                <w:szCs w:val="20"/>
                              </w:rPr>
                              <w:t>2</w:t>
                            </w:r>
                            <w:r w:rsidRPr="00A379BF">
                              <w:rPr>
                                <w:rFonts w:ascii="HG丸ｺﾞｼｯｸM-PRO" w:eastAsia="HG丸ｺﾞｼｯｸM-PRO" w:hAnsi="HG丸ｺﾞｼｯｸM-PRO" w:cs="メイリオ" w:hint="eastAsia"/>
                                <w:sz w:val="22"/>
                                <w:szCs w:val="20"/>
                              </w:rPr>
                              <w:t>:00</w:t>
                            </w:r>
                            <w:r w:rsidR="004F26D2">
                              <w:rPr>
                                <w:rFonts w:ascii="HG丸ｺﾞｼｯｸM-PRO" w:eastAsia="HG丸ｺﾞｼｯｸM-PRO" w:hAnsi="HG丸ｺﾞｼｯｸM-PRO" w:cs="メイリオ" w:hint="eastAsia"/>
                                <w:sz w:val="22"/>
                                <w:szCs w:val="20"/>
                              </w:rPr>
                              <w:t>、13:00～17:00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00EAB" id="正方形/長方形 1" o:spid="_x0000_s1026" style="position:absolute;left:0;text-align:left;margin-left:19.95pt;margin-top:9.2pt;width:404.8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bHtAIAAJoFAAAOAAAAZHJzL2Uyb0RvYy54bWysVM1uEzEQviPxDpbvdLNRtpSomypqVYRU&#10;tRUt6tnx2t2VvB5jO9kN7wEPAGfOiAOPQyXegrH3J1GpOCBy2MzYM9/MfJ6Z45O2VmQjrKtA5zQ9&#10;mFAiNIei0vc5fXd7/uKIEueZLpgCLXK6FY6eLJ4/O27MXEyhBFUISxBEu3ljclp6b+ZJ4ngpauYO&#10;wAiNlxJszTyq9j4pLGsQvVbJdDI5TBqwhbHAhXN4etZd0kXEl1JwfyWlE56onGJuPn5t/K7CN1kc&#10;s/m9ZaaseJ8G+4csalZpDDpCnTHPyNpWf0DVFbfgQPoDDnUCUlZcxBqwmnTyqJqbkhkRa0FynBlp&#10;cv8Pll9uri2pCnw7SjSr8Ykevn55+PT954/Pya+P3zqJpIGoxrg52t+Ya9trDsVQdSttHf6xHtJG&#10;crcjuaL1hONhls7SLDukhONdmh2laRbpT3buxjr/WkBNgpBTi68XSWWbC+cxJJoOJiGahvNKqfiC&#10;SocDB6oqwllUQguJU2XJhuHj+zbWgBB7VqgFzyRU1tUSJb9VIkAo/VZIJAezn8ZEYlvuMBnnQvu0&#10;uypZIbpQ2QR/gbAQbMgiahEwIEtMcsTuAQbLDmTA7mB6++AqYlePzpO/JdY5jx4xMmg/OteVBvsU&#10;gMKq+sid/UBSR01gyberFk2CuIJii11koRsvZ/h5hS94wZy/ZhbnCScPd4S/wo9U0OQUeomSEuyH&#10;p86DPbY53lLS4Hzm1L1fMysoUW80DsCrdDYLAx2VWfZyiordv1nt3+h1fQrYBdjkmF0Ug71Xgygt&#10;1He4SpYhKl4xzTF2Trm3g3Lqu72By4iL5TKa4RAb5i/0jeEBPBAcOvS2vWPW9G3scQIuYZhlNn/U&#10;zZ1t8NSwXHuQVWz1Ha899bgAYg/1yypsmH09Wu1W6uI3AAAA//8DAFBLAwQUAAYACAAAACEAKgEm&#10;X+IAAAAJAQAADwAAAGRycy9kb3ducmV2LnhtbEyPwU7DMBBE70j8g7VIXKrWaYlCEuJUCATqoUKi&#10;hQM3J1ni0HgdxW4b/p7lBMfZGc28LdaT7cUJR985UrBcRCCQatd01Cp42z/NUxA+aGp07wgVfKOH&#10;dXl5Uei8cWd6xdMutIJLyOdagQlhyKX0tUGr/cINSOx9utHqwHJsZTPqM5fbXq6iKJFWd8QLRg/4&#10;YLA+7I5WwcdmCu3X8jlsD3r2PtuYqn55rJS6vpru70AEnMJfGH7xGR1KZqrckRovegU3WcZJvqcx&#10;CPbTOEtAVApWyW0Msizk/w/KHwAAAP//AwBQSwECLQAUAAYACAAAACEAtoM4kv4AAADhAQAAEwAA&#10;AAAAAAAAAAAAAAAAAAAAW0NvbnRlbnRfVHlwZXNdLnhtbFBLAQItABQABgAIAAAAIQA4/SH/1gAA&#10;AJQBAAALAAAAAAAAAAAAAAAAAC8BAABfcmVscy8ucmVsc1BLAQItABQABgAIAAAAIQDrj9bHtAIA&#10;AJoFAAAOAAAAAAAAAAAAAAAAAC4CAABkcnMvZTJvRG9jLnhtbFBLAQItABQABgAIAAAAIQAqASZf&#10;4gAAAAkBAAAPAAAAAAAAAAAAAAAAAA4FAABkcnMvZG93bnJldi54bWxQSwUGAAAAAAQABADzAAAA&#10;HQYAAAAA&#10;" filled="f" strokecolor="black [3213]" strokeweight="1pt">
                <v:textbox>
                  <w:txbxContent>
                    <w:p w14:paraId="090021BD" w14:textId="77777777" w:rsidR="00B729F9" w:rsidRPr="00A379BF" w:rsidRDefault="00B729F9" w:rsidP="00B729F9">
                      <w:pPr>
                        <w:pStyle w:val="Web"/>
                        <w:shd w:val="clear" w:color="auto" w:fill="FFFFFF"/>
                        <w:spacing w:before="0" w:beforeAutospacing="0" w:after="0"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〒100-0011 東京都千代田区内幸町一丁目５番２号</w:t>
                      </w:r>
                      <w:r w:rsidRPr="00A379BF">
                        <w:rPr>
                          <w:rFonts w:ascii="HG丸ｺﾞｼｯｸM-PRO" w:eastAsia="HG丸ｺﾞｼｯｸM-PRO" w:hAnsi="HG丸ｺﾞｼｯｸM-PRO" w:cs="メイリオ" w:hint="eastAsia"/>
                          <w:sz w:val="22"/>
                          <w:szCs w:val="20"/>
                        </w:rPr>
                        <w:br/>
                        <w:t xml:space="preserve">株式会社Ｎｏ．１　</w:t>
                      </w:r>
                      <w:r w:rsidR="00BB5C99" w:rsidRPr="00A379BF">
                        <w:rPr>
                          <w:rFonts w:ascii="HG丸ｺﾞｼｯｸM-PRO" w:eastAsia="HG丸ｺﾞｼｯｸM-PRO" w:hAnsi="HG丸ｺﾞｼｯｸM-PRO" w:cs="メイリオ" w:hint="eastAsia"/>
                          <w:sz w:val="22"/>
                          <w:szCs w:val="20"/>
                        </w:rPr>
                        <w:t>経営</w:t>
                      </w:r>
                      <w:r w:rsidR="00BB5C99" w:rsidRPr="00A379BF">
                        <w:rPr>
                          <w:rFonts w:ascii="HG丸ｺﾞｼｯｸM-PRO" w:eastAsia="HG丸ｺﾞｼｯｸM-PRO" w:hAnsi="HG丸ｺﾞｼｯｸM-PRO" w:cs="メイリオ"/>
                          <w:sz w:val="22"/>
                          <w:szCs w:val="20"/>
                        </w:rPr>
                        <w:t>企画室</w:t>
                      </w:r>
                    </w:p>
                    <w:p w14:paraId="651AF56C" w14:textId="77777777" w:rsidR="00B729F9" w:rsidRPr="00A379BF" w:rsidRDefault="00B729F9" w:rsidP="00B729F9">
                      <w:pPr>
                        <w:pStyle w:val="Web"/>
                        <w:shd w:val="clear" w:color="auto" w:fill="FFFFFF"/>
                        <w:spacing w:before="0" w:beforeAutospacing="0" w:after="75"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 xml:space="preserve">電話番号　</w:t>
                      </w:r>
                      <w:r w:rsidR="00BB5C99" w:rsidRPr="00A379BF">
                        <w:rPr>
                          <w:rFonts w:ascii="HG丸ｺﾞｼｯｸM-PRO" w:eastAsia="HG丸ｺﾞｼｯｸM-PRO" w:hAnsi="HG丸ｺﾞｼｯｸM-PRO" w:cs="メイリオ" w:hint="eastAsia"/>
                          <w:sz w:val="22"/>
                          <w:szCs w:val="20"/>
                        </w:rPr>
                        <w:t>0</w:t>
                      </w:r>
                      <w:r w:rsidR="00BB5C99" w:rsidRPr="00A379BF">
                        <w:rPr>
                          <w:rFonts w:ascii="HG丸ｺﾞｼｯｸM-PRO" w:eastAsia="HG丸ｺﾞｼｯｸM-PRO" w:hAnsi="HG丸ｺﾞｼｯｸM-PRO" w:cs="メイリオ"/>
                          <w:sz w:val="22"/>
                          <w:szCs w:val="20"/>
                        </w:rPr>
                        <w:t>3-5510-8911</w:t>
                      </w:r>
                    </w:p>
                    <w:p w14:paraId="56461F0D" w14:textId="77777777" w:rsidR="00376FCE" w:rsidRPr="00A379BF" w:rsidRDefault="00376FCE" w:rsidP="00B729F9">
                      <w:pPr>
                        <w:pStyle w:val="Web"/>
                        <w:shd w:val="clear" w:color="auto" w:fill="FFFFFF"/>
                        <w:spacing w:before="0" w:beforeAutospacing="0" w:after="75" w:afterAutospacing="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sz w:val="22"/>
                          <w:szCs w:val="20"/>
                        </w:rPr>
                        <w:t xml:space="preserve">ＵＲＬ　</w:t>
                      </w:r>
                      <w:hyperlink r:id="rId13" w:history="1">
                        <w:r w:rsidRPr="00A379BF">
                          <w:rPr>
                            <w:rStyle w:val="ab"/>
                            <w:rFonts w:ascii="HG丸ｺﾞｼｯｸM-PRO" w:eastAsia="HG丸ｺﾞｼｯｸM-PRO" w:hAnsi="HG丸ｺﾞｼｯｸM-PRO" w:cs="メイリオ"/>
                            <w:sz w:val="22"/>
                            <w:szCs w:val="20"/>
                          </w:rPr>
                          <w:t>https://www.number-1.co.jp/</w:t>
                        </w:r>
                      </w:hyperlink>
                    </w:p>
                    <w:p w14:paraId="256EAE0C" w14:textId="77777777" w:rsidR="004F26D2" w:rsidRDefault="00B729F9" w:rsidP="004F26D2">
                      <w:pPr>
                        <w:pStyle w:val="Web"/>
                        <w:shd w:val="clear" w:color="auto" w:fill="FFFFFF"/>
                        <w:spacing w:before="0" w:beforeAutospacing="0" w:after="0" w:afterAutospacing="0"/>
                        <w:ind w:left="5500" w:hangingChars="2500" w:hanging="5500"/>
                        <w:rPr>
                          <w:rFonts w:ascii="HG丸ｺﾞｼｯｸM-PRO" w:eastAsia="HG丸ｺﾞｼｯｸM-PRO" w:hAnsi="HG丸ｺﾞｼｯｸM-PRO" w:cs="メイリオ"/>
                          <w:sz w:val="22"/>
                          <w:szCs w:val="20"/>
                        </w:rPr>
                      </w:pPr>
                      <w:r w:rsidRPr="00A379BF">
                        <w:rPr>
                          <w:rFonts w:ascii="HG丸ｺﾞｼｯｸM-PRO" w:eastAsia="HG丸ｺﾞｼｯｸM-PRO" w:hAnsi="HG丸ｺﾞｼｯｸM-PRO" w:cs="メイリオ" w:hint="eastAsia"/>
                          <w:sz w:val="22"/>
                          <w:szCs w:val="20"/>
                        </w:rPr>
                        <w:t>受付時間　月曜～金曜</w:t>
                      </w:r>
                      <w:r w:rsidRPr="00A379BF">
                        <w:rPr>
                          <w:rFonts w:ascii="HG丸ｺﾞｼｯｸM-PRO" w:eastAsia="HG丸ｺﾞｼｯｸM-PRO" w:hAnsi="HG丸ｺﾞｼｯｸM-PRO" w:cs="メイリオ" w:hint="eastAsia"/>
                          <w:sz w:val="18"/>
                          <w:szCs w:val="15"/>
                        </w:rPr>
                        <w:t>（土日・祝祭日・</w:t>
                      </w:r>
                      <w:r w:rsidR="003A719E" w:rsidRPr="003A719E">
                        <w:rPr>
                          <w:rFonts w:ascii="HG丸ｺﾞｼｯｸM-PRO" w:eastAsia="HG丸ｺﾞｼｯｸM-PRO" w:hAnsi="HG丸ｺﾞｼｯｸM-PRO" w:hint="eastAsia"/>
                          <w:sz w:val="18"/>
                        </w:rPr>
                        <w:t>当社</w:t>
                      </w:r>
                      <w:r w:rsidRPr="00A379BF">
                        <w:rPr>
                          <w:rFonts w:ascii="HG丸ｺﾞｼｯｸM-PRO" w:eastAsia="HG丸ｺﾞｼｯｸM-PRO" w:hAnsi="HG丸ｺﾞｼｯｸM-PRO" w:cs="メイリオ" w:hint="eastAsia"/>
                          <w:sz w:val="18"/>
                          <w:szCs w:val="15"/>
                        </w:rPr>
                        <w:t>指定休日を除く）</w:t>
                      </w:r>
                      <w:r w:rsidRPr="00A379BF">
                        <w:rPr>
                          <w:rFonts w:ascii="HG丸ｺﾞｼｯｸM-PRO" w:eastAsia="HG丸ｺﾞｼｯｸM-PRO" w:hAnsi="HG丸ｺﾞｼｯｸM-PRO" w:cs="メイリオ" w:hint="eastAsia"/>
                          <w:sz w:val="22"/>
                          <w:szCs w:val="20"/>
                        </w:rPr>
                        <w:t> </w:t>
                      </w:r>
                    </w:p>
                    <w:p w14:paraId="7B68F654" w14:textId="6BD58E23" w:rsidR="004F26D2" w:rsidRPr="00A379BF" w:rsidRDefault="00B729F9" w:rsidP="004F26D2">
                      <w:pPr>
                        <w:pStyle w:val="Web"/>
                        <w:shd w:val="clear" w:color="auto" w:fill="FFFFFF"/>
                        <w:spacing w:before="0" w:beforeAutospacing="0" w:after="0" w:afterAutospacing="0"/>
                        <w:ind w:firstLineChars="500" w:firstLine="1100"/>
                        <w:rPr>
                          <w:rFonts w:ascii="HG丸ｺﾞｼｯｸM-PRO" w:eastAsia="HG丸ｺﾞｼｯｸM-PRO" w:hAnsi="HG丸ｺﾞｼｯｸM-PRO" w:cs="メイリオ" w:hint="eastAsia"/>
                          <w:sz w:val="22"/>
                          <w:szCs w:val="20"/>
                        </w:rPr>
                      </w:pPr>
                      <w:r w:rsidRPr="00A379BF">
                        <w:rPr>
                          <w:rFonts w:ascii="HG丸ｺﾞｼｯｸM-PRO" w:eastAsia="HG丸ｺﾞｼｯｸM-PRO" w:hAnsi="HG丸ｺﾞｼｯｸM-PRO" w:cs="メイリオ" w:hint="eastAsia"/>
                          <w:sz w:val="22"/>
                          <w:szCs w:val="20"/>
                        </w:rPr>
                        <w:t>9:00～</w:t>
                      </w:r>
                      <w:r w:rsidR="004F26D2">
                        <w:rPr>
                          <w:rFonts w:ascii="HG丸ｺﾞｼｯｸM-PRO" w:eastAsia="HG丸ｺﾞｼｯｸM-PRO" w:hAnsi="HG丸ｺﾞｼｯｸM-PRO" w:cs="メイリオ" w:hint="eastAsia"/>
                          <w:sz w:val="22"/>
                          <w:szCs w:val="20"/>
                        </w:rPr>
                        <w:t>1</w:t>
                      </w:r>
                      <w:r w:rsidR="004F26D2">
                        <w:rPr>
                          <w:rFonts w:ascii="HG丸ｺﾞｼｯｸM-PRO" w:eastAsia="HG丸ｺﾞｼｯｸM-PRO" w:hAnsi="HG丸ｺﾞｼｯｸM-PRO" w:cs="メイリオ"/>
                          <w:sz w:val="22"/>
                          <w:szCs w:val="20"/>
                        </w:rPr>
                        <w:t>2</w:t>
                      </w:r>
                      <w:r w:rsidRPr="00A379BF">
                        <w:rPr>
                          <w:rFonts w:ascii="HG丸ｺﾞｼｯｸM-PRO" w:eastAsia="HG丸ｺﾞｼｯｸM-PRO" w:hAnsi="HG丸ｺﾞｼｯｸM-PRO" w:cs="メイリオ" w:hint="eastAsia"/>
                          <w:sz w:val="22"/>
                          <w:szCs w:val="20"/>
                        </w:rPr>
                        <w:t>:00</w:t>
                      </w:r>
                      <w:r w:rsidR="004F26D2">
                        <w:rPr>
                          <w:rFonts w:ascii="HG丸ｺﾞｼｯｸM-PRO" w:eastAsia="HG丸ｺﾞｼｯｸM-PRO" w:hAnsi="HG丸ｺﾞｼｯｸM-PRO" w:cs="メイリオ" w:hint="eastAsia"/>
                          <w:sz w:val="22"/>
                          <w:szCs w:val="20"/>
                        </w:rPr>
                        <w:t>、13:00～17:00</w:t>
                      </w:r>
                    </w:p>
                  </w:txbxContent>
                </v:textbox>
              </v:rect>
            </w:pict>
          </mc:Fallback>
        </mc:AlternateContent>
      </w:r>
    </w:p>
    <w:p w14:paraId="58AE40B7" w14:textId="77777777" w:rsidR="00B729F9" w:rsidRPr="00C82683" w:rsidRDefault="00B729F9">
      <w:pPr>
        <w:rPr>
          <w:rFonts w:ascii="HG丸ｺﾞｼｯｸM-PRO" w:eastAsia="HG丸ｺﾞｼｯｸM-PRO" w:hAnsi="HG丸ｺﾞｼｯｸM-PRO"/>
        </w:rPr>
      </w:pPr>
    </w:p>
    <w:p w14:paraId="2FF597EE" w14:textId="77777777" w:rsidR="007857DD" w:rsidRPr="00C82683" w:rsidRDefault="007857DD">
      <w:pPr>
        <w:rPr>
          <w:rFonts w:ascii="HG丸ｺﾞｼｯｸM-PRO" w:eastAsia="HG丸ｺﾞｼｯｸM-PRO" w:hAnsi="HG丸ｺﾞｼｯｸM-PRO"/>
        </w:rPr>
      </w:pPr>
    </w:p>
    <w:p w14:paraId="7BD24B11" w14:textId="77777777" w:rsidR="007857DD" w:rsidRPr="00C82683" w:rsidRDefault="007857DD">
      <w:pPr>
        <w:rPr>
          <w:rFonts w:ascii="HG丸ｺﾞｼｯｸM-PRO" w:eastAsia="HG丸ｺﾞｼｯｸM-PRO" w:hAnsi="HG丸ｺﾞｼｯｸM-PRO"/>
        </w:rPr>
      </w:pPr>
    </w:p>
    <w:p w14:paraId="4D96C190" w14:textId="77777777" w:rsidR="007857DD" w:rsidRPr="00C82683" w:rsidRDefault="007857DD">
      <w:pPr>
        <w:rPr>
          <w:rFonts w:ascii="HG丸ｺﾞｼｯｸM-PRO" w:eastAsia="HG丸ｺﾞｼｯｸM-PRO" w:hAnsi="HG丸ｺﾞｼｯｸM-PRO"/>
        </w:rPr>
      </w:pPr>
    </w:p>
    <w:p w14:paraId="2B8C8ADA" w14:textId="77777777" w:rsidR="007857DD" w:rsidRPr="00C82683" w:rsidRDefault="007857DD">
      <w:pPr>
        <w:rPr>
          <w:rFonts w:ascii="HG丸ｺﾞｼｯｸM-PRO" w:eastAsia="HG丸ｺﾞｼｯｸM-PRO" w:hAnsi="HG丸ｺﾞｼｯｸM-PRO"/>
        </w:rPr>
      </w:pPr>
    </w:p>
    <w:p w14:paraId="4ABCF56A" w14:textId="77777777" w:rsidR="00120459" w:rsidRDefault="00120459" w:rsidP="00DF4C8F">
      <w:pPr>
        <w:pStyle w:val="ac"/>
        <w:rPr>
          <w:rFonts w:ascii="HG丸ｺﾞｼｯｸM-PRO" w:eastAsia="HG丸ｺﾞｼｯｸM-PRO" w:hAnsi="HG丸ｺﾞｼｯｸM-PRO"/>
        </w:rPr>
      </w:pPr>
    </w:p>
    <w:p w14:paraId="4E1FAE5C" w14:textId="77777777" w:rsidR="00120459" w:rsidRDefault="00120459" w:rsidP="00DF4C8F">
      <w:pPr>
        <w:pStyle w:val="ac"/>
        <w:rPr>
          <w:rFonts w:ascii="HG丸ｺﾞｼｯｸM-PRO" w:eastAsia="HG丸ｺﾞｼｯｸM-PRO" w:hAnsi="HG丸ｺﾞｼｯｸM-PRO"/>
        </w:rPr>
      </w:pPr>
    </w:p>
    <w:p w14:paraId="24498B4A" w14:textId="1E61DBBB" w:rsidR="001C7366" w:rsidRPr="00793F9C" w:rsidRDefault="007857DD" w:rsidP="00DF4C8F">
      <w:pPr>
        <w:pStyle w:val="ac"/>
        <w:rPr>
          <w:rFonts w:ascii="HG丸ｺﾞｼｯｸM-PRO" w:eastAsia="HG丸ｺﾞｼｯｸM-PRO" w:hAnsi="HG丸ｺﾞｼｯｸM-PRO"/>
        </w:rPr>
      </w:pPr>
      <w:r w:rsidRPr="00793F9C">
        <w:rPr>
          <w:rFonts w:ascii="HG丸ｺﾞｼｯｸM-PRO" w:eastAsia="HG丸ｺﾞｼｯｸM-PRO" w:hAnsi="HG丸ｺﾞｼｯｸM-PRO" w:hint="eastAsia"/>
        </w:rPr>
        <w:t>以上</w:t>
      </w:r>
    </w:p>
    <w:sectPr w:rsidR="001C7366" w:rsidRPr="00793F9C" w:rsidSect="00B9645D">
      <w:headerReference w:type="default" r:id="rId14"/>
      <w:footerReference w:type="default" r:id="rId15"/>
      <w:pgSz w:w="11906" w:h="16838"/>
      <w:pgMar w:top="1549" w:right="1701" w:bottom="1560" w:left="1701" w:header="851" w:footer="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3164F" w16cid:durableId="2194F51F"/>
  <w16cid:commentId w16cid:paraId="5A44AC6B" w16cid:durableId="21952068"/>
  <w16cid:commentId w16cid:paraId="3A884C35" w16cid:durableId="21952357"/>
  <w16cid:commentId w16cid:paraId="5A134A3E" w16cid:durableId="21952398"/>
  <w16cid:commentId w16cid:paraId="1BB00771" w16cid:durableId="21952432"/>
  <w16cid:commentId w16cid:paraId="4CF9105E" w16cid:durableId="2195246F"/>
  <w16cid:commentId w16cid:paraId="799738D2" w16cid:durableId="219541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55C71" w14:textId="77777777" w:rsidR="001A053E" w:rsidRDefault="001A053E" w:rsidP="00E47AC1">
      <w:r>
        <w:separator/>
      </w:r>
    </w:p>
  </w:endnote>
  <w:endnote w:type="continuationSeparator" w:id="0">
    <w:p w14:paraId="5B9A5AC0" w14:textId="77777777" w:rsidR="001A053E" w:rsidRDefault="001A053E" w:rsidP="00E4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73978" w14:textId="77777777" w:rsidR="00E935A5" w:rsidRDefault="00E935A5" w:rsidP="00E935A5">
    <w:pPr>
      <w:pStyle w:val="ac"/>
    </w:pPr>
    <w:r>
      <w:rPr>
        <w:rFonts w:cs="Arial"/>
        <w:noProof/>
      </w:rPr>
      <mc:AlternateContent>
        <mc:Choice Requires="wps">
          <w:drawing>
            <wp:anchor distT="0" distB="0" distL="114300" distR="114300" simplePos="0" relativeHeight="251661312" behindDoc="0" locked="0" layoutInCell="1" allowOverlap="1" wp14:anchorId="7B715F2B" wp14:editId="475CF5A6">
              <wp:simplePos x="0" y="0"/>
              <wp:positionH relativeFrom="column">
                <wp:posOffset>0</wp:posOffset>
              </wp:positionH>
              <wp:positionV relativeFrom="paragraph">
                <wp:posOffset>75759</wp:posOffset>
              </wp:positionV>
              <wp:extent cx="5505450" cy="45085"/>
              <wp:effectExtent l="0" t="0" r="19050" b="12065"/>
              <wp:wrapNone/>
              <wp:docPr id="27" name="正方形/長方形 27"/>
              <wp:cNvGraphicFramePr/>
              <a:graphic xmlns:a="http://schemas.openxmlformats.org/drawingml/2006/main">
                <a:graphicData uri="http://schemas.microsoft.com/office/word/2010/wordprocessingShape">
                  <wps:wsp>
                    <wps:cNvSpPr/>
                    <wps:spPr>
                      <a:xfrm>
                        <a:off x="0" y="0"/>
                        <a:ext cx="5505450" cy="45085"/>
                      </a:xfrm>
                      <a:prstGeom prst="rect">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F1691" id="正方形/長方形 27" o:spid="_x0000_s1026" style="position:absolute;left:0;text-align:left;margin-left:0;margin-top:5.95pt;width:433.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mtqQIAALkFAAAOAAAAZHJzL2Uyb0RvYy54bWysVMFuEzEQvSPxD5bvdJMoS0vUTRW1CkKq&#10;2ooW9ex47WQlr23GTjbhP+AD4MwZceBzqMRfMLZ3N6VUHCpycGZ2Zp5nnmfm+GRbK7IR4CqjCzo8&#10;GFAiNDdlpZcFfXczf3FEifNMl0wZLQq6E46eTJ8/O27sRIzMyqhSAEEQ7SaNLejKezvJMsdXombu&#10;wFih0SgN1MyjCsusBNYgeq2y0WDwMmsMlBYMF87h17NkpNOIL6Xg/lJKJzxRBcXcfDwhnotwZtNj&#10;NlkCs6uKt2mwJ2RRs0rjpT3UGfOMrKH6C6quOBhnpD/gps6MlBUXsQasZjh4UM31ilkRa0FynO1p&#10;cv8Pll9sroBUZUFHh5RoVuMb3X39cvfp+88fn7NfH78liaAVqWqsm2DEtb2CVnMohrq3EurwjxWR&#10;baR319Mrtp5w/Jjng3yc4ytwtKFwlAfMbB9swfnXwtQkCAUFfL1IKtucO59cO5dwlzOqKueVUlGB&#10;5eJUAdmw8NL4m89b9D/clH5aJGYZQrPAQKo5Sn6nRABU+q2QSCNWOYopxwYWfUKMc6H9MJlWrBQp&#10;zzwk2qUZWj5EREoiYECWWF+P3QJ0ngmkw04Etf4hVMT+74MH/0osBfcR8WajfR9cV9rAYwAKq2pv&#10;Tv4dSYmawNLClDtsMjBp+pzl8wof+Jw5f8UAxw1bAleIv8RDKtMU1LQSJSsDHx77HvxxCtBKSYPj&#10;W1D3fs1AUKLeaJyPV8PxOMx7VMb54QgVuG9Z3LfodX1qsG+GuKwsj2Lw96oTJZj6FjfNLNyKJqY5&#10;3l1Q7qFTTn1aK7iruJjNohvOuGX+XF9bHsADq6GBb7a3DGzb5R7H48J0o84mD5o9+YZIbWZrb2QV&#10;J2HPa8s37ofYOO0uCwvovh699ht3+hsAAP//AwBQSwMEFAAGAAgAAAAhALf/Nw3aAAAABgEAAA8A&#10;AABkcnMvZG93bnJldi54bWxMj8FuwjAMhu+TeIfISLuNBA6sdE0RmrZddqIDpN1C4zXVGqc0Acrb&#10;zzttR3+/9ftzsR59Jy44xDaQhvlMgUCqg22p0bD7eH3IQMRkyJouEGq4YYR1ObkrTG7DlbZ4qVIj&#10;uIRibjS4lPpcylg79CbOQo/E2VcYvEk8Do20g7lyue/kQqml9KYlvuBMj88O6+/q7DVsXUb7E7Xy&#10;8/auFtXp7bBJL17r++m4eQKRcEx/y/Crz+pQstMxnMlG0WngRxLT+QoEp9nykcGRwUqBLAv5X7/8&#10;AQAA//8DAFBLAQItABQABgAIAAAAIQC2gziS/gAAAOEBAAATAAAAAAAAAAAAAAAAAAAAAABbQ29u&#10;dGVudF9UeXBlc10ueG1sUEsBAi0AFAAGAAgAAAAhADj9If/WAAAAlAEAAAsAAAAAAAAAAAAAAAAA&#10;LwEAAF9yZWxzLy5yZWxzUEsBAi0AFAAGAAgAAAAhANPTea2pAgAAuQUAAA4AAAAAAAAAAAAAAAAA&#10;LgIAAGRycy9lMm9Eb2MueG1sUEsBAi0AFAAGAAgAAAAhALf/Nw3aAAAABgEAAA8AAAAAAAAAAAAA&#10;AAAAAwUAAGRycy9kb3ducmV2LnhtbFBLBQYAAAAABAAEAPMAAAAKBgAAAAA=&#10;" fillcolor="blue" strokecolor="blue" strokeweight="1pt"/>
          </w:pict>
        </mc:Fallback>
      </mc:AlternateContent>
    </w:r>
  </w:p>
  <w:p w14:paraId="47C4AABA" w14:textId="77777777" w:rsidR="00E935A5" w:rsidRPr="00C82683" w:rsidRDefault="00E935A5" w:rsidP="00E935A5">
    <w:pPr>
      <w:jc w:val="right"/>
      <w:rPr>
        <w:color w:val="0000FF"/>
      </w:rPr>
    </w:pPr>
    <w:r w:rsidRPr="00C82683">
      <w:rPr>
        <w:rFonts w:ascii="HGP創英角ｺﾞｼｯｸUB" w:eastAsia="HGP創英角ｺﾞｼｯｸUB" w:hAnsi="HGP創英角ｺﾞｼｯｸUB" w:hint="eastAsia"/>
        <w:color w:val="0000FF"/>
        <w:sz w:val="32"/>
      </w:rPr>
      <w:t>Ｐｒｅｓｓ Ｒｅｌｅａｓｅ</w:t>
    </w:r>
    <w:r>
      <w:rPr>
        <w:rFonts w:ascii="HGP創英角ｺﾞｼｯｸUB" w:eastAsia="HGP創英角ｺﾞｼｯｸUB" w:hAnsi="HGP創英角ｺﾞｼｯｸUB" w:hint="eastAsia"/>
        <w:color w:val="0000FF"/>
        <w:sz w:val="32"/>
      </w:rPr>
      <w:t xml:space="preserve">　　　　　　　　　　　　　　　</w:t>
    </w:r>
    <w:r w:rsidRPr="00AC44F0">
      <w:rPr>
        <w:rFonts w:asciiTheme="minorEastAsia" w:hAnsiTheme="minorEastAsia" w:cs="Arial"/>
        <w:noProof/>
      </w:rPr>
      <w:drawing>
        <wp:inline distT="0" distB="0" distL="0" distR="0" wp14:anchorId="5448B30D" wp14:editId="0409DA16">
          <wp:extent cx="1514475" cy="400266"/>
          <wp:effectExtent l="0" t="0" r="0" b="0"/>
          <wp:docPr id="6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126" cy="460168"/>
                  </a:xfrm>
                  <a:prstGeom prst="rect">
                    <a:avLst/>
                  </a:prstGeom>
                </pic:spPr>
              </pic:pic>
            </a:graphicData>
          </a:graphic>
        </wp:inline>
      </w:drawing>
    </w:r>
  </w:p>
  <w:p w14:paraId="5ED67E41" w14:textId="77777777" w:rsidR="00E935A5" w:rsidRPr="00E935A5" w:rsidRDefault="00E935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DA183" w14:textId="77777777" w:rsidR="001A053E" w:rsidRDefault="001A053E" w:rsidP="00E47AC1">
      <w:r>
        <w:separator/>
      </w:r>
    </w:p>
  </w:footnote>
  <w:footnote w:type="continuationSeparator" w:id="0">
    <w:p w14:paraId="1C8B415E" w14:textId="77777777" w:rsidR="001A053E" w:rsidRDefault="001A053E" w:rsidP="00E47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5C634" w14:textId="77777777" w:rsidR="00E935A5" w:rsidRPr="00C82683" w:rsidRDefault="00B9645D" w:rsidP="00E935A5">
    <w:pPr>
      <w:jc w:val="left"/>
      <w:rPr>
        <w:color w:val="0000FF"/>
      </w:rPr>
    </w:pPr>
    <w:r>
      <w:rPr>
        <w:rFonts w:asciiTheme="minorEastAsia" w:hAnsiTheme="minorEastAsia" w:cs="Arial"/>
        <w:noProof/>
      </w:rPr>
      <mc:AlternateContent>
        <mc:Choice Requires="wps">
          <w:drawing>
            <wp:anchor distT="0" distB="0" distL="114300" distR="114300" simplePos="0" relativeHeight="251659264" behindDoc="0" locked="0" layoutInCell="1" allowOverlap="1" wp14:anchorId="61A6945B" wp14:editId="4E964671">
              <wp:simplePos x="0" y="0"/>
              <wp:positionH relativeFrom="column">
                <wp:posOffset>-108585</wp:posOffset>
              </wp:positionH>
              <wp:positionV relativeFrom="paragraph">
                <wp:posOffset>446599</wp:posOffset>
              </wp:positionV>
              <wp:extent cx="5505450" cy="45085"/>
              <wp:effectExtent l="0" t="0" r="19050" b="12065"/>
              <wp:wrapNone/>
              <wp:docPr id="23" name="正方形/長方形 23"/>
              <wp:cNvGraphicFramePr/>
              <a:graphic xmlns:a="http://schemas.openxmlformats.org/drawingml/2006/main">
                <a:graphicData uri="http://schemas.microsoft.com/office/word/2010/wordprocessingShape">
                  <wps:wsp>
                    <wps:cNvSpPr/>
                    <wps:spPr>
                      <a:xfrm>
                        <a:off x="0" y="0"/>
                        <a:ext cx="5505450" cy="45085"/>
                      </a:xfrm>
                      <a:prstGeom prst="rect">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E5A01E" id="正方形/長方形 23" o:spid="_x0000_s1026" style="position:absolute;left:0;text-align:left;margin-left:-8.55pt;margin-top:35.15pt;width:433.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mtqQIAALkFAAAOAAAAZHJzL2Uyb0RvYy54bWysVM1uEzEQviPxDpbvdJOQhRJ1U0WtgpCq&#10;NqJFPTteO7uS12Ns54/3gAeAM2fEgcehEm/B2N7dllJxqMjBmdmZ+TzzeWaOjneNIhthXQ26oMOD&#10;ASVCcyhrvSrou6v5s0NKnGe6ZAq0KOheOHo8ffrkaGsmYgQVqFJYgiDaTbamoJX3ZpJljleiYe4A&#10;jNBolGAb5lG1q6y0bIvojcpGg8GLbAu2NBa4cA6/niYjnUZ8KQX3F1I64YkqKObm42njuQxnNj1i&#10;k5Vlpqp5mwZ7RBYNqzVe2kOdMs/I2tZ/QTU1t+BA+gMOTQZS1lzEGrCa4eBeNZcVMyLWguQ409Pk&#10;/h8sP98sLKnLgo6eU6JZg2908/XLzafvP398zn59/JYkglakamvcBCMuzcK2mkMx1L2Ttgn/WBHZ&#10;RXr3Pb1i5wnHj3k+yMc5vgJHGwqHecDMboONdf61gIYEoaAWXy+SyjZnzifXziXc5UDV5bxWKip2&#10;tTxRlmxYeGn8zect+h9uSj8uErMMoVlgINUcJb9XIgAq/VZIpBGrHMWUYwOLPiHGudB+mEwVK0XK&#10;Mw+JdmmGlg8RkZIIGJAl1tdjtwCdZwLpsBNBrX8IFbH/++DBvxJLwX1EvBm074ObWoN9CEBhVe3N&#10;yb8jKVETWFpCuccms5Cmzxk+r/GBz5jzC2Zx3LAlcIX4Czykgm1BoZUoqcB+eOh78McpQCslWxzf&#10;grr3a2YFJeqNxvl4NRyPw7xHZZy/HKFi71qWdy163ZwA9s0Ql5XhUQz+XnWitNBc46aZhVvRxDTH&#10;uwvKve2UE5/WCu4qLmaz6IYzbpg/05eGB/DAamjgq901s6btco/jcQ7dqLPJvWZPviFSw2ztQdZx&#10;Em55bfnG/RAbp91lYQHd1aPX7cad/gYAAP//AwBQSwMEFAAGAAgAAAAhAOQkdETfAAAACQEAAA8A&#10;AABkcnMvZG93bnJldi54bWxMj01PwzAMhu9I/IfISNy2tGOiXWk6TQi4cFr5kLhljWkqGqdrsq37&#10;95jTONp+9Pp5y/XkenHEMXSeFKTzBARS401HrYL3t+dZDiJETUb3nlDBGQOsq+urUhfGn2iLxzq2&#10;gkMoFFqBjXEopAyNRafD3A9IfPv2o9ORx7GVZtQnDne9XCTJvXS6I/5g9YCPFpuf+uAUbG1OH3vq&#10;5Nf5NVnU+5fPTXxySt3eTJsHEBGneIHhT5/VoWKnnT+QCaJXMEuzlFEFWXIHgoF8uVqB2PEiW4Ks&#10;Svm/QfULAAD//wMAUEsBAi0AFAAGAAgAAAAhALaDOJL+AAAA4QEAABMAAAAAAAAAAAAAAAAAAAAA&#10;AFtDb250ZW50X1R5cGVzXS54bWxQSwECLQAUAAYACAAAACEAOP0h/9YAAACUAQAACwAAAAAAAAAA&#10;AAAAAAAvAQAAX3JlbHMvLnJlbHNQSwECLQAUAAYACAAAACEAmotZrakCAAC5BQAADgAAAAAAAAAA&#10;AAAAAAAuAgAAZHJzL2Uyb0RvYy54bWxQSwECLQAUAAYACAAAACEA5CR0RN8AAAAJAQAADwAAAAAA&#10;AAAAAAAAAAADBQAAZHJzL2Rvd25yZXYueG1sUEsFBgAAAAAEAAQA8wAAAA8GAAAAAA==&#10;" fillcolor="blue" strokecolor="blue" strokeweight="1pt"/>
          </w:pict>
        </mc:Fallback>
      </mc:AlternateContent>
    </w:r>
    <w:r w:rsidR="00E935A5" w:rsidRPr="00AC44F0">
      <w:rPr>
        <w:rFonts w:asciiTheme="minorEastAsia" w:hAnsiTheme="minorEastAsia" w:cs="Arial"/>
        <w:noProof/>
      </w:rPr>
      <w:drawing>
        <wp:inline distT="0" distB="0" distL="0" distR="0" wp14:anchorId="76193FA7" wp14:editId="41ABEB5E">
          <wp:extent cx="1514475" cy="400266"/>
          <wp:effectExtent l="0" t="0" r="0" b="0"/>
          <wp:docPr id="6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126" cy="460168"/>
                  </a:xfrm>
                  <a:prstGeom prst="rect">
                    <a:avLst/>
                  </a:prstGeom>
                </pic:spPr>
              </pic:pic>
            </a:graphicData>
          </a:graphic>
        </wp:inline>
      </w:drawing>
    </w:r>
    <w:r w:rsidR="00E935A5">
      <w:rPr>
        <w:rFonts w:hint="eastAsia"/>
      </w:rPr>
      <w:t xml:space="preserve">　　　　　　　　　　　　　　　</w:t>
    </w:r>
    <w:r w:rsidR="00E935A5" w:rsidRPr="00C82683">
      <w:rPr>
        <w:rFonts w:hint="eastAsia"/>
        <w:sz w:val="32"/>
      </w:rPr>
      <w:t xml:space="preserve">　</w:t>
    </w:r>
    <w:r w:rsidR="00E935A5" w:rsidRPr="00C82683">
      <w:rPr>
        <w:rFonts w:ascii="HGP創英角ｺﾞｼｯｸUB" w:eastAsia="HGP創英角ｺﾞｼｯｸUB" w:hAnsi="HGP創英角ｺﾞｼｯｸUB" w:hint="eastAsia"/>
        <w:color w:val="0000FF"/>
        <w:sz w:val="32"/>
      </w:rPr>
      <w:t>Ｐｒｅｓｓ Ｒｅｌｅａｓｅ</w:t>
    </w:r>
  </w:p>
  <w:p w14:paraId="4AB1847E" w14:textId="77777777" w:rsidR="00E935A5" w:rsidRDefault="00E935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55698"/>
    <w:multiLevelType w:val="hybridMultilevel"/>
    <w:tmpl w:val="BE5ED384"/>
    <w:lvl w:ilvl="0" w:tplc="711E0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2D4776"/>
    <w:multiLevelType w:val="hybridMultilevel"/>
    <w:tmpl w:val="C6FA0772"/>
    <w:lvl w:ilvl="0" w:tplc="8E782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BA56B5"/>
    <w:multiLevelType w:val="hybridMultilevel"/>
    <w:tmpl w:val="AC56DB98"/>
    <w:lvl w:ilvl="0" w:tplc="4544BC76">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65"/>
    <w:rsid w:val="0000460E"/>
    <w:rsid w:val="00013990"/>
    <w:rsid w:val="00016F5E"/>
    <w:rsid w:val="000224AB"/>
    <w:rsid w:val="00035B8B"/>
    <w:rsid w:val="00037967"/>
    <w:rsid w:val="0005137A"/>
    <w:rsid w:val="00054B9D"/>
    <w:rsid w:val="00063839"/>
    <w:rsid w:val="00075D01"/>
    <w:rsid w:val="00080EB7"/>
    <w:rsid w:val="00085F2F"/>
    <w:rsid w:val="00090ED1"/>
    <w:rsid w:val="00091713"/>
    <w:rsid w:val="000A305D"/>
    <w:rsid w:val="000C2FCA"/>
    <w:rsid w:val="000F01CA"/>
    <w:rsid w:val="000F27FB"/>
    <w:rsid w:val="000F3346"/>
    <w:rsid w:val="000F4881"/>
    <w:rsid w:val="000F78CF"/>
    <w:rsid w:val="00102D70"/>
    <w:rsid w:val="00103DC8"/>
    <w:rsid w:val="001109AF"/>
    <w:rsid w:val="00111317"/>
    <w:rsid w:val="0011581F"/>
    <w:rsid w:val="001158BF"/>
    <w:rsid w:val="00120459"/>
    <w:rsid w:val="00120EDE"/>
    <w:rsid w:val="0012180F"/>
    <w:rsid w:val="00136355"/>
    <w:rsid w:val="001417B7"/>
    <w:rsid w:val="00153469"/>
    <w:rsid w:val="0015796B"/>
    <w:rsid w:val="00164BBF"/>
    <w:rsid w:val="001707B7"/>
    <w:rsid w:val="00172296"/>
    <w:rsid w:val="00191819"/>
    <w:rsid w:val="001A0427"/>
    <w:rsid w:val="001A053E"/>
    <w:rsid w:val="001A1D14"/>
    <w:rsid w:val="001B7830"/>
    <w:rsid w:val="001C2B07"/>
    <w:rsid w:val="001C7366"/>
    <w:rsid w:val="001D6F90"/>
    <w:rsid w:val="001F0C21"/>
    <w:rsid w:val="001F47CA"/>
    <w:rsid w:val="00212235"/>
    <w:rsid w:val="00216766"/>
    <w:rsid w:val="00221C4F"/>
    <w:rsid w:val="00244C90"/>
    <w:rsid w:val="002622F3"/>
    <w:rsid w:val="00263EE9"/>
    <w:rsid w:val="00271680"/>
    <w:rsid w:val="00285B76"/>
    <w:rsid w:val="00286D3D"/>
    <w:rsid w:val="00292A48"/>
    <w:rsid w:val="00293F0B"/>
    <w:rsid w:val="002959E0"/>
    <w:rsid w:val="002A6E69"/>
    <w:rsid w:val="002A77F5"/>
    <w:rsid w:val="002A7D9D"/>
    <w:rsid w:val="002B6FC5"/>
    <w:rsid w:val="002C0549"/>
    <w:rsid w:val="002C251B"/>
    <w:rsid w:val="002C4650"/>
    <w:rsid w:val="002E7172"/>
    <w:rsid w:val="002F238A"/>
    <w:rsid w:val="002F2BE7"/>
    <w:rsid w:val="002F74DA"/>
    <w:rsid w:val="003045EE"/>
    <w:rsid w:val="00305065"/>
    <w:rsid w:val="00311D0E"/>
    <w:rsid w:val="0031587A"/>
    <w:rsid w:val="0032780E"/>
    <w:rsid w:val="003310C0"/>
    <w:rsid w:val="00332926"/>
    <w:rsid w:val="003545A4"/>
    <w:rsid w:val="00354B00"/>
    <w:rsid w:val="00360268"/>
    <w:rsid w:val="00376FCE"/>
    <w:rsid w:val="00393FA1"/>
    <w:rsid w:val="00397ABA"/>
    <w:rsid w:val="003A719E"/>
    <w:rsid w:val="003B3C3B"/>
    <w:rsid w:val="003C68D3"/>
    <w:rsid w:val="003D62F0"/>
    <w:rsid w:val="003D7A1A"/>
    <w:rsid w:val="003E27F5"/>
    <w:rsid w:val="003E6878"/>
    <w:rsid w:val="003E7D97"/>
    <w:rsid w:val="003F26A0"/>
    <w:rsid w:val="004020D7"/>
    <w:rsid w:val="00414F63"/>
    <w:rsid w:val="004206CD"/>
    <w:rsid w:val="00426020"/>
    <w:rsid w:val="00433B42"/>
    <w:rsid w:val="00436158"/>
    <w:rsid w:val="00442CD2"/>
    <w:rsid w:val="00442D4A"/>
    <w:rsid w:val="00442E7F"/>
    <w:rsid w:val="00453DCD"/>
    <w:rsid w:val="0046385A"/>
    <w:rsid w:val="004648D9"/>
    <w:rsid w:val="00464E74"/>
    <w:rsid w:val="004718AA"/>
    <w:rsid w:val="00474FB9"/>
    <w:rsid w:val="00477939"/>
    <w:rsid w:val="00480C45"/>
    <w:rsid w:val="00486E61"/>
    <w:rsid w:val="0049225E"/>
    <w:rsid w:val="00496355"/>
    <w:rsid w:val="004A5387"/>
    <w:rsid w:val="004A6DFB"/>
    <w:rsid w:val="004B2573"/>
    <w:rsid w:val="004B4143"/>
    <w:rsid w:val="004B5413"/>
    <w:rsid w:val="004C0A76"/>
    <w:rsid w:val="004C297A"/>
    <w:rsid w:val="004D1D3C"/>
    <w:rsid w:val="004D738A"/>
    <w:rsid w:val="004E26C9"/>
    <w:rsid w:val="004F26D2"/>
    <w:rsid w:val="004F452D"/>
    <w:rsid w:val="004F5C00"/>
    <w:rsid w:val="00506F8F"/>
    <w:rsid w:val="00511636"/>
    <w:rsid w:val="00515B0D"/>
    <w:rsid w:val="005200E1"/>
    <w:rsid w:val="00527A17"/>
    <w:rsid w:val="0054181B"/>
    <w:rsid w:val="0055130A"/>
    <w:rsid w:val="00552BA8"/>
    <w:rsid w:val="00554DB8"/>
    <w:rsid w:val="005601D2"/>
    <w:rsid w:val="00560D9A"/>
    <w:rsid w:val="00562327"/>
    <w:rsid w:val="00566426"/>
    <w:rsid w:val="00570F93"/>
    <w:rsid w:val="005717B8"/>
    <w:rsid w:val="00571F55"/>
    <w:rsid w:val="00583F59"/>
    <w:rsid w:val="00590F25"/>
    <w:rsid w:val="005A1317"/>
    <w:rsid w:val="005A21E9"/>
    <w:rsid w:val="005A778F"/>
    <w:rsid w:val="005B5DBC"/>
    <w:rsid w:val="005B6CDF"/>
    <w:rsid w:val="005C15FC"/>
    <w:rsid w:val="005D3777"/>
    <w:rsid w:val="005D777C"/>
    <w:rsid w:val="005E59F2"/>
    <w:rsid w:val="005F1EB2"/>
    <w:rsid w:val="006210FE"/>
    <w:rsid w:val="00627BF5"/>
    <w:rsid w:val="006334E9"/>
    <w:rsid w:val="00663E79"/>
    <w:rsid w:val="00670C08"/>
    <w:rsid w:val="006714D5"/>
    <w:rsid w:val="00672EA9"/>
    <w:rsid w:val="00683FA1"/>
    <w:rsid w:val="00686743"/>
    <w:rsid w:val="00694FAE"/>
    <w:rsid w:val="006A04A3"/>
    <w:rsid w:val="006A5FB4"/>
    <w:rsid w:val="006A6996"/>
    <w:rsid w:val="006C1974"/>
    <w:rsid w:val="006D032A"/>
    <w:rsid w:val="006E188C"/>
    <w:rsid w:val="006E4914"/>
    <w:rsid w:val="006E7762"/>
    <w:rsid w:val="006F7277"/>
    <w:rsid w:val="00702346"/>
    <w:rsid w:val="0071116A"/>
    <w:rsid w:val="007238C5"/>
    <w:rsid w:val="00742265"/>
    <w:rsid w:val="0075544B"/>
    <w:rsid w:val="007639F4"/>
    <w:rsid w:val="00764BD7"/>
    <w:rsid w:val="00765AFA"/>
    <w:rsid w:val="00771E03"/>
    <w:rsid w:val="0077241D"/>
    <w:rsid w:val="007730D6"/>
    <w:rsid w:val="007735E7"/>
    <w:rsid w:val="0077361A"/>
    <w:rsid w:val="00774330"/>
    <w:rsid w:val="00781CAC"/>
    <w:rsid w:val="007857DD"/>
    <w:rsid w:val="00792E6F"/>
    <w:rsid w:val="00793F9C"/>
    <w:rsid w:val="00795C53"/>
    <w:rsid w:val="007A1AF9"/>
    <w:rsid w:val="007A31C4"/>
    <w:rsid w:val="007A7157"/>
    <w:rsid w:val="007A7F21"/>
    <w:rsid w:val="007C25E9"/>
    <w:rsid w:val="007C41A0"/>
    <w:rsid w:val="007D2383"/>
    <w:rsid w:val="007D55DC"/>
    <w:rsid w:val="007E7A30"/>
    <w:rsid w:val="007F41BB"/>
    <w:rsid w:val="00810564"/>
    <w:rsid w:val="00812549"/>
    <w:rsid w:val="008128CC"/>
    <w:rsid w:val="00815073"/>
    <w:rsid w:val="00820E72"/>
    <w:rsid w:val="008220BF"/>
    <w:rsid w:val="00823EB3"/>
    <w:rsid w:val="0083067B"/>
    <w:rsid w:val="008317E4"/>
    <w:rsid w:val="00857039"/>
    <w:rsid w:val="008619C6"/>
    <w:rsid w:val="00865C6D"/>
    <w:rsid w:val="00873435"/>
    <w:rsid w:val="0088187A"/>
    <w:rsid w:val="0088592D"/>
    <w:rsid w:val="00894DEC"/>
    <w:rsid w:val="008A2392"/>
    <w:rsid w:val="008A6FF5"/>
    <w:rsid w:val="008B163F"/>
    <w:rsid w:val="008B4E0A"/>
    <w:rsid w:val="008B5CF2"/>
    <w:rsid w:val="008D0680"/>
    <w:rsid w:val="008D537E"/>
    <w:rsid w:val="008E3365"/>
    <w:rsid w:val="008F36CB"/>
    <w:rsid w:val="00914032"/>
    <w:rsid w:val="0091476E"/>
    <w:rsid w:val="009312E3"/>
    <w:rsid w:val="00937257"/>
    <w:rsid w:val="009407C6"/>
    <w:rsid w:val="00943092"/>
    <w:rsid w:val="00953916"/>
    <w:rsid w:val="0095501A"/>
    <w:rsid w:val="00961A04"/>
    <w:rsid w:val="00964D2C"/>
    <w:rsid w:val="009705AD"/>
    <w:rsid w:val="00982A1A"/>
    <w:rsid w:val="00985757"/>
    <w:rsid w:val="00990027"/>
    <w:rsid w:val="00993E1C"/>
    <w:rsid w:val="009A2D56"/>
    <w:rsid w:val="009C221E"/>
    <w:rsid w:val="009C6951"/>
    <w:rsid w:val="009E0C55"/>
    <w:rsid w:val="009F21DE"/>
    <w:rsid w:val="00A10CCF"/>
    <w:rsid w:val="00A117CE"/>
    <w:rsid w:val="00A13A4D"/>
    <w:rsid w:val="00A2017C"/>
    <w:rsid w:val="00A2525B"/>
    <w:rsid w:val="00A25932"/>
    <w:rsid w:val="00A26963"/>
    <w:rsid w:val="00A27136"/>
    <w:rsid w:val="00A31477"/>
    <w:rsid w:val="00A33AAE"/>
    <w:rsid w:val="00A35C44"/>
    <w:rsid w:val="00A36D91"/>
    <w:rsid w:val="00A379BF"/>
    <w:rsid w:val="00A37D48"/>
    <w:rsid w:val="00A431CF"/>
    <w:rsid w:val="00A43A07"/>
    <w:rsid w:val="00A4691A"/>
    <w:rsid w:val="00A5201B"/>
    <w:rsid w:val="00A64299"/>
    <w:rsid w:val="00A72966"/>
    <w:rsid w:val="00A73C66"/>
    <w:rsid w:val="00A77AE3"/>
    <w:rsid w:val="00A836F2"/>
    <w:rsid w:val="00A860BA"/>
    <w:rsid w:val="00A9034D"/>
    <w:rsid w:val="00A939EE"/>
    <w:rsid w:val="00AA253F"/>
    <w:rsid w:val="00AB2181"/>
    <w:rsid w:val="00AB2502"/>
    <w:rsid w:val="00AB58DF"/>
    <w:rsid w:val="00AB599C"/>
    <w:rsid w:val="00AC44F0"/>
    <w:rsid w:val="00AC728D"/>
    <w:rsid w:val="00AD6856"/>
    <w:rsid w:val="00AE31FD"/>
    <w:rsid w:val="00AE5852"/>
    <w:rsid w:val="00AE72C5"/>
    <w:rsid w:val="00AF04A6"/>
    <w:rsid w:val="00AF69E8"/>
    <w:rsid w:val="00B067B1"/>
    <w:rsid w:val="00B124AC"/>
    <w:rsid w:val="00B14E61"/>
    <w:rsid w:val="00B1518D"/>
    <w:rsid w:val="00B170A7"/>
    <w:rsid w:val="00B2715B"/>
    <w:rsid w:val="00B27D37"/>
    <w:rsid w:val="00B3237F"/>
    <w:rsid w:val="00B3457E"/>
    <w:rsid w:val="00B502C2"/>
    <w:rsid w:val="00B51CEF"/>
    <w:rsid w:val="00B55AC0"/>
    <w:rsid w:val="00B729F9"/>
    <w:rsid w:val="00B7344A"/>
    <w:rsid w:val="00B9645D"/>
    <w:rsid w:val="00B97B6D"/>
    <w:rsid w:val="00BA1CA7"/>
    <w:rsid w:val="00BA5476"/>
    <w:rsid w:val="00BB0DA2"/>
    <w:rsid w:val="00BB1217"/>
    <w:rsid w:val="00BB128D"/>
    <w:rsid w:val="00BB1C60"/>
    <w:rsid w:val="00BB313D"/>
    <w:rsid w:val="00BB3EB8"/>
    <w:rsid w:val="00BB5C99"/>
    <w:rsid w:val="00BB6B1C"/>
    <w:rsid w:val="00BC1074"/>
    <w:rsid w:val="00BC5864"/>
    <w:rsid w:val="00BD2D7A"/>
    <w:rsid w:val="00BE6B4B"/>
    <w:rsid w:val="00BF1728"/>
    <w:rsid w:val="00BF6CB0"/>
    <w:rsid w:val="00C12296"/>
    <w:rsid w:val="00C563A9"/>
    <w:rsid w:val="00C703A3"/>
    <w:rsid w:val="00C82683"/>
    <w:rsid w:val="00C90360"/>
    <w:rsid w:val="00CA3959"/>
    <w:rsid w:val="00CB0DA8"/>
    <w:rsid w:val="00CB2E57"/>
    <w:rsid w:val="00CD14D2"/>
    <w:rsid w:val="00CD2EC8"/>
    <w:rsid w:val="00CD76C4"/>
    <w:rsid w:val="00D100BD"/>
    <w:rsid w:val="00D14DD9"/>
    <w:rsid w:val="00D1557D"/>
    <w:rsid w:val="00D247EA"/>
    <w:rsid w:val="00D42A9E"/>
    <w:rsid w:val="00D45B3F"/>
    <w:rsid w:val="00D57CAB"/>
    <w:rsid w:val="00D640FF"/>
    <w:rsid w:val="00D66BD9"/>
    <w:rsid w:val="00D7200A"/>
    <w:rsid w:val="00D83DD2"/>
    <w:rsid w:val="00D905DB"/>
    <w:rsid w:val="00DB7A10"/>
    <w:rsid w:val="00DD24FE"/>
    <w:rsid w:val="00DD53FB"/>
    <w:rsid w:val="00DE335F"/>
    <w:rsid w:val="00DE5D15"/>
    <w:rsid w:val="00DE7FC2"/>
    <w:rsid w:val="00DF347E"/>
    <w:rsid w:val="00DF4C8F"/>
    <w:rsid w:val="00E23729"/>
    <w:rsid w:val="00E400C2"/>
    <w:rsid w:val="00E47AC1"/>
    <w:rsid w:val="00E574E4"/>
    <w:rsid w:val="00E61EDE"/>
    <w:rsid w:val="00E720E4"/>
    <w:rsid w:val="00E77034"/>
    <w:rsid w:val="00E84153"/>
    <w:rsid w:val="00E90048"/>
    <w:rsid w:val="00E935A5"/>
    <w:rsid w:val="00E94E18"/>
    <w:rsid w:val="00EA22F8"/>
    <w:rsid w:val="00EA2EB6"/>
    <w:rsid w:val="00EB6C7D"/>
    <w:rsid w:val="00EC33C8"/>
    <w:rsid w:val="00EC40F9"/>
    <w:rsid w:val="00ED3789"/>
    <w:rsid w:val="00ED3F2B"/>
    <w:rsid w:val="00EF5845"/>
    <w:rsid w:val="00EF5CDD"/>
    <w:rsid w:val="00EF7552"/>
    <w:rsid w:val="00F0091F"/>
    <w:rsid w:val="00F032ED"/>
    <w:rsid w:val="00F15E0F"/>
    <w:rsid w:val="00F2181A"/>
    <w:rsid w:val="00F237AC"/>
    <w:rsid w:val="00F24DB0"/>
    <w:rsid w:val="00F254FE"/>
    <w:rsid w:val="00F451C7"/>
    <w:rsid w:val="00F57E68"/>
    <w:rsid w:val="00F60B0C"/>
    <w:rsid w:val="00F60BFE"/>
    <w:rsid w:val="00F626F8"/>
    <w:rsid w:val="00F633CE"/>
    <w:rsid w:val="00F67443"/>
    <w:rsid w:val="00F71966"/>
    <w:rsid w:val="00F93045"/>
    <w:rsid w:val="00F93AFB"/>
    <w:rsid w:val="00F967A6"/>
    <w:rsid w:val="00FA279F"/>
    <w:rsid w:val="00FB27BF"/>
    <w:rsid w:val="00FB2E55"/>
    <w:rsid w:val="00FC43AD"/>
    <w:rsid w:val="00FC5CE0"/>
    <w:rsid w:val="00FD102E"/>
    <w:rsid w:val="00FD1FAB"/>
    <w:rsid w:val="00FE7668"/>
    <w:rsid w:val="00FF18B7"/>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4571EE"/>
  <w15:chartTrackingRefBased/>
  <w15:docId w15:val="{B534A26C-1146-4811-8211-0A8E137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1F47CA"/>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AC1"/>
    <w:pPr>
      <w:tabs>
        <w:tab w:val="center" w:pos="4252"/>
        <w:tab w:val="right" w:pos="8504"/>
      </w:tabs>
      <w:snapToGrid w:val="0"/>
    </w:pPr>
  </w:style>
  <w:style w:type="character" w:customStyle="1" w:styleId="a4">
    <w:name w:val="ヘッダー (文字)"/>
    <w:basedOn w:val="a0"/>
    <w:link w:val="a3"/>
    <w:uiPriority w:val="99"/>
    <w:rsid w:val="00E47AC1"/>
  </w:style>
  <w:style w:type="paragraph" w:styleId="a5">
    <w:name w:val="footer"/>
    <w:basedOn w:val="a"/>
    <w:link w:val="a6"/>
    <w:uiPriority w:val="99"/>
    <w:unhideWhenUsed/>
    <w:rsid w:val="00E47AC1"/>
    <w:pPr>
      <w:tabs>
        <w:tab w:val="center" w:pos="4252"/>
        <w:tab w:val="right" w:pos="8504"/>
      </w:tabs>
      <w:snapToGrid w:val="0"/>
    </w:pPr>
  </w:style>
  <w:style w:type="character" w:customStyle="1" w:styleId="a6">
    <w:name w:val="フッター (文字)"/>
    <w:basedOn w:val="a0"/>
    <w:link w:val="a5"/>
    <w:uiPriority w:val="99"/>
    <w:rsid w:val="00E47AC1"/>
  </w:style>
  <w:style w:type="paragraph" w:styleId="Web">
    <w:name w:val="Normal (Web)"/>
    <w:basedOn w:val="a"/>
    <w:uiPriority w:val="99"/>
    <w:unhideWhenUsed/>
    <w:rsid w:val="00571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71F55"/>
    <w:pPr>
      <w:ind w:leftChars="400" w:left="840"/>
    </w:pPr>
  </w:style>
  <w:style w:type="table" w:styleId="a8">
    <w:name w:val="Table Grid"/>
    <w:basedOn w:val="a1"/>
    <w:uiPriority w:val="39"/>
    <w:rsid w:val="00E8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55A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5AC0"/>
    <w:rPr>
      <w:rFonts w:asciiTheme="majorHAnsi" w:eastAsiaTheme="majorEastAsia" w:hAnsiTheme="majorHAnsi" w:cstheme="majorBidi"/>
      <w:sz w:val="18"/>
      <w:szCs w:val="18"/>
    </w:rPr>
  </w:style>
  <w:style w:type="character" w:styleId="ab">
    <w:name w:val="Hyperlink"/>
    <w:basedOn w:val="a0"/>
    <w:uiPriority w:val="99"/>
    <w:unhideWhenUsed/>
    <w:rsid w:val="00376FCE"/>
    <w:rPr>
      <w:color w:val="0563C1" w:themeColor="hyperlink"/>
      <w:u w:val="single"/>
    </w:rPr>
  </w:style>
  <w:style w:type="paragraph" w:styleId="ac">
    <w:name w:val="Closing"/>
    <w:basedOn w:val="a"/>
    <w:link w:val="ad"/>
    <w:unhideWhenUsed/>
    <w:rsid w:val="00C82683"/>
    <w:pPr>
      <w:jc w:val="right"/>
    </w:pPr>
    <w:rPr>
      <w:rFonts w:asciiTheme="minorEastAsia" w:hAnsiTheme="minorEastAsia"/>
    </w:rPr>
  </w:style>
  <w:style w:type="character" w:customStyle="1" w:styleId="ad">
    <w:name w:val="結語 (文字)"/>
    <w:basedOn w:val="a0"/>
    <w:link w:val="ac"/>
    <w:rsid w:val="00C82683"/>
    <w:rPr>
      <w:rFonts w:asciiTheme="minorEastAsia" w:hAnsiTheme="minorEastAsia"/>
    </w:rPr>
  </w:style>
  <w:style w:type="character" w:styleId="ae">
    <w:name w:val="annotation reference"/>
    <w:basedOn w:val="a0"/>
    <w:uiPriority w:val="99"/>
    <w:semiHidden/>
    <w:unhideWhenUsed/>
    <w:rsid w:val="00AE5852"/>
    <w:rPr>
      <w:sz w:val="18"/>
      <w:szCs w:val="18"/>
    </w:rPr>
  </w:style>
  <w:style w:type="paragraph" w:styleId="af">
    <w:name w:val="annotation text"/>
    <w:basedOn w:val="a"/>
    <w:link w:val="af0"/>
    <w:uiPriority w:val="99"/>
    <w:unhideWhenUsed/>
    <w:rsid w:val="00AE5852"/>
    <w:pPr>
      <w:jc w:val="left"/>
    </w:pPr>
  </w:style>
  <w:style w:type="character" w:customStyle="1" w:styleId="af0">
    <w:name w:val="コメント文字列 (文字)"/>
    <w:basedOn w:val="a0"/>
    <w:link w:val="af"/>
    <w:uiPriority w:val="99"/>
    <w:rsid w:val="00AE5852"/>
  </w:style>
  <w:style w:type="paragraph" w:styleId="af1">
    <w:name w:val="annotation subject"/>
    <w:basedOn w:val="af"/>
    <w:next w:val="af"/>
    <w:link w:val="af2"/>
    <w:uiPriority w:val="99"/>
    <w:semiHidden/>
    <w:unhideWhenUsed/>
    <w:rsid w:val="00AE5852"/>
    <w:rPr>
      <w:b/>
      <w:bCs/>
    </w:rPr>
  </w:style>
  <w:style w:type="character" w:customStyle="1" w:styleId="af2">
    <w:name w:val="コメント内容 (文字)"/>
    <w:basedOn w:val="af0"/>
    <w:link w:val="af1"/>
    <w:uiPriority w:val="99"/>
    <w:semiHidden/>
    <w:rsid w:val="00AE5852"/>
    <w:rPr>
      <w:b/>
      <w:bCs/>
    </w:rPr>
  </w:style>
  <w:style w:type="character" w:styleId="af3">
    <w:name w:val="FollowedHyperlink"/>
    <w:basedOn w:val="a0"/>
    <w:uiPriority w:val="99"/>
    <w:semiHidden/>
    <w:unhideWhenUsed/>
    <w:rsid w:val="003310C0"/>
    <w:rPr>
      <w:color w:val="954F72" w:themeColor="followedHyperlink"/>
      <w:u w:val="single"/>
    </w:rPr>
  </w:style>
  <w:style w:type="paragraph" w:styleId="af4">
    <w:name w:val="Note Heading"/>
    <w:basedOn w:val="a"/>
    <w:next w:val="a"/>
    <w:link w:val="af5"/>
    <w:uiPriority w:val="99"/>
    <w:unhideWhenUsed/>
    <w:rsid w:val="004B2573"/>
    <w:pPr>
      <w:jc w:val="center"/>
    </w:pPr>
    <w:rPr>
      <w:rFonts w:ascii="HG丸ｺﾞｼｯｸM-PRO" w:eastAsia="HG丸ｺﾞｼｯｸM-PRO" w:hAnsi="HG丸ｺﾞｼｯｸM-PRO"/>
    </w:rPr>
  </w:style>
  <w:style w:type="character" w:customStyle="1" w:styleId="af5">
    <w:name w:val="記 (文字)"/>
    <w:basedOn w:val="a0"/>
    <w:link w:val="af4"/>
    <w:uiPriority w:val="99"/>
    <w:rsid w:val="004B2573"/>
    <w:rPr>
      <w:rFonts w:ascii="HG丸ｺﾞｼｯｸM-PRO" w:eastAsia="HG丸ｺﾞｼｯｸM-PRO" w:hAnsi="HG丸ｺﾞｼｯｸM-PRO"/>
    </w:rPr>
  </w:style>
  <w:style w:type="paragraph" w:styleId="af6">
    <w:name w:val="Revision"/>
    <w:hidden/>
    <w:uiPriority w:val="99"/>
    <w:semiHidden/>
    <w:rsid w:val="00672EA9"/>
  </w:style>
  <w:style w:type="character" w:customStyle="1" w:styleId="40">
    <w:name w:val="見出し 4 (文字)"/>
    <w:basedOn w:val="a0"/>
    <w:link w:val="4"/>
    <w:uiPriority w:val="9"/>
    <w:rsid w:val="001F47CA"/>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49423">
      <w:bodyDiv w:val="1"/>
      <w:marLeft w:val="0"/>
      <w:marRight w:val="0"/>
      <w:marTop w:val="0"/>
      <w:marBottom w:val="0"/>
      <w:divBdr>
        <w:top w:val="none" w:sz="0" w:space="0" w:color="auto"/>
        <w:left w:val="none" w:sz="0" w:space="0" w:color="auto"/>
        <w:bottom w:val="none" w:sz="0" w:space="0" w:color="auto"/>
        <w:right w:val="none" w:sz="0" w:space="0" w:color="auto"/>
      </w:divBdr>
    </w:div>
    <w:div w:id="291640574">
      <w:bodyDiv w:val="1"/>
      <w:marLeft w:val="0"/>
      <w:marRight w:val="0"/>
      <w:marTop w:val="0"/>
      <w:marBottom w:val="0"/>
      <w:divBdr>
        <w:top w:val="none" w:sz="0" w:space="0" w:color="auto"/>
        <w:left w:val="none" w:sz="0" w:space="0" w:color="auto"/>
        <w:bottom w:val="none" w:sz="0" w:space="0" w:color="auto"/>
        <w:right w:val="none" w:sz="0" w:space="0" w:color="auto"/>
      </w:divBdr>
    </w:div>
    <w:div w:id="555698216">
      <w:bodyDiv w:val="1"/>
      <w:marLeft w:val="0"/>
      <w:marRight w:val="0"/>
      <w:marTop w:val="0"/>
      <w:marBottom w:val="0"/>
      <w:divBdr>
        <w:top w:val="none" w:sz="0" w:space="0" w:color="auto"/>
        <w:left w:val="none" w:sz="0" w:space="0" w:color="auto"/>
        <w:bottom w:val="none" w:sz="0" w:space="0" w:color="auto"/>
        <w:right w:val="none" w:sz="0" w:space="0" w:color="auto"/>
      </w:divBdr>
    </w:div>
    <w:div w:id="1120801136">
      <w:bodyDiv w:val="1"/>
      <w:marLeft w:val="0"/>
      <w:marRight w:val="0"/>
      <w:marTop w:val="0"/>
      <w:marBottom w:val="0"/>
      <w:divBdr>
        <w:top w:val="none" w:sz="0" w:space="0" w:color="auto"/>
        <w:left w:val="none" w:sz="0" w:space="0" w:color="auto"/>
        <w:bottom w:val="none" w:sz="0" w:space="0" w:color="auto"/>
        <w:right w:val="none" w:sz="0" w:space="0" w:color="auto"/>
      </w:divBdr>
    </w:div>
    <w:div w:id="1280993752">
      <w:bodyDiv w:val="1"/>
      <w:marLeft w:val="0"/>
      <w:marRight w:val="0"/>
      <w:marTop w:val="0"/>
      <w:marBottom w:val="0"/>
      <w:divBdr>
        <w:top w:val="none" w:sz="0" w:space="0" w:color="auto"/>
        <w:left w:val="none" w:sz="0" w:space="0" w:color="auto"/>
        <w:bottom w:val="none" w:sz="0" w:space="0" w:color="auto"/>
        <w:right w:val="none" w:sz="0" w:space="0" w:color="auto"/>
      </w:divBdr>
    </w:div>
    <w:div w:id="19970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umber-1.co.jp/"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number-1.c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mber-1.c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onicwall.com/ja-jp/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98C8-69CF-4F32-84E4-E6EF2998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貴則</dc:creator>
  <cp:keywords/>
  <dc:description/>
  <cp:lastModifiedBy>石田 拳太</cp:lastModifiedBy>
  <cp:revision>9</cp:revision>
  <cp:lastPrinted>2020-01-14T01:02:00Z</cp:lastPrinted>
  <dcterms:created xsi:type="dcterms:W3CDTF">2019-12-13T09:03:00Z</dcterms:created>
  <dcterms:modified xsi:type="dcterms:W3CDTF">2020-01-14T01:14:00Z</dcterms:modified>
</cp:coreProperties>
</file>