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4BA4D758" w14:textId="14073BED" w:rsidR="00987289" w:rsidRPr="00DB62EA" w:rsidRDefault="000A7E26" w:rsidP="00B5551B">
      <w:pPr>
        <w:autoSpaceDE w:val="0"/>
        <w:autoSpaceDN w:val="0"/>
        <w:rPr>
          <w:rFonts w:ascii="Hiragino Sans W4" w:eastAsia="Hiragino Sans W4" w:hAnsi="Hiragino Sans W4"/>
        </w:rPr>
      </w:pPr>
      <w:r w:rsidRPr="000A7E26">
        <w:rPr>
          <w:rFonts w:asciiTheme="majorEastAsia" w:eastAsiaTheme="majorEastAsia" w:hAnsiTheme="majorEastAsia" w:hint="eastAsia"/>
        </w:rPr>
        <w:t>中学受験をする目的とお子さんの将来</w:t>
      </w:r>
      <w:r w:rsidR="00DD711A" w:rsidRPr="00850BEF">
        <w:rPr>
          <w:rFonts w:asciiTheme="majorEastAsia" w:eastAsiaTheme="majorEastAsia" w:hAnsiTheme="majorEastAsia" w:hint="eastAsia"/>
        </w:rPr>
        <w:t>に関するアンケート</w:t>
      </w:r>
      <w:r w:rsidR="00BD483A" w:rsidRPr="00DB62EA">
        <w:rPr>
          <w:rFonts w:ascii="Hiragino Sans W4" w:eastAsia="Hiragino Sans W4" w:hAnsi="Hiragino Sans W4"/>
          <w:sz w:val="22"/>
        </w:rPr>
        <w:t xml:space="preserve"> </w:t>
      </w:r>
      <w:hyperlink r:id="rId8" w:history="1">
        <w:r w:rsidR="00F7288A" w:rsidRPr="006F22B5">
          <w:rPr>
            <w:rStyle w:val="aa"/>
            <w:rFonts w:ascii="Hiragino Sans W4" w:eastAsia="Hiragino Sans W4" w:hAnsi="Hiragino Sans W4"/>
            <w:sz w:val="22"/>
          </w:rPr>
          <w:t>https://www.e-juken.jp/topic200422.html</w:t>
        </w:r>
      </w:hyperlink>
      <w:r w:rsidR="005E6B8D" w:rsidRPr="00DB62EA">
        <w:rPr>
          <w:rFonts w:ascii="Hiragino Sans W4" w:eastAsia="Hiragino Sans W4" w:hAnsi="Hiragino Sans W4" w:hint="eastAsia"/>
          <w:sz w:val="22"/>
        </w:rPr>
        <w:t xml:space="preserve"> </w:t>
      </w:r>
    </w:p>
    <w:p w14:paraId="0DE61D05" w14:textId="77777777" w:rsidR="004F50D0" w:rsidRPr="00F7288A" w:rsidRDefault="004F50D0" w:rsidP="00B5551B">
      <w:pPr>
        <w:autoSpaceDE w:val="0"/>
        <w:autoSpaceDN w:val="0"/>
        <w:jc w:val="center"/>
        <w:rPr>
          <w:rFonts w:ascii="Hiragino Sans W4" w:eastAsia="Hiragino Sans W4" w:hAnsi="Hiragino Sans W4"/>
          <w:b/>
        </w:rPr>
      </w:pPr>
    </w:p>
    <w:p w14:paraId="4FF3F852" w14:textId="77777777" w:rsidR="008265B0" w:rsidRPr="000A7E26" w:rsidRDefault="008265B0" w:rsidP="00B5551B">
      <w:pPr>
        <w:autoSpaceDE w:val="0"/>
        <w:autoSpaceDN w:val="0"/>
        <w:jc w:val="center"/>
        <w:rPr>
          <w:rFonts w:ascii="Hiragino Sans W4" w:eastAsia="Hiragino Sans W4" w:hAnsi="Hiragino Sans W4"/>
          <w:b/>
        </w:rPr>
      </w:pPr>
    </w:p>
    <w:p w14:paraId="5D8A41C5" w14:textId="77777777" w:rsidR="00987289" w:rsidRPr="00DB62EA" w:rsidRDefault="00987289" w:rsidP="00B5551B">
      <w:pPr>
        <w:autoSpaceDE w:val="0"/>
        <w:autoSpaceDN w:val="0"/>
        <w:jc w:val="center"/>
        <w:rPr>
          <w:rFonts w:ascii="Hiragino Sans W4" w:eastAsia="Hiragino Sans W4" w:hAnsi="Hiragino Sans W4"/>
          <w:b/>
        </w:rPr>
      </w:pPr>
    </w:p>
    <w:p w14:paraId="1C0A168F" w14:textId="7BB41F94" w:rsidR="00AB2579" w:rsidRPr="00DB62EA" w:rsidRDefault="0084646C" w:rsidP="00B5551B">
      <w:pPr>
        <w:autoSpaceDE w:val="0"/>
        <w:autoSpaceDN w:val="0"/>
        <w:jc w:val="center"/>
        <w:rPr>
          <w:rFonts w:ascii="Hiragino Sans W4" w:eastAsia="Hiragino Sans W4" w:hAnsi="Hiragino Sans W4"/>
          <w:b/>
          <w:bCs/>
          <w:sz w:val="26"/>
          <w:szCs w:val="26"/>
        </w:rPr>
      </w:pPr>
      <w:r w:rsidRPr="00DB62EA">
        <w:rPr>
          <w:rFonts w:ascii="Hiragino Sans W4" w:eastAsia="Hiragino Sans W4" w:hAnsi="Hiragino Sans W4" w:hint="eastAsia"/>
          <w:b/>
          <w:bCs/>
          <w:sz w:val="26"/>
          <w:szCs w:val="26"/>
        </w:rPr>
        <w:t xml:space="preserve">中学受験　</w:t>
      </w:r>
      <w:r w:rsidR="00230834" w:rsidRPr="00230834">
        <w:rPr>
          <w:rFonts w:ascii="Hiragino Sans W4" w:eastAsia="Hiragino Sans W4" w:hAnsi="Hiragino Sans W4" w:hint="eastAsia"/>
          <w:b/>
          <w:bCs/>
          <w:sz w:val="26"/>
          <w:szCs w:val="26"/>
        </w:rPr>
        <w:t>中学受験をする目的とお子さんの将来</w:t>
      </w:r>
    </w:p>
    <w:p w14:paraId="4A102651" w14:textId="77777777" w:rsidR="000A5200" w:rsidRPr="00DB62EA" w:rsidRDefault="000A5200" w:rsidP="00B5551B">
      <w:pPr>
        <w:autoSpaceDE w:val="0"/>
        <w:autoSpaceDN w:val="0"/>
        <w:rPr>
          <w:rFonts w:ascii="Hiragino Sans W4" w:eastAsia="Hiragino Sans W4" w:hAnsi="Hiragino Sans W4"/>
        </w:rPr>
      </w:pPr>
    </w:p>
    <w:p w14:paraId="689ADE5F" w14:textId="30AC5E82"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12627D">
        <w:rPr>
          <w:rFonts w:ascii="Hiragino Sans W4" w:eastAsia="Hiragino Sans W4" w:hAnsi="Hiragino Sans W4"/>
          <w:sz w:val="22"/>
        </w:rPr>
        <w:t>134</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0A5200" w:rsidRPr="00DB62EA">
        <w:rPr>
          <w:rFonts w:ascii="Hiragino Sans W4" w:eastAsia="Hiragino Sans W4" w:hAnsi="Hiragino Sans W4" w:hint="eastAsia"/>
          <w:sz w:val="22"/>
        </w:rPr>
        <w:t>年</w:t>
      </w:r>
      <w:r w:rsidR="00D32379">
        <w:rPr>
          <w:rFonts w:ascii="Hiragino Sans W4" w:eastAsia="Hiragino Sans W4" w:hAnsi="Hiragino Sans W4"/>
          <w:sz w:val="22"/>
        </w:rPr>
        <w:t>4</w:t>
      </w:r>
      <w:r w:rsidR="00BB1A70" w:rsidRPr="00DB62EA">
        <w:rPr>
          <w:rFonts w:ascii="Hiragino Sans W4" w:eastAsia="Hiragino Sans W4" w:hAnsi="Hiragino Sans W4" w:hint="eastAsia"/>
          <w:sz w:val="22"/>
        </w:rPr>
        <w:t>月</w:t>
      </w:r>
      <w:r w:rsidR="00D32379">
        <w:rPr>
          <w:rFonts w:ascii="Hiragino Sans W4" w:eastAsia="Hiragino Sans W4" w:hAnsi="Hiragino Sans W4"/>
          <w:sz w:val="22"/>
        </w:rPr>
        <w:t>8</w:t>
      </w:r>
      <w:r w:rsidR="00BB1A70" w:rsidRPr="00DB62EA">
        <w:rPr>
          <w:rFonts w:ascii="Hiragino Sans W4" w:eastAsia="Hiragino Sans W4" w:hAnsi="Hiragino Sans W4" w:hint="eastAsia"/>
          <w:sz w:val="22"/>
        </w:rPr>
        <w:t>日</w:t>
      </w:r>
      <w:r w:rsidR="003C3D2E" w:rsidRPr="00DB62EA">
        <w:rPr>
          <w:rFonts w:ascii="Hiragino Sans W4" w:eastAsia="Hiragino Sans W4" w:hAnsi="Hiragino Sans W4" w:hint="eastAsia"/>
          <w:sz w:val="22"/>
        </w:rPr>
        <w:t>（</w:t>
      </w:r>
      <w:r w:rsidR="00C41533" w:rsidRPr="00DB62EA">
        <w:rPr>
          <w:rFonts w:ascii="Hiragino Sans W4" w:eastAsia="Hiragino Sans W4" w:hAnsi="Hiragino Sans W4" w:hint="eastAsia"/>
          <w:sz w:val="22"/>
        </w:rPr>
        <w:t>水</w:t>
      </w:r>
      <w:r w:rsidR="000A5200" w:rsidRPr="00DB62EA">
        <w:rPr>
          <w:rFonts w:ascii="Hiragino Sans W4" w:eastAsia="Hiragino Sans W4" w:hAnsi="Hiragino Sans W4" w:hint="eastAsia"/>
          <w:sz w:val="22"/>
        </w:rPr>
        <w:t>）～</w:t>
      </w:r>
      <w:r w:rsidR="00D32379">
        <w:rPr>
          <w:rFonts w:ascii="Hiragino Sans W4" w:eastAsia="Hiragino Sans W4" w:hAnsi="Hiragino Sans W4"/>
          <w:sz w:val="22"/>
        </w:rPr>
        <w:t>4</w:t>
      </w:r>
      <w:r w:rsidR="000A5200" w:rsidRPr="00DB62EA">
        <w:rPr>
          <w:rFonts w:ascii="Hiragino Sans W4" w:eastAsia="Hiragino Sans W4" w:hAnsi="Hiragino Sans W4" w:hint="eastAsia"/>
          <w:sz w:val="22"/>
        </w:rPr>
        <w:t>月</w:t>
      </w:r>
      <w:r w:rsidR="00BD483A" w:rsidRPr="00DB62EA">
        <w:rPr>
          <w:rFonts w:ascii="Hiragino Sans W4" w:eastAsia="Hiragino Sans W4" w:hAnsi="Hiragino Sans W4"/>
          <w:sz w:val="22"/>
        </w:rPr>
        <w:t>1</w:t>
      </w:r>
      <w:r w:rsidR="00D32379">
        <w:rPr>
          <w:rFonts w:ascii="Hiragino Sans W4" w:eastAsia="Hiragino Sans W4" w:hAnsi="Hiragino Sans W4"/>
          <w:sz w:val="22"/>
        </w:rPr>
        <w:t>5</w:t>
      </w:r>
      <w:r w:rsidR="000A5200" w:rsidRPr="00DB62EA">
        <w:rPr>
          <w:rFonts w:ascii="Hiragino Sans W4" w:eastAsia="Hiragino Sans W4" w:hAnsi="Hiragino Sans W4" w:hint="eastAsia"/>
          <w:sz w:val="22"/>
        </w:rPr>
        <w:t>日</w:t>
      </w:r>
      <w:r w:rsidR="002C4FEC" w:rsidRPr="00DB62EA">
        <w:rPr>
          <w:rFonts w:ascii="Hiragino Sans W4" w:eastAsia="Hiragino Sans W4" w:hAnsi="Hiragino Sans W4" w:hint="eastAsia"/>
          <w:sz w:val="22"/>
        </w:rPr>
        <w:t>（</w:t>
      </w:r>
      <w:r w:rsidR="00C41533" w:rsidRPr="00DB62EA">
        <w:rPr>
          <w:rFonts w:ascii="Hiragino Sans W4" w:eastAsia="Hiragino Sans W4" w:hAnsi="Hiragino Sans W4" w:hint="eastAsia"/>
          <w:sz w:val="22"/>
        </w:rPr>
        <w:t>水</w:t>
      </w:r>
      <w:r w:rsidR="002C4FEC" w:rsidRPr="00DB62EA">
        <w:rPr>
          <w:rFonts w:ascii="Hiragino Sans W4" w:eastAsia="Hiragino Sans W4" w:hAnsi="Hiragino Sans W4" w:hint="eastAsia"/>
          <w:sz w:val="22"/>
        </w:rPr>
        <w:t>）</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D32379">
        <w:rPr>
          <w:rFonts w:ascii="Hiragino Sans W4" w:eastAsia="Hiragino Sans W4" w:hAnsi="Hiragino Sans W4" w:hint="eastAsia"/>
          <w:sz w:val="22"/>
        </w:rPr>
        <w:t>中学受験</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DB62EA"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DB62EA"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64BECC0" w14:textId="34F9C0E3" w:rsidR="000A7E26" w:rsidRDefault="00FD0D68" w:rsidP="0012627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w:t>
      </w:r>
      <w:r w:rsidR="000A7E26" w:rsidRPr="000A7E26">
        <w:rPr>
          <w:rFonts w:asciiTheme="majorEastAsia" w:eastAsiaTheme="majorEastAsia" w:hAnsiTheme="majorEastAsia" w:hint="eastAsia"/>
        </w:rPr>
        <w:t>中学受験をすることは</w:t>
      </w:r>
      <w:r w:rsidR="000A7E26" w:rsidRPr="000A7E26">
        <w:rPr>
          <w:rFonts w:asciiTheme="majorEastAsia" w:eastAsiaTheme="majorEastAsia" w:hAnsiTheme="majorEastAsia" w:hint="eastAsia"/>
          <w14:numSpacing w14:val="proportional"/>
        </w:rPr>
        <w:t>自分で決め</w:t>
      </w:r>
      <w:r>
        <w:rPr>
          <w:rFonts w:asciiTheme="majorEastAsia" w:eastAsiaTheme="majorEastAsia" w:hAnsiTheme="majorEastAsia" w:hint="eastAsia"/>
          <w14:numSpacing w14:val="proportional"/>
        </w:rPr>
        <w:t>」</w:t>
      </w:r>
      <w:r w:rsidR="000A7E26" w:rsidRPr="000A7E26">
        <w:rPr>
          <w:rFonts w:asciiTheme="majorEastAsia" w:eastAsiaTheme="majorEastAsia" w:hAnsiTheme="majorEastAsia" w:hint="eastAsia"/>
          <w14:numSpacing w14:val="proportional"/>
        </w:rPr>
        <w:t>たが</w:t>
      </w:r>
      <w:r w:rsidR="00FF505C">
        <w:rPr>
          <w:rFonts w:asciiTheme="majorEastAsia" w:eastAsiaTheme="majorEastAsia" w:hAnsiTheme="majorEastAsia"/>
          <w14:numSpacing w14:val="proportional"/>
        </w:rPr>
        <w:t>2</w:t>
      </w:r>
      <w:r w:rsidR="00FF505C">
        <w:rPr>
          <w:rFonts w:asciiTheme="majorEastAsia" w:eastAsiaTheme="majorEastAsia" w:hAnsiTheme="majorEastAsia" w:hint="eastAsia"/>
          <w14:numSpacing w14:val="proportional"/>
        </w:rPr>
        <w:t>割強</w:t>
      </w:r>
    </w:p>
    <w:p w14:paraId="4A4C5FC4" w14:textId="77777777" w:rsidR="0081796D" w:rsidRDefault="00367F2F" w:rsidP="0081796D">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w:t>
      </w:r>
      <w:r w:rsidRPr="00367F2F">
        <w:rPr>
          <w:rFonts w:asciiTheme="majorEastAsia" w:eastAsiaTheme="majorEastAsia" w:hAnsiTheme="majorEastAsia" w:hint="eastAsia"/>
        </w:rPr>
        <w:t>意識が高い生徒が多い環境で学べるから</w:t>
      </w:r>
      <w:r>
        <w:rPr>
          <w:rFonts w:asciiTheme="majorEastAsia" w:eastAsiaTheme="majorEastAsia" w:hAnsiTheme="majorEastAsia" w:hint="eastAsia"/>
        </w:rPr>
        <w:t>」を目的とする</w:t>
      </w:r>
      <w:r w:rsidRPr="00367F2F">
        <w:rPr>
          <w:rFonts w:asciiTheme="majorEastAsia" w:eastAsiaTheme="majorEastAsia" w:hAnsiTheme="majorEastAsia" w:hint="eastAsia"/>
        </w:rPr>
        <w:t>が</w:t>
      </w:r>
      <w:r>
        <w:rPr>
          <w:rFonts w:asciiTheme="majorEastAsia" w:eastAsiaTheme="majorEastAsia" w:hAnsiTheme="majorEastAsia"/>
        </w:rPr>
        <w:t>8</w:t>
      </w:r>
      <w:r>
        <w:rPr>
          <w:rFonts w:asciiTheme="majorEastAsia" w:eastAsiaTheme="majorEastAsia" w:hAnsiTheme="majorEastAsia" w:hint="eastAsia"/>
        </w:rPr>
        <w:t>割</w:t>
      </w:r>
      <w:r w:rsidRPr="00367F2F">
        <w:rPr>
          <w:rFonts w:asciiTheme="majorEastAsia" w:eastAsiaTheme="majorEastAsia" w:hAnsiTheme="majorEastAsia" w:hint="eastAsia"/>
        </w:rPr>
        <w:t>弱</w:t>
      </w:r>
    </w:p>
    <w:p w14:paraId="7E12E0A2" w14:textId="6F3C2068" w:rsidR="000A7ADA" w:rsidRDefault="0081796D" w:rsidP="0081796D">
      <w:pPr>
        <w:pStyle w:val="a9"/>
        <w:numPr>
          <w:ilvl w:val="0"/>
          <w:numId w:val="1"/>
        </w:numPr>
        <w:ind w:leftChars="0"/>
        <w:rPr>
          <w:rFonts w:asciiTheme="majorEastAsia" w:eastAsiaTheme="majorEastAsia" w:hAnsiTheme="majorEastAsia"/>
        </w:rPr>
      </w:pPr>
      <w:r w:rsidRPr="0081796D">
        <w:rPr>
          <w:rFonts w:asciiTheme="majorEastAsia" w:eastAsiaTheme="majorEastAsia" w:hAnsiTheme="majorEastAsia" w:hint="eastAsia"/>
        </w:rPr>
        <w:t>中学受験を目指す上で学歴以外に得られるメリット</w:t>
      </w:r>
      <w:r>
        <w:rPr>
          <w:rFonts w:asciiTheme="majorEastAsia" w:eastAsiaTheme="majorEastAsia" w:hAnsiTheme="majorEastAsia" w:hint="eastAsia"/>
        </w:rPr>
        <w:t>が</w:t>
      </w:r>
      <w:r w:rsidRPr="0081796D">
        <w:rPr>
          <w:rFonts w:asciiTheme="majorEastAsia" w:eastAsiaTheme="majorEastAsia" w:hAnsiTheme="majorEastAsia" w:hint="eastAsia"/>
        </w:rPr>
        <w:t>「家庭や学校では得られない知識」が</w:t>
      </w:r>
      <w:r>
        <w:rPr>
          <w:rFonts w:asciiTheme="majorEastAsia" w:eastAsiaTheme="majorEastAsia" w:hAnsiTheme="majorEastAsia"/>
        </w:rPr>
        <w:t>5</w:t>
      </w:r>
      <w:r>
        <w:rPr>
          <w:rFonts w:asciiTheme="majorEastAsia" w:eastAsiaTheme="majorEastAsia" w:hAnsiTheme="majorEastAsia" w:hint="eastAsia"/>
        </w:rPr>
        <w:t>割強</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7DAA74F1"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0A7E26">
        <w:rPr>
          <w:rFonts w:ascii="Hiragino Sans W4" w:eastAsia="Hiragino Sans W4" w:hAnsi="Hiragino Sans W4" w:hint="eastAsia"/>
          <w:sz w:val="22"/>
        </w:rPr>
        <w:t>目的</w:t>
      </w:r>
      <w:r w:rsidRPr="00DB62EA">
        <w:rPr>
          <w:rFonts w:ascii="Hiragino Sans W4" w:eastAsia="Hiragino Sans W4" w:hAnsi="Hiragino Sans W4" w:hint="eastAsia"/>
          <w:sz w:val="22"/>
        </w:rPr>
        <w:t>」</w:t>
      </w:r>
    </w:p>
    <w:p w14:paraId="38C773BC" w14:textId="2E79EC3A"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A0086D"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20</w:t>
      </w:r>
      <w:r w:rsidR="00A0086D" w:rsidRPr="00DB62EA">
        <w:rPr>
          <w:rFonts w:ascii="Hiragino Sans W4" w:eastAsia="Hiragino Sans W4" w:hAnsi="Hiragino Sans W4" w:hint="eastAsia"/>
          <w:sz w:val="22"/>
        </w:rPr>
        <w:t>年</w:t>
      </w:r>
      <w:r w:rsidR="000A7E26">
        <w:rPr>
          <w:rFonts w:ascii="Hiragino Sans W4" w:eastAsia="Hiragino Sans W4" w:hAnsi="Hiragino Sans W4" w:hint="eastAsia"/>
          <w:sz w:val="22"/>
        </w:rPr>
        <w:t>4</w:t>
      </w:r>
      <w:r w:rsidR="00A0086D" w:rsidRPr="00DB62EA">
        <w:rPr>
          <w:rFonts w:ascii="Hiragino Sans W4" w:eastAsia="Hiragino Sans W4" w:hAnsi="Hiragino Sans W4" w:hint="eastAsia"/>
          <w:sz w:val="22"/>
        </w:rPr>
        <w:t>月</w:t>
      </w:r>
      <w:r w:rsidR="000A7E26">
        <w:rPr>
          <w:rFonts w:ascii="Hiragino Sans W4" w:eastAsia="Hiragino Sans W4" w:hAnsi="Hiragino Sans W4"/>
          <w:sz w:val="22"/>
        </w:rPr>
        <w:t>8</w:t>
      </w:r>
      <w:r w:rsidR="00A0086D" w:rsidRPr="00DB62EA">
        <w:rPr>
          <w:rFonts w:ascii="Hiragino Sans W4" w:eastAsia="Hiragino Sans W4" w:hAnsi="Hiragino Sans W4" w:hint="eastAsia"/>
          <w:sz w:val="22"/>
        </w:rPr>
        <w:t>日(</w:t>
      </w:r>
      <w:r w:rsidR="00C41533" w:rsidRPr="00DB62EA">
        <w:rPr>
          <w:rFonts w:ascii="Hiragino Sans W4" w:eastAsia="Hiragino Sans W4" w:hAnsi="Hiragino Sans W4" w:hint="eastAsia"/>
          <w:sz w:val="22"/>
        </w:rPr>
        <w:t>水</w:t>
      </w:r>
      <w:r w:rsidR="00A0086D" w:rsidRPr="00DB62EA">
        <w:rPr>
          <w:rFonts w:ascii="Hiragino Sans W4" w:eastAsia="Hiragino Sans W4" w:hAnsi="Hiragino Sans W4" w:hint="eastAsia"/>
          <w:sz w:val="22"/>
        </w:rPr>
        <w:t>)～</w:t>
      </w:r>
      <w:r w:rsidR="000A7E26">
        <w:rPr>
          <w:rFonts w:ascii="Hiragino Sans W4" w:eastAsia="Hiragino Sans W4" w:hAnsi="Hiragino Sans W4"/>
          <w:sz w:val="22"/>
        </w:rPr>
        <w:t>15</w:t>
      </w:r>
      <w:r w:rsidR="00A0086D" w:rsidRPr="00DB62EA">
        <w:rPr>
          <w:rFonts w:ascii="Hiragino Sans W4" w:eastAsia="Hiragino Sans W4" w:hAnsi="Hiragino Sans W4" w:hint="eastAsia"/>
          <w:sz w:val="22"/>
        </w:rPr>
        <w:t>日(</w:t>
      </w:r>
      <w:r w:rsidR="00C41533" w:rsidRPr="00DB62EA">
        <w:rPr>
          <w:rFonts w:ascii="Hiragino Sans W4" w:eastAsia="Hiragino Sans W4" w:hAnsi="Hiragino Sans W4" w:hint="eastAsia"/>
          <w:sz w:val="22"/>
        </w:rPr>
        <w:t>水</w:t>
      </w:r>
      <w:r w:rsidR="00A0086D" w:rsidRPr="00DB62EA">
        <w:rPr>
          <w:rFonts w:ascii="Hiragino Sans W4" w:eastAsia="Hiragino Sans W4" w:hAnsi="Hiragino Sans W4" w:hint="eastAsia"/>
          <w:sz w:val="22"/>
        </w:rPr>
        <w:t>)</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6DF59F8C"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0D11F5" w:rsidRPr="00DB62EA">
        <w:rPr>
          <w:rFonts w:ascii="Hiragino Sans W4" w:eastAsia="Hiragino Sans W4" w:hAnsi="Hiragino Sans W4"/>
          <w:sz w:val="22"/>
        </w:rPr>
        <w:t>13</w:t>
      </w:r>
      <w:r w:rsidR="00BC2AD8">
        <w:rPr>
          <w:rFonts w:ascii="Hiragino Sans W4" w:eastAsia="Hiragino Sans W4" w:hAnsi="Hiragino Sans W4"/>
          <w:sz w:val="22"/>
        </w:rPr>
        <w:t>4</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61D12F69"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02127B" w:rsidRPr="00DB62EA">
        <w:rPr>
          <w:rFonts w:ascii="Hiragino Sans W4" w:eastAsia="Hiragino Sans W4" w:hAnsi="Hiragino Sans W4"/>
          <w:sz w:val="22"/>
        </w:rPr>
        <w:t>http</w:t>
      </w:r>
      <w:r w:rsidR="001B22B8" w:rsidRPr="00DB62EA">
        <w:rPr>
          <w:rFonts w:ascii="Hiragino Sans W4" w:eastAsia="Hiragino Sans W4" w:hAnsi="Hiragino Sans W4"/>
          <w:sz w:val="22"/>
        </w:rPr>
        <w:t>s</w:t>
      </w:r>
      <w:r w:rsidR="0002127B" w:rsidRPr="00DB62EA">
        <w:rPr>
          <w:rFonts w:ascii="Hiragino Sans W4" w:eastAsia="Hiragino Sans W4" w:hAnsi="Hiragino Sans W4"/>
          <w:sz w:val="22"/>
        </w:rPr>
        <w:t>://www.e-juken.jp/topic</w:t>
      </w:r>
      <w:r w:rsidR="00BF0108" w:rsidRPr="00DB62EA">
        <w:rPr>
          <w:rFonts w:ascii="Hiragino Sans W4" w:eastAsia="Hiragino Sans W4" w:hAnsi="Hiragino Sans W4"/>
          <w:sz w:val="22"/>
        </w:rPr>
        <w:t>200</w:t>
      </w:r>
      <w:r w:rsidR="00BC2AD8">
        <w:rPr>
          <w:rFonts w:ascii="Hiragino Sans W4" w:eastAsia="Hiragino Sans W4" w:hAnsi="Hiragino Sans W4"/>
          <w:sz w:val="22"/>
        </w:rPr>
        <w:t>331</w:t>
      </w:r>
      <w:r w:rsidR="0002127B" w:rsidRPr="00DB62EA">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447B7C25" w14:textId="20093705" w:rsidR="00C45479" w:rsidRDefault="004560FB" w:rsidP="00B5551B">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81796D" w:rsidRPr="0081796D">
        <w:rPr>
          <w:rFonts w:ascii="Hiragino Sans W4" w:eastAsia="Hiragino Sans W4" w:hAnsi="Hiragino Sans W4" w:hint="eastAsia"/>
          <w:sz w:val="22"/>
        </w:rPr>
        <w:t>中学受験をさせる目的はなんですか？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81796D">
        <w:rPr>
          <w:rFonts w:ascii="Hiragino Sans W4" w:eastAsia="Hiragino Sans W4" w:hAnsi="Hiragino Sans W4" w:hint="eastAsia"/>
          <w:sz w:val="22"/>
        </w:rPr>
        <w:t>目的</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p>
    <w:p w14:paraId="672DB678" w14:textId="2217C9DF" w:rsidR="000A7E26" w:rsidRDefault="00C45479" w:rsidP="00C45479">
      <w:pPr>
        <w:widowControl/>
        <w:autoSpaceDE w:val="0"/>
        <w:autoSpaceDN w:val="0"/>
        <w:jc w:val="left"/>
        <w:rPr>
          <w:rFonts w:ascii="Hiragino Sans W6" w:eastAsia="Hiragino Sans W6" w:hAnsi="Hiragino Sans W6"/>
          <w:b/>
          <w:bCs/>
          <w:sz w:val="26"/>
          <w:szCs w:val="26"/>
          <w14:numSpacing w14:val="proportional"/>
        </w:rPr>
      </w:pPr>
      <w:r>
        <w:rPr>
          <w:rFonts w:ascii="Hiragino Sans W4" w:eastAsia="Hiragino Sans W4" w:hAnsi="Hiragino Sans W4"/>
          <w:sz w:val="22"/>
        </w:rPr>
        <w:br w:type="column"/>
      </w:r>
      <w:bookmarkStart w:id="2" w:name="_Toc38288220"/>
      <w:bookmarkEnd w:id="0"/>
      <w:bookmarkEnd w:id="1"/>
      <w:r w:rsidR="000A7E26" w:rsidRPr="00237432">
        <w:rPr>
          <w:rFonts w:ascii="Hiragino Sans W6" w:eastAsia="Hiragino Sans W6" w:hAnsi="Hiragino Sans W6" w:hint="eastAsia"/>
          <w:b/>
          <w:bCs/>
          <w:sz w:val="26"/>
          <w:szCs w:val="26"/>
          <w14:numSpacing w14:val="proportional"/>
        </w:rPr>
        <w:lastRenderedPageBreak/>
        <w:t>中学受験をすることは誰が決めましたか？</w:t>
      </w:r>
      <w:bookmarkEnd w:id="2"/>
    </w:p>
    <w:p w14:paraId="7BA5FA50" w14:textId="77777777" w:rsidR="00C45479" w:rsidRPr="00C45479" w:rsidRDefault="00C45479" w:rsidP="00C45479"/>
    <w:p w14:paraId="5FBE0231" w14:textId="446334D7" w:rsidR="000A7E26" w:rsidRDefault="000A7E26" w:rsidP="000A7E26">
      <w:pPr>
        <w:autoSpaceDE w:val="0"/>
        <w:autoSpaceDN w:val="0"/>
        <w:jc w:val="center"/>
        <w:rPr>
          <w:b/>
          <w14:numSpacing w14:val="proportional"/>
        </w:rPr>
      </w:pPr>
      <w:r>
        <w:rPr>
          <w:b/>
          <w:noProof/>
        </w:rPr>
        <w:drawing>
          <wp:inline distT="0" distB="0" distL="0" distR="0" wp14:anchorId="1434785E" wp14:editId="0CBF63A1">
            <wp:extent cx="2608706" cy="4541520"/>
            <wp:effectExtent l="0" t="0" r="0" b="508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ques60_04.png"/>
                    <pic:cNvPicPr/>
                  </pic:nvPicPr>
                  <pic:blipFill>
                    <a:blip r:embed="rId9"/>
                    <a:stretch>
                      <a:fillRect/>
                    </a:stretch>
                  </pic:blipFill>
                  <pic:spPr>
                    <a:xfrm>
                      <a:off x="0" y="0"/>
                      <a:ext cx="2610974" cy="4545469"/>
                    </a:xfrm>
                    <a:prstGeom prst="rect">
                      <a:avLst/>
                    </a:prstGeom>
                  </pic:spPr>
                </pic:pic>
              </a:graphicData>
            </a:graphic>
          </wp:inline>
        </w:drawing>
      </w:r>
    </w:p>
    <w:p w14:paraId="2CEF05AE" w14:textId="77777777" w:rsidR="00E7092B" w:rsidRPr="00112317" w:rsidRDefault="00E7092B" w:rsidP="000A7E26">
      <w:pPr>
        <w:autoSpaceDE w:val="0"/>
        <w:autoSpaceDN w:val="0"/>
        <w:jc w:val="center"/>
        <w:rPr>
          <w:b/>
          <w14:numSpacing w14:val="proportional"/>
        </w:rPr>
      </w:pPr>
    </w:p>
    <w:p w14:paraId="17670186" w14:textId="77777777" w:rsidR="000A7E26" w:rsidRPr="00112317" w:rsidRDefault="000A7E26" w:rsidP="000A7E26">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65B21E7C" w14:textId="77777777" w:rsidR="000A7E26" w:rsidRPr="00094700" w:rsidRDefault="000A7E26" w:rsidP="000A7E26">
      <w:pPr>
        <w:autoSpaceDE w:val="0"/>
        <w:autoSpaceDN w:val="0"/>
        <w:rPr>
          <w:rFonts w:ascii="Hiragino Mincho ProN W3" w:eastAsia="Hiragino Mincho ProN W3" w:hAnsi="Hiragino Mincho ProN W3"/>
          <w14:numSpacing w14:val="proportional"/>
        </w:rPr>
      </w:pPr>
      <w:r w:rsidRPr="00094700">
        <w:rPr>
          <w:rFonts w:ascii="Hiragino Mincho ProN W3" w:eastAsia="Hiragino Mincho ProN W3" w:hAnsi="Hiragino Mincho ProN W3" w:hint="eastAsia"/>
          <w14:numSpacing w14:val="proportional"/>
        </w:rPr>
        <w:t>中学受験をすることは誰が決めたかについて教えていただきました。「家族全員で相談して決めた」が39%、「子どもが自分で決めた」が25%、「母親が決めた」が18％、「両親が決めた」が16%、「父親が決めた」と「その他」が1%とのことでした。</w:t>
      </w:r>
    </w:p>
    <w:p w14:paraId="7D486CB6" w14:textId="77777777" w:rsidR="000A7E26" w:rsidRPr="00094700" w:rsidRDefault="000A7E26" w:rsidP="000A7E26">
      <w:pPr>
        <w:autoSpaceDE w:val="0"/>
        <w:autoSpaceDN w:val="0"/>
        <w:rPr>
          <w:rFonts w:ascii="Hiragino Mincho ProN W3" w:eastAsia="Hiragino Mincho ProN W3" w:hAnsi="Hiragino Mincho ProN W3"/>
          <w14:numSpacing w14:val="proportional"/>
        </w:rPr>
      </w:pPr>
    </w:p>
    <w:p w14:paraId="5E7F7102" w14:textId="77777777" w:rsidR="000A7E26" w:rsidRPr="00094700" w:rsidRDefault="000A7E26" w:rsidP="000A7E26">
      <w:pPr>
        <w:autoSpaceDE w:val="0"/>
        <w:autoSpaceDN w:val="0"/>
        <w:rPr>
          <w:rFonts w:ascii="Hiragino Mincho ProN W3" w:eastAsia="Hiragino Mincho ProN W3" w:hAnsi="Hiragino Mincho ProN W3"/>
          <w14:numSpacing w14:val="proportional"/>
        </w:rPr>
      </w:pPr>
      <w:r w:rsidRPr="00094700">
        <w:rPr>
          <w:rFonts w:ascii="Hiragino Mincho ProN W3" w:eastAsia="Hiragino Mincho ProN W3" w:hAnsi="Hiragino Mincho ProN W3" w:hint="eastAsia"/>
          <w14:numSpacing w14:val="proportional"/>
        </w:rPr>
        <w:t>意外によくあるのが、"親御さんだけ"で志望校を決めてしまうということです。お子さんが6年は通うことになる学校ですので、親御さんだけ、またはお子さんだけで、決めてしまっては、いくら合格しても「こんなはずじゃなかった」「本当は違う学校が良かった」ということでしこりを残す原因にもなります。しっかり話し合って冷静に判断する必要があります。親子で同じ目標を持ち、希望に向かって頑張ったことは、人生においてとても素晴らしい経験になります。</w:t>
      </w:r>
    </w:p>
    <w:p w14:paraId="5A1F5355" w14:textId="77777777" w:rsidR="000A7E26" w:rsidRPr="00112317" w:rsidRDefault="000A7E26" w:rsidP="00C45479">
      <w:pPr>
        <w:autoSpaceDE w:val="0"/>
        <w:autoSpaceDN w:val="0"/>
        <w:jc w:val="left"/>
        <w:rPr>
          <w:rFonts w:ascii="Hiragino Mincho ProN W3" w:eastAsia="Hiragino Mincho ProN W3" w:hAnsi="Hiragino Mincho ProN W3"/>
          <w14:numSpacing w14:val="proportional"/>
        </w:rPr>
      </w:pPr>
    </w:p>
    <w:p w14:paraId="21708A87" w14:textId="16D884F4" w:rsidR="00785697" w:rsidRDefault="000A7E26" w:rsidP="00B5551B">
      <w:pPr>
        <w:autoSpaceDE w:val="0"/>
        <w:autoSpaceDN w:val="0"/>
        <w:jc w:val="right"/>
        <w:rPr>
          <w:rFonts w:asciiTheme="minorEastAsia" w:hAnsiTheme="minorEastAsia" w:cs="ＭＳ ゴシック"/>
          <w:color w:val="000000"/>
          <w:szCs w:val="21"/>
        </w:rPr>
      </w:pPr>
      <w:r w:rsidRPr="00112317">
        <w:rPr>
          <w:rFonts w:ascii="Hiragino Mincho ProN W3" w:eastAsia="Hiragino Mincho ProN W3" w:hAnsi="Hiragino Mincho ProN W3" w:cs="ＭＳ ゴシック"/>
          <w:color w:val="000000"/>
          <w14:numSpacing w14:val="proportional"/>
        </w:rPr>
        <w:t>（</w:t>
      </w:r>
      <w:r w:rsidRPr="00B21A2D">
        <w:rPr>
          <w:rFonts w:ascii="Hiragino Mincho ProN W3" w:eastAsia="Hiragino Mincho ProN W3" w:hAnsi="Hiragino Mincho ProN W3" w:hint="eastAsia"/>
          <w14:numSpacing w14:val="proportional"/>
        </w:rPr>
        <w:t xml:space="preserve">主任相談員　</w:t>
      </w:r>
      <w:r w:rsidRPr="00793107">
        <w:rPr>
          <w:rFonts w:ascii="Hiragino Mincho ProN W3" w:eastAsia="Hiragino Mincho ProN W3" w:hAnsi="Hiragino Mincho ProN W3" w:hint="eastAsia"/>
          <w14:numSpacing w14:val="proportional"/>
        </w:rPr>
        <w:t>小川 大介</w:t>
      </w:r>
      <w:r w:rsidRPr="00112317">
        <w:rPr>
          <w:rFonts w:ascii="Hiragino Mincho ProN W3" w:eastAsia="Hiragino Mincho ProN W3" w:hAnsi="Hiragino Mincho ProN W3" w:cs="ＭＳ ゴシック"/>
          <w:color w:val="000000"/>
          <w14:numSpacing w14:val="proportional"/>
        </w:rPr>
        <w:t>）</w:t>
      </w:r>
      <w:r w:rsidR="00590968">
        <w:rPr>
          <w:rFonts w:asciiTheme="minorEastAsia" w:hAnsiTheme="minorEastAsia" w:cs="ＭＳ ゴシック"/>
          <w:color w:val="000000"/>
          <w:szCs w:val="21"/>
        </w:rPr>
        <w:br w:type="page"/>
      </w:r>
    </w:p>
    <w:p w14:paraId="796B5686" w14:textId="2980C48D" w:rsidR="000A7E26" w:rsidRDefault="000A7E26" w:rsidP="000A7E26">
      <w:pPr>
        <w:pStyle w:val="2"/>
        <w:autoSpaceDE w:val="0"/>
        <w:autoSpaceDN w:val="0"/>
        <w:rPr>
          <w:rFonts w:ascii="Hiragino Sans W6" w:eastAsia="Hiragino Sans W6" w:hAnsi="Hiragino Sans W6"/>
          <w:b/>
          <w:bCs/>
          <w:sz w:val="26"/>
          <w:szCs w:val="26"/>
          <w14:numSpacing w14:val="proportional"/>
        </w:rPr>
      </w:pPr>
      <w:bookmarkStart w:id="3" w:name="_Toc38288221"/>
      <w:r w:rsidRPr="00237432">
        <w:rPr>
          <w:rFonts w:ascii="Hiragino Sans W6" w:eastAsia="Hiragino Sans W6" w:hAnsi="Hiragino Sans W6" w:hint="eastAsia"/>
          <w:b/>
          <w:bCs/>
          <w:sz w:val="26"/>
          <w:szCs w:val="26"/>
          <w14:numSpacing w14:val="proportional"/>
        </w:rPr>
        <w:lastRenderedPageBreak/>
        <w:t>中学受験をさせる目的はなんですか？（複数可）</w:t>
      </w:r>
      <w:bookmarkEnd w:id="3"/>
    </w:p>
    <w:p w14:paraId="4C0127DE" w14:textId="77777777" w:rsidR="00C45479" w:rsidRPr="00C45479" w:rsidRDefault="00C45479" w:rsidP="00C45479"/>
    <w:p w14:paraId="25E34A91" w14:textId="1A4BC954" w:rsidR="000A7E26" w:rsidRDefault="00C45479" w:rsidP="000A7E26">
      <w:pPr>
        <w:autoSpaceDE w:val="0"/>
        <w:autoSpaceDN w:val="0"/>
        <w:jc w:val="center"/>
        <w:rPr>
          <w:b/>
          <w14:numSpacing w14:val="proportional"/>
        </w:rPr>
      </w:pPr>
      <w:r>
        <w:rPr>
          <w:b/>
          <w:noProof/>
        </w:rPr>
        <w:drawing>
          <wp:inline distT="0" distB="0" distL="0" distR="0" wp14:anchorId="63FD485C" wp14:editId="0A0587F5">
            <wp:extent cx="4062306" cy="3176184"/>
            <wp:effectExtent l="0" t="0" r="1905" b="0"/>
            <wp:docPr id="4" name="図 4"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60_05.png"/>
                    <pic:cNvPicPr/>
                  </pic:nvPicPr>
                  <pic:blipFill>
                    <a:blip r:embed="rId10"/>
                    <a:stretch>
                      <a:fillRect/>
                    </a:stretch>
                  </pic:blipFill>
                  <pic:spPr>
                    <a:xfrm>
                      <a:off x="0" y="0"/>
                      <a:ext cx="4086991" cy="3195484"/>
                    </a:xfrm>
                    <a:prstGeom prst="rect">
                      <a:avLst/>
                    </a:prstGeom>
                  </pic:spPr>
                </pic:pic>
              </a:graphicData>
            </a:graphic>
          </wp:inline>
        </w:drawing>
      </w:r>
    </w:p>
    <w:p w14:paraId="687750CA" w14:textId="77777777" w:rsidR="00E7092B" w:rsidRDefault="00E7092B" w:rsidP="000A7E26">
      <w:pPr>
        <w:autoSpaceDE w:val="0"/>
        <w:autoSpaceDN w:val="0"/>
        <w:jc w:val="center"/>
        <w:rPr>
          <w:b/>
          <w14:numSpacing w14:val="proportional"/>
        </w:rPr>
      </w:pPr>
    </w:p>
    <w:p w14:paraId="1BB06822" w14:textId="77777777" w:rsidR="000A7E26" w:rsidRPr="00112317" w:rsidRDefault="000A7E26" w:rsidP="000A7E26">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59979074" w14:textId="77777777"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中学受験をさせる目的をたずねたところ、「意識が高い生徒が多い環境で学べるから」が80％弱、「高い水準の教育が受けられるから」が60％弱、「子供が希望する学校に行かせたいから」が40％弱と続きました。</w:t>
      </w:r>
    </w:p>
    <w:p w14:paraId="268DA382" w14:textId="77777777" w:rsidR="000A7E26" w:rsidRPr="00081906" w:rsidRDefault="000A7E26" w:rsidP="000A7E26">
      <w:pPr>
        <w:rPr>
          <w:rFonts w:ascii="Hiragino Mincho ProN W3" w:eastAsia="Hiragino Mincho ProN W3" w:hAnsi="Hiragino Mincho ProN W3"/>
          <w14:numSpacing w14:val="proportional"/>
        </w:rPr>
      </w:pPr>
    </w:p>
    <w:p w14:paraId="22C68540" w14:textId="77777777"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中学受験をすると決められた際に、改めて中学受験の目的を意識された親御さんもいらっしゃるのではないでしょうか。</w:t>
      </w:r>
    </w:p>
    <w:p w14:paraId="34F2A59E" w14:textId="77777777"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偏差値の高い学校に入るため、という考えもあるでしょうが、それだけではないと思います。</w:t>
      </w:r>
    </w:p>
    <w:p w14:paraId="5BC86F2B" w14:textId="77777777"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高度な学習ができる環境で知識や考え方を身につければ、お子さんの可能性を大きく広げられるでしょう。</w:t>
      </w:r>
    </w:p>
    <w:p w14:paraId="335DBD7B" w14:textId="28A08264"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受験だけでなく、その後の人生にも大いに役立つと思います。</w:t>
      </w:r>
    </w:p>
    <w:p w14:paraId="2E3AF100" w14:textId="77777777"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しかし、中学受験はお子さんだけでなく親御さんにとっても大きな挑戦です。</w:t>
      </w:r>
    </w:p>
    <w:p w14:paraId="263C5442" w14:textId="77777777" w:rsidR="000A7E26" w:rsidRPr="00081906" w:rsidRDefault="000A7E26" w:rsidP="000A7E26">
      <w:pPr>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精神的に大変なことも多くあります。</w:t>
      </w:r>
    </w:p>
    <w:p w14:paraId="737937D9" w14:textId="77777777" w:rsidR="000A7E26" w:rsidRPr="00081906" w:rsidRDefault="000A7E26" w:rsidP="000A7E26">
      <w:pPr>
        <w:rPr>
          <w:rFonts w:ascii="Hiragino Mincho ProN W3" w:eastAsia="Hiragino Mincho ProN W3" w:hAnsi="Hiragino Mincho ProN W3"/>
        </w:rPr>
      </w:pPr>
      <w:r w:rsidRPr="00081906">
        <w:rPr>
          <w:rFonts w:ascii="Hiragino Mincho ProN W3" w:eastAsia="Hiragino Mincho ProN W3" w:hAnsi="Hiragino Mincho ProN W3" w:hint="eastAsia"/>
          <w14:numSpacing w14:val="proportional"/>
        </w:rPr>
        <w:t>「受験してよかった」と感じられるよう、親子でしっかり話し合い挑みましょう。</w:t>
      </w:r>
    </w:p>
    <w:p w14:paraId="0C6071CD" w14:textId="77777777" w:rsidR="000A7E26" w:rsidRPr="00BE0132" w:rsidRDefault="000A7E26" w:rsidP="000A7E26">
      <w:pPr>
        <w:autoSpaceDE w:val="0"/>
        <w:autoSpaceDN w:val="0"/>
        <w:rPr>
          <w:rFonts w:ascii="Hiragino Mincho ProN W3" w:eastAsia="Hiragino Mincho ProN W3" w:hAnsi="Hiragino Mincho ProN W3"/>
          <w14:numSpacing w14:val="proportional"/>
        </w:rPr>
      </w:pPr>
    </w:p>
    <w:p w14:paraId="1E07ED87" w14:textId="27970196" w:rsidR="00794011" w:rsidRPr="005466EC" w:rsidRDefault="000A7E26" w:rsidP="000A7E26">
      <w:pPr>
        <w:autoSpaceDE w:val="0"/>
        <w:autoSpaceDN w:val="0"/>
        <w:jc w:val="right"/>
        <w:rPr>
          <w:rFonts w:asciiTheme="minorEastAsia" w:hAnsiTheme="minorEastAsia" w:cs="ＭＳ ゴシック"/>
          <w:color w:val="000000"/>
          <w:szCs w:val="21"/>
        </w:rPr>
      </w:pPr>
      <w:r w:rsidRPr="00BE0132">
        <w:rPr>
          <w:rFonts w:ascii="Hiragino Mincho ProN W3" w:eastAsia="Hiragino Mincho ProN W3" w:hAnsi="Hiragino Mincho ProN W3" w:cs="ＭＳ ゴシック"/>
          <w:color w:val="000000"/>
          <w14:numSpacing w14:val="proportional"/>
        </w:rPr>
        <w:t>（</w:t>
      </w:r>
      <w:r w:rsidRPr="00BE0132">
        <w:rPr>
          <w:rFonts w:ascii="Hiragino Mincho ProN W3" w:eastAsia="Hiragino Mincho ProN W3" w:hAnsi="Hiragino Mincho ProN W3" w:hint="eastAsia"/>
        </w:rPr>
        <w:t xml:space="preserve">主任相談員　</w:t>
      </w:r>
      <w:r w:rsidRPr="00081906">
        <w:rPr>
          <w:rFonts w:ascii="Hiragino Mincho ProN W3" w:eastAsia="Hiragino Mincho ProN W3" w:hAnsi="Hiragino Mincho ProN W3" w:hint="eastAsia"/>
        </w:rPr>
        <w:t>西村 則康</w:t>
      </w:r>
      <w:r w:rsidRPr="00BE0132">
        <w:rPr>
          <w:rFonts w:ascii="Hiragino Mincho ProN W3" w:eastAsia="Hiragino Mincho ProN W3" w:hAnsi="Hiragino Mincho ProN W3" w:cs="ＭＳ ゴシック"/>
          <w:color w:val="000000"/>
          <w14:numSpacing w14:val="proportional"/>
        </w:rPr>
        <w:t>）</w:t>
      </w:r>
      <w:r w:rsidR="00794011">
        <w:br w:type="page"/>
      </w:r>
    </w:p>
    <w:p w14:paraId="41183952" w14:textId="26941BC5" w:rsidR="00367F2F" w:rsidRPr="00112317" w:rsidRDefault="00367F2F" w:rsidP="00367F2F">
      <w:pPr>
        <w:pStyle w:val="2"/>
        <w:autoSpaceDE w:val="0"/>
        <w:autoSpaceDN w:val="0"/>
        <w:rPr>
          <w:rFonts w:ascii="Hiragino Sans W6" w:eastAsia="Hiragino Sans W6" w:hAnsi="Hiragino Sans W6"/>
          <w:b/>
          <w:bCs/>
          <w:sz w:val="26"/>
          <w:szCs w:val="26"/>
          <w14:numSpacing w14:val="proportional"/>
        </w:rPr>
      </w:pPr>
      <w:bookmarkStart w:id="4" w:name="_Toc38288222"/>
      <w:r w:rsidRPr="00237432">
        <w:rPr>
          <w:rFonts w:ascii="Hiragino Sans W6" w:eastAsia="Hiragino Sans W6" w:hAnsi="Hiragino Sans W6" w:hint="eastAsia"/>
          <w:b/>
          <w:bCs/>
          <w:sz w:val="26"/>
          <w:szCs w:val="26"/>
          <w14:numSpacing w14:val="proportional"/>
        </w:rPr>
        <w:lastRenderedPageBreak/>
        <w:t>中学受験を目指す上で学歴以外に得られるメリットは何だと感じますか？（複数可）</w:t>
      </w:r>
      <w:bookmarkEnd w:id="4"/>
    </w:p>
    <w:p w14:paraId="595BDF09" w14:textId="77777777" w:rsidR="00367F2F" w:rsidRPr="00112317" w:rsidRDefault="00367F2F" w:rsidP="00367F2F">
      <w:pPr>
        <w:autoSpaceDE w:val="0"/>
        <w:autoSpaceDN w:val="0"/>
        <w:rPr>
          <w14:numSpacing w14:val="proportional"/>
        </w:rPr>
      </w:pPr>
    </w:p>
    <w:p w14:paraId="34882F24" w14:textId="1B7123BB" w:rsidR="00367F2F" w:rsidRDefault="00C45479" w:rsidP="00367F2F">
      <w:pPr>
        <w:autoSpaceDE w:val="0"/>
        <w:autoSpaceDN w:val="0"/>
        <w:jc w:val="center"/>
        <w:rPr>
          <w:b/>
          <w14:numSpacing w14:val="proportional"/>
        </w:rPr>
      </w:pPr>
      <w:r>
        <w:rPr>
          <w:b/>
          <w:noProof/>
        </w:rPr>
        <w:drawing>
          <wp:inline distT="0" distB="0" distL="0" distR="0" wp14:anchorId="24EDC81E" wp14:editId="28C151F0">
            <wp:extent cx="3598333" cy="3401999"/>
            <wp:effectExtent l="0" t="0" r="0" b="1905"/>
            <wp:docPr id="5" name="図 5"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es60_06.png"/>
                    <pic:cNvPicPr/>
                  </pic:nvPicPr>
                  <pic:blipFill>
                    <a:blip r:embed="rId11"/>
                    <a:stretch>
                      <a:fillRect/>
                    </a:stretch>
                  </pic:blipFill>
                  <pic:spPr>
                    <a:xfrm>
                      <a:off x="0" y="0"/>
                      <a:ext cx="3648554" cy="3449480"/>
                    </a:xfrm>
                    <a:prstGeom prst="rect">
                      <a:avLst/>
                    </a:prstGeom>
                  </pic:spPr>
                </pic:pic>
              </a:graphicData>
            </a:graphic>
          </wp:inline>
        </w:drawing>
      </w:r>
    </w:p>
    <w:p w14:paraId="5E74719B" w14:textId="77777777" w:rsidR="00E7092B" w:rsidRPr="00112317" w:rsidRDefault="00E7092B" w:rsidP="00367F2F">
      <w:pPr>
        <w:autoSpaceDE w:val="0"/>
        <w:autoSpaceDN w:val="0"/>
        <w:jc w:val="center"/>
        <w:rPr>
          <w:b/>
          <w14:numSpacing w14:val="proportional"/>
        </w:rPr>
      </w:pPr>
    </w:p>
    <w:p w14:paraId="67854DDE" w14:textId="77777777" w:rsidR="00367F2F" w:rsidRPr="00112317" w:rsidRDefault="00367F2F" w:rsidP="00367F2F">
      <w:pPr>
        <w:autoSpaceDE w:val="0"/>
        <w:autoSpaceDN w:val="0"/>
        <w:rPr>
          <w:rFonts w:ascii="Hiragino Mincho ProN W3" w:eastAsia="Hiragino Mincho ProN W3" w:hAnsi="Hiragino Mincho ProN W3"/>
          <w14:numSpacing w14:val="proportional"/>
        </w:rPr>
      </w:pPr>
      <w:r w:rsidRPr="00112317">
        <w:rPr>
          <w:rFonts w:ascii="Hiragino Mincho ProN W3" w:eastAsia="Hiragino Mincho ProN W3" w:hAnsi="Hiragino Mincho ProN W3" w:hint="eastAsia"/>
          <w14:numSpacing w14:val="proportional"/>
        </w:rPr>
        <w:t>【解説】</w:t>
      </w:r>
    </w:p>
    <w:p w14:paraId="00093D08" w14:textId="77777777" w:rsidR="00367F2F" w:rsidRPr="00081906" w:rsidRDefault="00367F2F" w:rsidP="00367F2F">
      <w:pPr>
        <w:autoSpaceDE w:val="0"/>
        <w:autoSpaceDN w:val="0"/>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中学受験を目指す上で学歴以外に得られるメリットについて、「強い精神力」と「自発的な学習習慣」が約60％</w:t>
      </w:r>
      <w:r>
        <w:rPr>
          <w:rFonts w:ascii="Hiragino Mincho ProN W3" w:eastAsia="Hiragino Mincho ProN W3" w:hAnsi="Hiragino Mincho ProN W3" w:hint="eastAsia"/>
          <w14:numSpacing w14:val="proportional"/>
        </w:rPr>
        <w:t>強</w:t>
      </w:r>
      <w:r w:rsidRPr="00081906">
        <w:rPr>
          <w:rFonts w:ascii="Hiragino Mincho ProN W3" w:eastAsia="Hiragino Mincho ProN W3" w:hAnsi="Hiragino Mincho ProN W3" w:hint="eastAsia"/>
          <w14:numSpacing w14:val="proportional"/>
        </w:rPr>
        <w:t>、「家庭や学校では得られない知識」が50％強と続きました。</w:t>
      </w:r>
    </w:p>
    <w:p w14:paraId="7D770749" w14:textId="77777777" w:rsidR="00367F2F" w:rsidRPr="00081906" w:rsidRDefault="00367F2F" w:rsidP="00367F2F">
      <w:pPr>
        <w:autoSpaceDE w:val="0"/>
        <w:autoSpaceDN w:val="0"/>
        <w:rPr>
          <w:rFonts w:ascii="Hiragino Mincho ProN W3" w:eastAsia="Hiragino Mincho ProN W3" w:hAnsi="Hiragino Mincho ProN W3"/>
          <w14:numSpacing w14:val="proportional"/>
        </w:rPr>
      </w:pPr>
    </w:p>
    <w:p w14:paraId="5A5F823E" w14:textId="77777777" w:rsidR="00367F2F" w:rsidRPr="00081906" w:rsidRDefault="00367F2F" w:rsidP="00367F2F">
      <w:pPr>
        <w:autoSpaceDE w:val="0"/>
        <w:autoSpaceDN w:val="0"/>
        <w:rPr>
          <w:rFonts w:ascii="Hiragino Mincho ProN W3" w:eastAsia="Hiragino Mincho ProN W3" w:hAnsi="Hiragino Mincho ProN W3"/>
          <w14:numSpacing w14:val="proportional"/>
        </w:rPr>
      </w:pPr>
      <w:r w:rsidRPr="00081906">
        <w:rPr>
          <w:rFonts w:ascii="Hiragino Mincho ProN W3" w:eastAsia="Hiragino Mincho ProN W3" w:hAnsi="Hiragino Mincho ProN W3" w:hint="eastAsia"/>
          <w14:numSpacing w14:val="proportional"/>
        </w:rPr>
        <w:t>小さなお子さんを塾に通わせる事に罪悪感を持たれる親御さんもいらっしゃいます。</w:t>
      </w:r>
    </w:p>
    <w:p w14:paraId="1D145C6B" w14:textId="77777777" w:rsidR="00367F2F" w:rsidRDefault="00367F2F" w:rsidP="00367F2F">
      <w:pPr>
        <w:autoSpaceDE w:val="0"/>
        <w:autoSpaceDN w:val="0"/>
        <w:rPr>
          <w:rFonts w:ascii="Hiragino Mincho ProN W3" w:eastAsia="Hiragino Mincho ProN W3" w:hAnsi="Hiragino Mincho ProN W3" w:cs="ＭＳ ゴシック"/>
          <w:color w:val="000000"/>
          <w14:numSpacing w14:val="proportional"/>
        </w:rPr>
      </w:pPr>
      <w:r w:rsidRPr="00081906">
        <w:rPr>
          <w:rFonts w:ascii="Hiragino Mincho ProN W3" w:eastAsia="Hiragino Mincho ProN W3" w:hAnsi="Hiragino Mincho ProN W3" w:hint="eastAsia"/>
          <w14:numSpacing w14:val="proportional"/>
        </w:rPr>
        <w:t>しかし、１つの目標に向かって努力すること、計画を立てて実践していくことを学ばないまま、実社会に出てしまう方が、お子さんにとってかわいそうなことではないでしょうか。視野を広く持ち、ご家族で考えてみてください。</w:t>
      </w:r>
    </w:p>
    <w:p w14:paraId="312A2AD2" w14:textId="77777777" w:rsidR="00367F2F" w:rsidRPr="00112317" w:rsidRDefault="00367F2F" w:rsidP="00367F2F">
      <w:pPr>
        <w:autoSpaceDE w:val="0"/>
        <w:autoSpaceDN w:val="0"/>
        <w:rPr>
          <w:rFonts w:ascii="Hiragino Mincho ProN W3" w:eastAsia="Hiragino Mincho ProN W3" w:hAnsi="Hiragino Mincho ProN W3" w:cs="ＭＳ ゴシック"/>
          <w:color w:val="000000"/>
          <w14:numSpacing w14:val="proportional"/>
        </w:rPr>
      </w:pPr>
    </w:p>
    <w:p w14:paraId="39B98BBD" w14:textId="72044D09" w:rsidR="00367F2F" w:rsidRDefault="00367F2F" w:rsidP="00367F2F">
      <w:pPr>
        <w:autoSpaceDE w:val="0"/>
        <w:autoSpaceDN w:val="0"/>
        <w:jc w:val="right"/>
        <w:rPr>
          <w:rFonts w:ascii="Hiragino Mincho ProN W3" w:eastAsia="Hiragino Mincho ProN W3" w:hAnsi="Hiragino Mincho ProN W3" w:cs="ＭＳ ゴシック"/>
          <w:color w:val="000000"/>
          <w14:numSpacing w14:val="proportional"/>
        </w:rPr>
      </w:pPr>
      <w:r w:rsidRPr="00112317">
        <w:rPr>
          <w:rFonts w:ascii="Hiragino Mincho ProN W3" w:eastAsia="Hiragino Mincho ProN W3" w:hAnsi="Hiragino Mincho ProN W3" w:cs="ＭＳ ゴシック" w:hint="eastAsia"/>
          <w:color w:val="000000"/>
          <w14:numSpacing w14:val="proportional"/>
        </w:rPr>
        <w:t>（</w:t>
      </w:r>
      <w:r w:rsidRPr="00112317">
        <w:rPr>
          <w:rFonts w:ascii="Hiragino Mincho ProN W3" w:eastAsia="Hiragino Mincho ProN W3" w:hAnsi="Hiragino Mincho ProN W3" w:hint="eastAsia"/>
          <w14:numSpacing w14:val="proportional"/>
        </w:rPr>
        <w:t xml:space="preserve">主任相談員　</w:t>
      </w:r>
      <w:r w:rsidR="00FD0D68" w:rsidRPr="00FD0D68">
        <w:rPr>
          <w:rFonts w:ascii="Hiragino Mincho ProN W3" w:eastAsia="Hiragino Mincho ProN W3" w:hAnsi="Hiragino Mincho ProN W3" w:hint="eastAsia"/>
        </w:rPr>
        <w:t>前田</w:t>
      </w:r>
      <w:r w:rsidR="00FD0D68">
        <w:rPr>
          <w:rFonts w:ascii="Hiragino Mincho ProN W3" w:eastAsia="Hiragino Mincho ProN W3" w:hAnsi="Hiragino Mincho ProN W3" w:hint="eastAsia"/>
        </w:rPr>
        <w:t xml:space="preserve">　</w:t>
      </w:r>
      <w:r w:rsidR="00FD0D68" w:rsidRPr="00FD0D68">
        <w:rPr>
          <w:rFonts w:ascii="Hiragino Mincho ProN W3" w:eastAsia="Hiragino Mincho ProN W3" w:hAnsi="Hiragino Mincho ProN W3" w:hint="eastAsia"/>
        </w:rPr>
        <w:t>昌宏</w:t>
      </w:r>
      <w:r w:rsidRPr="00112317">
        <w:rPr>
          <w:rFonts w:ascii="Hiragino Mincho ProN W3" w:eastAsia="Hiragino Mincho ProN W3" w:hAnsi="Hiragino Mincho ProN W3" w:cs="ＭＳ ゴシック" w:hint="eastAsia"/>
          <w:color w:val="000000"/>
          <w14:numSpacing w14:val="proportional"/>
        </w:rPr>
        <w:t>）</w:t>
      </w:r>
    </w:p>
    <w:p w14:paraId="2D3193B8" w14:textId="7B843CE6" w:rsidR="0055049E" w:rsidRPr="00DB62EA" w:rsidRDefault="00C45479" w:rsidP="00C45479">
      <w:pPr>
        <w:widowControl/>
        <w:autoSpaceDE w:val="0"/>
        <w:autoSpaceDN w:val="0"/>
        <w:jc w:val="left"/>
        <w:rPr>
          <w:rFonts w:ascii="Hiragino Sans W4" w:eastAsia="Hiragino Sans W4" w:hAnsi="Hiragino Sans W4"/>
          <w:b/>
          <w:bCs/>
          <w:sz w:val="22"/>
        </w:rPr>
      </w:pPr>
      <w:r>
        <w:rPr>
          <w:rFonts w:asciiTheme="majorEastAsia" w:eastAsiaTheme="majorEastAsia" w:hAnsiTheme="majorEastAsia"/>
          <w:b/>
          <w:sz w:val="22"/>
        </w:rPr>
        <w:br w:type="column"/>
      </w:r>
      <w:r w:rsidR="00ED5179" w:rsidRPr="00DB62EA">
        <w:rPr>
          <w:rFonts w:ascii="Hiragino Sans W4" w:eastAsia="Hiragino Sans W4" w:hAnsi="Hiragino Sans W4" w:hint="eastAsia"/>
          <w:b/>
          <w:bCs/>
          <w:sz w:val="22"/>
        </w:rPr>
        <w:lastRenderedPageBreak/>
        <w:t>■今回のアンケート項目</w:t>
      </w:r>
    </w:p>
    <w:p w14:paraId="33B65912"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Q1: お住まいの地域を教えてください。</w:t>
      </w:r>
    </w:p>
    <w:p w14:paraId="7583CEA5"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Q2: お子さんの性別を教えてください。</w:t>
      </w:r>
    </w:p>
    <w:p w14:paraId="5C9B8F3E"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Q3: お子さんの学年を教えてください。</w:t>
      </w:r>
    </w:p>
    <w:p w14:paraId="56D32EBD"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Q4: 中学受験をすることは誰が決めましたか？</w:t>
      </w:r>
    </w:p>
    <w:p w14:paraId="7EB4F41B"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Q5: 中学受験をさせる目的はなんですか？（複数可）</w:t>
      </w:r>
    </w:p>
    <w:p w14:paraId="7F059BC7"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Q6: 中学受験を目指す上で学歴以外に得られるメリットは何だと感じますか？（複数可）</w:t>
      </w:r>
    </w:p>
    <w:p w14:paraId="153617C2"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Q7: 中学受験を目指す上でのデメリットは何だと感じますか？（複数可）</w:t>
      </w:r>
    </w:p>
    <w:p w14:paraId="573A27B2"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Q8: お子さん自身が将来就きたい職業はありますか？</w:t>
      </w:r>
    </w:p>
    <w:p w14:paraId="6D11B6AC" w14:textId="77777777" w:rsidR="00367F2F" w:rsidRPr="00367F2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Q9: ご両親がお子さんに将来就かせたい職業はありますか？</w:t>
      </w:r>
    </w:p>
    <w:p w14:paraId="3F4B0E0F" w14:textId="35FEB2B1" w:rsidR="0034259F" w:rsidRDefault="00367F2F" w:rsidP="00367F2F">
      <w:pPr>
        <w:autoSpaceDE w:val="0"/>
        <w:autoSpaceDN w:val="0"/>
        <w:rPr>
          <w:rFonts w:ascii="Hiragino Sans W4" w:eastAsia="Hiragino Sans W4" w:hAnsi="Hiragino Sans W4"/>
          <w:sz w:val="22"/>
        </w:rPr>
      </w:pPr>
      <w:r w:rsidRPr="00367F2F">
        <w:rPr>
          <w:rFonts w:ascii="Hiragino Sans W4" w:eastAsia="Hiragino Sans W4" w:hAnsi="Hiragino Sans W4" w:hint="eastAsia"/>
          <w:sz w:val="22"/>
        </w:rPr>
        <w:t>Q10: 中学受験を終えた後の進路や将来について今考えていることを教えてください。（自由記述）</w:t>
      </w:r>
    </w:p>
    <w:p w14:paraId="0719F8FC" w14:textId="77777777" w:rsidR="00367F2F" w:rsidRPr="00DB62EA"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ECF4" w14:textId="77777777" w:rsidR="00785F1C" w:rsidRDefault="00785F1C" w:rsidP="00264987">
      <w:r>
        <w:separator/>
      </w:r>
    </w:p>
  </w:endnote>
  <w:endnote w:type="continuationSeparator" w:id="0">
    <w:p w14:paraId="56FBE8F0" w14:textId="77777777" w:rsidR="00785F1C" w:rsidRDefault="00785F1C"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4">
    <w:panose1 w:val="020B0400000000000000"/>
    <w:charset w:val="80"/>
    <w:family w:val="swiss"/>
    <w:pitch w:val="variable"/>
    <w:sig w:usb0="E00002FF" w:usb1="7AC7FFFF" w:usb2="00000012" w:usb3="00000000" w:csb0="0002000D" w:csb1="00000000"/>
  </w:font>
  <w:font w:name="Hiragino Sans W6">
    <w:panose1 w:val="020B0600000000000000"/>
    <w:charset w:val="80"/>
    <w:family w:val="swiss"/>
    <w:pitch w:val="variable"/>
    <w:sig w:usb0="E00002FF" w:usb1="7AC7FFFF" w:usb2="00000012" w:usb3="00000000" w:csb0="0002000D" w:csb1="00000000"/>
  </w:font>
  <w:font w:name="Hiragino Mincho ProN W3">
    <w:panose1 w:val="02020300000000000000"/>
    <w:charset w:val="80"/>
    <w:family w:val="roman"/>
    <w:notTrueType/>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7FE10" w14:textId="77777777" w:rsidR="00785F1C" w:rsidRDefault="00785F1C" w:rsidP="00264987">
      <w:r>
        <w:separator/>
      </w:r>
    </w:p>
  </w:footnote>
  <w:footnote w:type="continuationSeparator" w:id="0">
    <w:p w14:paraId="72753CE2" w14:textId="77777777" w:rsidR="00785F1C" w:rsidRDefault="00785F1C"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0"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0"/>
  </w:num>
  <w:num w:numId="2">
    <w:abstractNumId w:val="15"/>
  </w:num>
  <w:num w:numId="3">
    <w:abstractNumId w:val="9"/>
  </w:num>
  <w:num w:numId="4">
    <w:abstractNumId w:val="2"/>
  </w:num>
  <w:num w:numId="5">
    <w:abstractNumId w:val="5"/>
  </w:num>
  <w:num w:numId="6">
    <w:abstractNumId w:val="12"/>
  </w:num>
  <w:num w:numId="7">
    <w:abstractNumId w:val="17"/>
  </w:num>
  <w:num w:numId="8">
    <w:abstractNumId w:val="6"/>
  </w:num>
  <w:num w:numId="9">
    <w:abstractNumId w:val="1"/>
  </w:num>
  <w:num w:numId="10">
    <w:abstractNumId w:val="3"/>
  </w:num>
  <w:num w:numId="11">
    <w:abstractNumId w:val="16"/>
  </w:num>
  <w:num w:numId="12">
    <w:abstractNumId w:val="0"/>
  </w:num>
  <w:num w:numId="13">
    <w:abstractNumId w:val="4"/>
  </w:num>
  <w:num w:numId="14">
    <w:abstractNumId w:val="11"/>
  </w:num>
  <w:num w:numId="15">
    <w:abstractNumId w:val="18"/>
  </w:num>
  <w:num w:numId="16">
    <w:abstractNumId w:val="13"/>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1F64"/>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973E6"/>
    <w:rsid w:val="003A2A20"/>
    <w:rsid w:val="003A3617"/>
    <w:rsid w:val="003A36C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466EC"/>
    <w:rsid w:val="0055049E"/>
    <w:rsid w:val="0055496A"/>
    <w:rsid w:val="00555151"/>
    <w:rsid w:val="005617D9"/>
    <w:rsid w:val="0056187D"/>
    <w:rsid w:val="005700FA"/>
    <w:rsid w:val="005712A2"/>
    <w:rsid w:val="005731EC"/>
    <w:rsid w:val="0057370D"/>
    <w:rsid w:val="00581FE4"/>
    <w:rsid w:val="00582C14"/>
    <w:rsid w:val="00582E5A"/>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82E4D"/>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355A8"/>
    <w:rsid w:val="00B43CB8"/>
    <w:rsid w:val="00B45A9A"/>
    <w:rsid w:val="00B46537"/>
    <w:rsid w:val="00B507E0"/>
    <w:rsid w:val="00B50AE5"/>
    <w:rsid w:val="00B52016"/>
    <w:rsid w:val="00B52C83"/>
    <w:rsid w:val="00B52E35"/>
    <w:rsid w:val="00B530E6"/>
    <w:rsid w:val="00B5551B"/>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E2A42"/>
    <w:rsid w:val="00BE553D"/>
    <w:rsid w:val="00BF0108"/>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0D96"/>
    <w:rsid w:val="00D11037"/>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2267"/>
    <w:rsid w:val="00DD405E"/>
    <w:rsid w:val="00DD711A"/>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629A7"/>
    <w:rsid w:val="00E67D09"/>
    <w:rsid w:val="00E7092B"/>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34B4"/>
    <w:rsid w:val="00EE3C39"/>
    <w:rsid w:val="00EE46EE"/>
    <w:rsid w:val="00EE531A"/>
    <w:rsid w:val="00EE6D6E"/>
    <w:rsid w:val="00EF030F"/>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497E"/>
    <w:rsid w:val="00FB5280"/>
    <w:rsid w:val="00FB7BF1"/>
    <w:rsid w:val="00FC122C"/>
    <w:rsid w:val="00FC2822"/>
    <w:rsid w:val="00FD0D68"/>
    <w:rsid w:val="00FD3A10"/>
    <w:rsid w:val="00FE7583"/>
    <w:rsid w:val="00FF505C"/>
    <w:rsid w:val="00FF550C"/>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42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20</cp:revision>
  <cp:lastPrinted>2017-02-23T05:50:00Z</cp:lastPrinted>
  <dcterms:created xsi:type="dcterms:W3CDTF">2020-02-22T14:22:00Z</dcterms:created>
  <dcterms:modified xsi:type="dcterms:W3CDTF">2020-04-27T01:23:00Z</dcterms:modified>
</cp:coreProperties>
</file>