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74520" w14:textId="77777777" w:rsidR="00B462F2" w:rsidRPr="00063C71" w:rsidRDefault="00B462F2" w:rsidP="00B462F2">
      <w:pPr>
        <w:jc w:val="left"/>
        <w:rPr>
          <w:rFonts w:ascii="ＭＳ Ｐゴシック" w:eastAsia="ＭＳ Ｐゴシック" w:hAnsi="ＭＳ Ｐゴシック"/>
          <w:szCs w:val="21"/>
        </w:rPr>
      </w:pPr>
      <w:r w:rsidRPr="00063C71">
        <w:rPr>
          <w:rFonts w:ascii="ＭＳ Ｐゴシック" w:eastAsia="ＭＳ Ｐゴシック" w:hAnsi="ＭＳ Ｐゴシック" w:hint="eastAsia"/>
          <w:szCs w:val="21"/>
        </w:rPr>
        <w:t>報道関係者各位</w:t>
      </w:r>
    </w:p>
    <w:p w14:paraId="7643DCE6" w14:textId="12469924" w:rsidR="00B462F2" w:rsidRPr="00063C71" w:rsidRDefault="009B4D98" w:rsidP="00B462F2">
      <w:pPr>
        <w:jc w:val="left"/>
        <w:rPr>
          <w:rFonts w:ascii="ＭＳ Ｐゴシック" w:eastAsia="ＭＳ Ｐゴシック" w:hAnsi="ＭＳ Ｐゴシック"/>
          <w:szCs w:val="21"/>
        </w:rPr>
      </w:pPr>
      <w:r w:rsidRPr="00063C71">
        <w:rPr>
          <w:rFonts w:ascii="ＭＳ Ｐゴシック" w:eastAsia="ＭＳ Ｐゴシック" w:hAnsi="ＭＳ Ｐゴシック" w:hint="eastAsia"/>
          <w:szCs w:val="21"/>
        </w:rPr>
        <w:t>202</w:t>
      </w:r>
      <w:r w:rsidR="00E17A70" w:rsidRPr="00063C71">
        <w:rPr>
          <w:rFonts w:ascii="ＭＳ Ｐゴシック" w:eastAsia="ＭＳ Ｐゴシック" w:hAnsi="ＭＳ Ｐゴシック" w:hint="eastAsia"/>
          <w:szCs w:val="21"/>
        </w:rPr>
        <w:t>1</w:t>
      </w:r>
      <w:r w:rsidR="00B462F2" w:rsidRPr="00063C71">
        <w:rPr>
          <w:rFonts w:ascii="ＭＳ Ｐゴシック" w:eastAsia="ＭＳ Ｐゴシック" w:hAnsi="ＭＳ Ｐゴシック" w:hint="eastAsia"/>
          <w:szCs w:val="21"/>
        </w:rPr>
        <w:t>年</w:t>
      </w:r>
      <w:r w:rsidR="00775C56" w:rsidRPr="00063C71">
        <w:rPr>
          <w:rFonts w:ascii="ＭＳ Ｐゴシック" w:eastAsia="ＭＳ Ｐゴシック" w:hAnsi="ＭＳ Ｐゴシック" w:hint="eastAsia"/>
          <w:szCs w:val="21"/>
        </w:rPr>
        <w:t>3</w:t>
      </w:r>
      <w:r w:rsidR="00B462F2" w:rsidRPr="00063C71">
        <w:rPr>
          <w:rFonts w:ascii="ＭＳ Ｐゴシック" w:eastAsia="ＭＳ Ｐゴシック" w:hAnsi="ＭＳ Ｐゴシック" w:hint="eastAsia"/>
          <w:szCs w:val="21"/>
        </w:rPr>
        <w:t>月</w:t>
      </w:r>
      <w:r w:rsidR="003F02B5">
        <w:rPr>
          <w:rFonts w:ascii="ＭＳ Ｐゴシック" w:eastAsia="ＭＳ Ｐゴシック" w:hAnsi="ＭＳ Ｐゴシック" w:hint="eastAsia"/>
          <w:szCs w:val="21"/>
        </w:rPr>
        <w:t>8</w:t>
      </w:r>
      <w:r w:rsidR="00B462F2" w:rsidRPr="00063C71">
        <w:rPr>
          <w:rFonts w:ascii="ＭＳ Ｐゴシック" w:eastAsia="ＭＳ Ｐゴシック" w:hAnsi="ＭＳ Ｐゴシック" w:hint="eastAsia"/>
          <w:szCs w:val="21"/>
        </w:rPr>
        <w:t>日</w:t>
      </w:r>
    </w:p>
    <w:p w14:paraId="247E628F" w14:textId="0F81970E" w:rsidR="00B462F2" w:rsidRPr="00063C71" w:rsidRDefault="00B462F2" w:rsidP="00B462F2">
      <w:pPr>
        <w:jc w:val="left"/>
        <w:rPr>
          <w:rFonts w:ascii="ＭＳ Ｐゴシック" w:eastAsia="ＭＳ Ｐゴシック" w:hAnsi="ＭＳ Ｐゴシック"/>
          <w:szCs w:val="21"/>
        </w:rPr>
      </w:pPr>
      <w:r w:rsidRPr="00063C71">
        <w:rPr>
          <w:rFonts w:ascii="ＭＳ Ｐゴシック" w:eastAsia="ＭＳ Ｐゴシック" w:hAnsi="ＭＳ Ｐゴシック" w:hint="eastAsia"/>
          <w:szCs w:val="21"/>
        </w:rPr>
        <w:t>プレスリリース</w:t>
      </w:r>
    </w:p>
    <w:p w14:paraId="798CB8DE" w14:textId="77777777" w:rsidR="008E17C4" w:rsidRPr="00063C71" w:rsidRDefault="008E17C4" w:rsidP="00B462F2">
      <w:pPr>
        <w:jc w:val="left"/>
        <w:rPr>
          <w:rFonts w:ascii="ＭＳ Ｐゴシック" w:eastAsia="ＭＳ Ｐゴシック" w:hAnsi="ＭＳ Ｐゴシック"/>
          <w:szCs w:val="21"/>
        </w:rPr>
      </w:pPr>
    </w:p>
    <w:p w14:paraId="1F97DD4B" w14:textId="1E505082" w:rsidR="00B462F2" w:rsidRPr="00063C71" w:rsidRDefault="00134956" w:rsidP="00B462F2">
      <w:pPr>
        <w:spacing w:line="100" w:lineRule="atLeast"/>
        <w:jc w:val="center"/>
        <w:rPr>
          <w:rFonts w:ascii="ＭＳ Ｐゴシック" w:eastAsia="ＭＳ Ｐゴシック" w:hAnsi="ＭＳ Ｐゴシック"/>
          <w:b/>
          <w:sz w:val="32"/>
          <w:szCs w:val="32"/>
        </w:rPr>
      </w:pPr>
      <w:r w:rsidRPr="00063C71">
        <w:rPr>
          <w:rFonts w:ascii="ＭＳ Ｐゴシック" w:eastAsia="ＭＳ Ｐゴシック" w:hAnsi="ＭＳ Ｐゴシック" w:hint="eastAsia"/>
          <w:b/>
          <w:sz w:val="32"/>
          <w:szCs w:val="32"/>
        </w:rPr>
        <w:t>バーチャル世界に経済圏を創り出す NEXTユニコーン「グッドラックスリー」 株式投資型クラウドファンディング</w:t>
      </w:r>
      <w:r w:rsidR="00063C71" w:rsidRPr="00063C71">
        <w:rPr>
          <w:rFonts w:ascii="ＭＳ Ｐゴシック" w:eastAsia="ＭＳ Ｐゴシック" w:hAnsi="ＭＳ Ｐゴシック" w:hint="eastAsia"/>
          <w:b/>
          <w:sz w:val="32"/>
          <w:szCs w:val="32"/>
        </w:rPr>
        <w:t>の第3回を</w:t>
      </w:r>
      <w:r w:rsidRPr="00063C71">
        <w:rPr>
          <w:rFonts w:ascii="ＭＳ Ｐゴシック" w:eastAsia="ＭＳ Ｐゴシック" w:hAnsi="ＭＳ Ｐゴシック" w:hint="eastAsia"/>
          <w:b/>
          <w:sz w:val="32"/>
          <w:szCs w:val="32"/>
        </w:rPr>
        <w:t>開始</w:t>
      </w:r>
      <w:r w:rsidR="00CD604B" w:rsidRPr="00063C71">
        <w:rPr>
          <w:rFonts w:ascii="ＭＳ Ｐゴシック" w:eastAsia="ＭＳ Ｐゴシック" w:hAnsi="ＭＳ Ｐゴシック"/>
        </w:rPr>
        <w:t>‬</w:t>
      </w:r>
      <w:r w:rsidR="00460FEA" w:rsidRPr="00063C71">
        <w:rPr>
          <w:rFonts w:ascii="ＭＳ Ｐゴシック" w:eastAsia="ＭＳ Ｐゴシック" w:hAnsi="ＭＳ Ｐゴシック"/>
        </w:rPr>
        <w:t>‬</w:t>
      </w:r>
      <w:r w:rsidR="00EF0ADA" w:rsidRPr="00063C71">
        <w:rPr>
          <w:rFonts w:ascii="ＭＳ Ｐゴシック" w:eastAsia="ＭＳ Ｐゴシック" w:hAnsi="ＭＳ Ｐゴシック"/>
        </w:rPr>
        <w:t>‬</w:t>
      </w:r>
    </w:p>
    <w:p w14:paraId="45E1ED86" w14:textId="77777777" w:rsidR="00740CF7" w:rsidRPr="00063C71" w:rsidRDefault="00740CF7" w:rsidP="00B462F2">
      <w:pPr>
        <w:rPr>
          <w:rFonts w:ascii="ＭＳ Ｐゴシック" w:eastAsia="ＭＳ Ｐゴシック" w:hAnsi="ＭＳ Ｐゴシック"/>
          <w:szCs w:val="21"/>
        </w:rPr>
      </w:pPr>
    </w:p>
    <w:p w14:paraId="2E3FF586" w14:textId="439702F9" w:rsidR="000A7E91" w:rsidRPr="00063C71" w:rsidRDefault="00134956" w:rsidP="00B462F2">
      <w:pPr>
        <w:rPr>
          <w:rFonts w:ascii="ＭＳ Ｐゴシック" w:eastAsia="ＭＳ Ｐゴシック" w:hAnsi="ＭＳ Ｐゴシック"/>
          <w:szCs w:val="21"/>
        </w:rPr>
      </w:pPr>
      <w:r w:rsidRPr="00063C71">
        <w:rPr>
          <w:rFonts w:ascii="ＭＳ Ｐゴシック" w:eastAsia="ＭＳ Ｐゴシック" w:hAnsi="ＭＳ Ｐゴシック" w:hint="eastAsia"/>
          <w:szCs w:val="21"/>
        </w:rPr>
        <w:t>ブロックチェーン技術を活用したアプリ開発やゲーム開発を行う株式会社グッドラックスリー（福岡県福岡市　代表取締役：井上　和久）は株式投資型クラウドファンディングサービス「FUNDINNO（ファンディーノ）」において、</w:t>
      </w:r>
      <w:r w:rsidRPr="00CE76B7">
        <w:rPr>
          <w:rFonts w:ascii="ＭＳ Ｐゴシック" w:eastAsia="ＭＳ Ｐゴシック" w:hAnsi="ＭＳ Ｐゴシック" w:hint="eastAsia"/>
          <w:szCs w:val="21"/>
        </w:rPr>
        <w:t>202</w:t>
      </w:r>
      <w:r w:rsidRPr="00CE76B7">
        <w:rPr>
          <w:rFonts w:ascii="ＭＳ Ｐゴシック" w:eastAsia="ＭＳ Ｐゴシック" w:hAnsi="ＭＳ Ｐゴシック"/>
          <w:szCs w:val="21"/>
        </w:rPr>
        <w:t>1</w:t>
      </w:r>
      <w:r w:rsidRPr="00CE76B7">
        <w:rPr>
          <w:rFonts w:ascii="ＭＳ Ｐゴシック" w:eastAsia="ＭＳ Ｐゴシック" w:hAnsi="ＭＳ Ｐゴシック" w:hint="eastAsia"/>
          <w:szCs w:val="21"/>
        </w:rPr>
        <w:t>年</w:t>
      </w:r>
      <w:r w:rsidRPr="00CE76B7">
        <w:rPr>
          <w:rFonts w:ascii="ＭＳ Ｐゴシック" w:eastAsia="ＭＳ Ｐゴシック" w:hAnsi="ＭＳ Ｐゴシック"/>
          <w:szCs w:val="21"/>
        </w:rPr>
        <w:t>3</w:t>
      </w:r>
      <w:r w:rsidRPr="00CE76B7">
        <w:rPr>
          <w:rFonts w:ascii="ＭＳ Ｐゴシック" w:eastAsia="ＭＳ Ｐゴシック" w:hAnsi="ＭＳ Ｐゴシック" w:hint="eastAsia"/>
          <w:szCs w:val="21"/>
        </w:rPr>
        <w:t>月1</w:t>
      </w:r>
      <w:r w:rsidRPr="00CE76B7">
        <w:rPr>
          <w:rFonts w:ascii="ＭＳ Ｐゴシック" w:eastAsia="ＭＳ Ｐゴシック" w:hAnsi="ＭＳ Ｐゴシック"/>
          <w:szCs w:val="21"/>
        </w:rPr>
        <w:t>3</w:t>
      </w:r>
      <w:r w:rsidRPr="00CE76B7">
        <w:rPr>
          <w:rFonts w:ascii="ＭＳ Ｐゴシック" w:eastAsia="ＭＳ Ｐゴシック" w:hAnsi="ＭＳ Ｐゴシック" w:hint="eastAsia"/>
          <w:szCs w:val="21"/>
        </w:rPr>
        <w:t>日（土）</w:t>
      </w:r>
      <w:r w:rsidRPr="00063C71">
        <w:rPr>
          <w:rFonts w:ascii="ＭＳ Ｐゴシック" w:eastAsia="ＭＳ Ｐゴシック" w:hAnsi="ＭＳ Ｐゴシック" w:hint="eastAsia"/>
          <w:szCs w:val="21"/>
        </w:rPr>
        <w:t>より募集による投資申込みの受付を開始することをお知らせします。（本件はエンジェル税制優遇措置B適用申請予定です。）</w:t>
      </w:r>
    </w:p>
    <w:p w14:paraId="14F118EE" w14:textId="77777777" w:rsidR="00134956" w:rsidRPr="00063C71" w:rsidRDefault="00134956" w:rsidP="00B462F2">
      <w:pPr>
        <w:rPr>
          <w:rFonts w:ascii="ＭＳ Ｐゴシック" w:eastAsia="ＭＳ Ｐゴシック" w:hAnsi="ＭＳ Ｐゴシック"/>
          <w:noProof/>
          <w:szCs w:val="21"/>
        </w:rPr>
      </w:pPr>
    </w:p>
    <w:p w14:paraId="71BE3499" w14:textId="0353BEE7" w:rsidR="008E17C4" w:rsidRPr="00063C71" w:rsidRDefault="00C56D21" w:rsidP="00B462F2">
      <w:pPr>
        <w:rPr>
          <w:rFonts w:ascii="ＭＳ Ｐゴシック" w:eastAsia="ＭＳ Ｐゴシック" w:hAnsi="ＭＳ Ｐゴシック"/>
          <w:noProof/>
          <w:szCs w:val="21"/>
        </w:rPr>
      </w:pPr>
      <w:r w:rsidRPr="00063C71">
        <w:rPr>
          <w:rFonts w:ascii="ＭＳ Ｐゴシック" w:eastAsia="ＭＳ Ｐゴシック" w:hAnsi="ＭＳ Ｐゴシック"/>
          <w:noProof/>
          <w:szCs w:val="21"/>
        </w:rPr>
        <w:drawing>
          <wp:inline distT="0" distB="0" distL="0" distR="0" wp14:anchorId="6F08CB73" wp14:editId="699E91FE">
            <wp:extent cx="5753100" cy="23050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2305050"/>
                    </a:xfrm>
                    <a:prstGeom prst="rect">
                      <a:avLst/>
                    </a:prstGeom>
                    <a:noFill/>
                    <a:ln>
                      <a:noFill/>
                    </a:ln>
                  </pic:spPr>
                </pic:pic>
              </a:graphicData>
            </a:graphic>
          </wp:inline>
        </w:drawing>
      </w:r>
    </w:p>
    <w:p w14:paraId="1574082C" w14:textId="6EDE54B1" w:rsidR="00A85B5A" w:rsidRPr="00063C71" w:rsidRDefault="00A85B5A" w:rsidP="00B462F2">
      <w:pPr>
        <w:rPr>
          <w:rFonts w:ascii="ＭＳ Ｐゴシック" w:eastAsia="ＭＳ Ｐゴシック" w:hAnsi="ＭＳ Ｐゴシック"/>
          <w:szCs w:val="21"/>
        </w:rPr>
      </w:pPr>
    </w:p>
    <w:p w14:paraId="6690899B" w14:textId="6FFBD14E" w:rsidR="00C56D21" w:rsidRDefault="00C56D21" w:rsidP="00C56D21">
      <w:pPr>
        <w:rPr>
          <w:rFonts w:ascii="ＭＳ Ｐゴシック" w:eastAsia="ＭＳ Ｐゴシック" w:hAnsi="ＭＳ Ｐゴシック"/>
          <w:b/>
          <w:bCs/>
          <w:szCs w:val="21"/>
        </w:rPr>
      </w:pPr>
      <w:r w:rsidRPr="00063C71">
        <w:rPr>
          <w:rFonts w:ascii="ＭＳ Ｐゴシック" w:eastAsia="ＭＳ Ｐゴシック" w:hAnsi="ＭＳ Ｐゴシック" w:hint="eastAsia"/>
          <w:b/>
          <w:bCs/>
          <w:szCs w:val="21"/>
        </w:rPr>
        <w:t>【当社プロジェクトページ】</w:t>
      </w:r>
    </w:p>
    <w:p w14:paraId="2A1F5C48" w14:textId="7316B7B0" w:rsidR="003360AC" w:rsidRPr="00063C71" w:rsidRDefault="001E37C1" w:rsidP="00B12D3D">
      <w:pPr>
        <w:rPr>
          <w:rFonts w:ascii="ＭＳ Ｐゴシック" w:eastAsia="ＭＳ Ｐゴシック" w:hAnsi="ＭＳ Ｐゴシック"/>
          <w:b/>
          <w:bCs/>
          <w:color w:val="FF0000"/>
          <w:szCs w:val="21"/>
        </w:rPr>
      </w:pPr>
      <w:hyperlink r:id="rId8" w:history="1">
        <w:r w:rsidR="00B12D3D" w:rsidRPr="004F542B">
          <w:rPr>
            <w:rStyle w:val="a3"/>
            <w:rFonts w:ascii="ＭＳ Ｐゴシック" w:eastAsia="ＭＳ Ｐゴシック" w:hAnsi="ＭＳ Ｐゴシック"/>
            <w:szCs w:val="21"/>
          </w:rPr>
          <w:t>https://fundinno.com/projects/207</w:t>
        </w:r>
      </w:hyperlink>
    </w:p>
    <w:p w14:paraId="3F94C7BC" w14:textId="77777777" w:rsidR="008E17C4" w:rsidRPr="00063C71" w:rsidRDefault="008E17C4" w:rsidP="000A3DDD">
      <w:pPr>
        <w:rPr>
          <w:rFonts w:ascii="ＭＳ Ｐゴシック" w:eastAsia="ＭＳ Ｐゴシック" w:hAnsi="ＭＳ Ｐゴシック"/>
          <w:szCs w:val="21"/>
        </w:rPr>
      </w:pPr>
    </w:p>
    <w:p w14:paraId="51BA31EE" w14:textId="29AA65F8" w:rsidR="00E3368F" w:rsidRPr="00063C71" w:rsidRDefault="00054629" w:rsidP="005A24B2">
      <w:pPr>
        <w:rPr>
          <w:rFonts w:ascii="ＭＳ Ｐゴシック" w:eastAsia="ＭＳ Ｐゴシック" w:hAnsi="ＭＳ Ｐゴシック"/>
          <w:b/>
          <w:bCs/>
          <w:szCs w:val="21"/>
        </w:rPr>
      </w:pPr>
      <w:r w:rsidRPr="00063C71">
        <w:rPr>
          <w:rFonts w:ascii="ＭＳ Ｐゴシック" w:eastAsia="ＭＳ Ｐゴシック" w:hAnsi="ＭＳ Ｐゴシック" w:hint="eastAsia"/>
          <w:b/>
          <w:bCs/>
          <w:szCs w:val="21"/>
        </w:rPr>
        <w:t>当社プロジェクトとクラウドファンディング実施目的について</w:t>
      </w:r>
    </w:p>
    <w:p w14:paraId="5044EB81" w14:textId="172F0659" w:rsidR="00C237AD" w:rsidRPr="00063C71" w:rsidRDefault="00B6143B" w:rsidP="005A24B2">
      <w:pPr>
        <w:rPr>
          <w:rFonts w:ascii="ＭＳ Ｐゴシック" w:eastAsia="ＭＳ Ｐゴシック" w:hAnsi="ＭＳ Ｐゴシック"/>
          <w:szCs w:val="21"/>
        </w:rPr>
      </w:pPr>
      <w:r w:rsidRPr="00063C71">
        <w:rPr>
          <w:rFonts w:ascii="ＭＳ Ｐゴシック" w:eastAsia="ＭＳ Ｐゴシック" w:hAnsi="ＭＳ Ｐゴシック" w:hint="eastAsia"/>
          <w:szCs w:val="21"/>
        </w:rPr>
        <w:t>株式会社グッドラックスリーは</w:t>
      </w:r>
      <w:r w:rsidR="00C237AD" w:rsidRPr="00063C71">
        <w:rPr>
          <w:rFonts w:ascii="ＭＳ Ｐゴシック" w:eastAsia="ＭＳ Ｐゴシック" w:hAnsi="ＭＳ Ｐゴシック" w:hint="eastAsia"/>
          <w:szCs w:val="21"/>
        </w:rPr>
        <w:t>、ゲーム関連事業に加え、ブロックチェーンを活用したプロダクト、映像制作やプロダクション運営などを行ってきました。特に近年は「遊びを経済活動に」という目標のもとブロックチェーンゲーム（</w:t>
      </w:r>
      <w:proofErr w:type="spellStart"/>
      <w:r w:rsidR="00C237AD" w:rsidRPr="00063C71">
        <w:rPr>
          <w:rFonts w:ascii="ＭＳ Ｐゴシック" w:eastAsia="ＭＳ Ｐゴシック" w:hAnsi="ＭＳ Ｐゴシック" w:hint="eastAsia"/>
          <w:szCs w:val="21"/>
        </w:rPr>
        <w:t>Dapps</w:t>
      </w:r>
      <w:proofErr w:type="spellEnd"/>
      <w:r w:rsidR="00C237AD" w:rsidRPr="00063C71">
        <w:rPr>
          <w:rFonts w:ascii="ＭＳ Ｐゴシック" w:eastAsia="ＭＳ Ｐゴシック" w:hAnsi="ＭＳ Ｐゴシック" w:hint="eastAsia"/>
          <w:szCs w:val="21"/>
        </w:rPr>
        <w:t>ゲーム）を開発してきました。しかし、これらのゲームを市場に投入した際にユーザー層が「暗号資産に理解のある人」に限られてしまい、多くの人に訴求できないという状況が把握できました。</w:t>
      </w:r>
    </w:p>
    <w:p w14:paraId="77C115A6" w14:textId="77777777" w:rsidR="00C237AD" w:rsidRPr="00063C71" w:rsidRDefault="00C237AD" w:rsidP="005A24B2">
      <w:pPr>
        <w:rPr>
          <w:rFonts w:ascii="ＭＳ Ｐゴシック" w:eastAsia="ＭＳ Ｐゴシック" w:hAnsi="ＭＳ Ｐゴシック"/>
          <w:szCs w:val="21"/>
        </w:rPr>
      </w:pPr>
    </w:p>
    <w:p w14:paraId="37EBE316" w14:textId="77777777" w:rsidR="00CB4BED" w:rsidRPr="00063C71" w:rsidRDefault="00C237AD" w:rsidP="005A24B2">
      <w:pPr>
        <w:rPr>
          <w:rFonts w:ascii="ＭＳ Ｐゴシック" w:eastAsia="ＭＳ Ｐゴシック" w:hAnsi="ＭＳ Ｐゴシック"/>
          <w:szCs w:val="21"/>
        </w:rPr>
      </w:pPr>
      <w:r w:rsidRPr="00063C71">
        <w:rPr>
          <w:rFonts w:ascii="ＭＳ Ｐゴシック" w:eastAsia="ＭＳ Ｐゴシック" w:hAnsi="ＭＳ Ｐゴシック" w:hint="eastAsia"/>
          <w:szCs w:val="21"/>
        </w:rPr>
        <w:t>そこで原点に戻り、ゲームでヒットタイトルを生み出すことで、弊社のゲームファンを獲得し、ブロックチェーンゲームのユースケースを生み出す戦略に方向転換しました。そのためにまずは「ハイパーカジュアルゲーム」と呼ばれるスマホゲームの開発に注力しています。</w:t>
      </w:r>
    </w:p>
    <w:p w14:paraId="40FE2CEE" w14:textId="77777777" w:rsidR="00CB4BED" w:rsidRPr="00063C71" w:rsidRDefault="00CB4BED" w:rsidP="005A24B2">
      <w:pPr>
        <w:rPr>
          <w:rFonts w:ascii="ＭＳ Ｐゴシック" w:eastAsia="ＭＳ Ｐゴシック" w:hAnsi="ＭＳ Ｐゴシック"/>
          <w:szCs w:val="21"/>
        </w:rPr>
      </w:pPr>
    </w:p>
    <w:p w14:paraId="2286E338" w14:textId="228C83F9" w:rsidR="00B011AD" w:rsidRPr="00063C71" w:rsidRDefault="00C237AD" w:rsidP="005A24B2">
      <w:pPr>
        <w:rPr>
          <w:rFonts w:ascii="ＭＳ Ｐゴシック" w:eastAsia="ＭＳ Ｐゴシック" w:hAnsi="ＭＳ Ｐゴシック"/>
          <w:szCs w:val="21"/>
        </w:rPr>
      </w:pPr>
      <w:r w:rsidRPr="00063C71">
        <w:rPr>
          <w:rFonts w:ascii="ＭＳ Ｐゴシック" w:eastAsia="ＭＳ Ｐゴシック" w:hAnsi="ＭＳ Ｐゴシック" w:hint="eastAsia"/>
          <w:szCs w:val="21"/>
        </w:rPr>
        <w:t>今後、グローバルレベルのヒットタイトルを作</w:t>
      </w:r>
      <w:r w:rsidR="00CB4BED" w:rsidRPr="00063C71">
        <w:rPr>
          <w:rFonts w:ascii="ＭＳ Ｐゴシック" w:eastAsia="ＭＳ Ｐゴシック" w:hAnsi="ＭＳ Ｐゴシック" w:hint="eastAsia"/>
          <w:szCs w:val="21"/>
        </w:rPr>
        <w:t>り</w:t>
      </w:r>
      <w:r w:rsidRPr="00063C71">
        <w:rPr>
          <w:rFonts w:ascii="ＭＳ Ｐゴシック" w:eastAsia="ＭＳ Ｐゴシック" w:hAnsi="ＭＳ Ｐゴシック" w:hint="eastAsia"/>
          <w:szCs w:val="21"/>
        </w:rPr>
        <w:t>、そのヒットタイトル群を用いて、エンタメ×ブロックチェーンプラットフォームを構築</w:t>
      </w:r>
      <w:r w:rsidR="00CB4BED" w:rsidRPr="00063C71">
        <w:rPr>
          <w:rFonts w:ascii="ＭＳ Ｐゴシック" w:eastAsia="ＭＳ Ｐゴシック" w:hAnsi="ＭＳ Ｐゴシック" w:hint="eastAsia"/>
          <w:szCs w:val="21"/>
        </w:rPr>
        <w:t>する</w:t>
      </w:r>
      <w:r w:rsidRPr="00063C71">
        <w:rPr>
          <w:rFonts w:ascii="ＭＳ Ｐゴシック" w:eastAsia="ＭＳ Ｐゴシック" w:hAnsi="ＭＳ Ｐゴシック" w:hint="eastAsia"/>
          <w:szCs w:val="21"/>
        </w:rPr>
        <w:t>ため</w:t>
      </w:r>
      <w:r w:rsidR="00B6143B" w:rsidRPr="00063C71">
        <w:rPr>
          <w:rFonts w:ascii="ＭＳ Ｐゴシック" w:eastAsia="ＭＳ Ｐゴシック" w:hAnsi="ＭＳ Ｐゴシック" w:hint="eastAsia"/>
          <w:szCs w:val="21"/>
        </w:rPr>
        <w:t>、</w:t>
      </w:r>
      <w:r w:rsidR="00B6143B" w:rsidRPr="003F02B5">
        <w:rPr>
          <w:rFonts w:ascii="ＭＳ Ｐゴシック" w:eastAsia="ＭＳ Ｐゴシック" w:hAnsi="ＭＳ Ｐゴシック" w:hint="eastAsia"/>
          <w:szCs w:val="21"/>
        </w:rPr>
        <w:t>2021年3月5日</w:t>
      </w:r>
      <w:r w:rsidR="00B6143B" w:rsidRPr="00063C71">
        <w:rPr>
          <w:rFonts w:ascii="ＭＳ Ｐゴシック" w:eastAsia="ＭＳ Ｐゴシック" w:hAnsi="ＭＳ Ｐゴシック" w:hint="eastAsia"/>
          <w:szCs w:val="21"/>
        </w:rPr>
        <w:t>より株式投資型クラウドファンディングFUNDINNOにおいて、募集案内の事前開示を開始いたします。弊社は今回の資金調達により資本力の充実を図り、事業の成長に繋げます。募集期間は</w:t>
      </w:r>
      <w:r w:rsidR="00B6143B" w:rsidRPr="00CE76B7">
        <w:rPr>
          <w:rFonts w:ascii="ＭＳ Ｐゴシック" w:eastAsia="ＭＳ Ｐゴシック" w:hAnsi="ＭＳ Ｐゴシック" w:hint="eastAsia"/>
          <w:szCs w:val="21"/>
        </w:rPr>
        <w:t xml:space="preserve">2021年3月 13日～2021年3月15日、上限とする募集額は </w:t>
      </w:r>
      <w:r w:rsidR="00E33264" w:rsidRPr="00CE76B7">
        <w:rPr>
          <w:rFonts w:ascii="ＭＳ Ｐゴシック" w:eastAsia="ＭＳ Ｐゴシック" w:hAnsi="ＭＳ Ｐゴシック" w:hint="eastAsia"/>
          <w:szCs w:val="21"/>
        </w:rPr>
        <w:t>69</w:t>
      </w:r>
      <w:r w:rsidR="00B6143B" w:rsidRPr="00CE76B7">
        <w:rPr>
          <w:rFonts w:ascii="ＭＳ Ｐゴシック" w:eastAsia="ＭＳ Ｐゴシック" w:hAnsi="ＭＳ Ｐゴシック" w:hint="eastAsia"/>
          <w:szCs w:val="21"/>
        </w:rPr>
        <w:t>,</w:t>
      </w:r>
      <w:r w:rsidR="00E33264" w:rsidRPr="00CE76B7">
        <w:rPr>
          <w:rFonts w:ascii="ＭＳ Ｐゴシック" w:eastAsia="ＭＳ Ｐゴシック" w:hAnsi="ＭＳ Ｐゴシック" w:hint="eastAsia"/>
          <w:szCs w:val="21"/>
        </w:rPr>
        <w:t>993</w:t>
      </w:r>
      <w:r w:rsidR="00B6143B" w:rsidRPr="00CE76B7">
        <w:rPr>
          <w:rFonts w:ascii="ＭＳ Ｐゴシック" w:eastAsia="ＭＳ Ｐゴシック" w:hAnsi="ＭＳ Ｐゴシック" w:hint="eastAsia"/>
          <w:szCs w:val="21"/>
        </w:rPr>
        <w:t xml:space="preserve">,000円（1口 </w:t>
      </w:r>
      <w:r w:rsidR="00B6143B" w:rsidRPr="00CE76B7">
        <w:rPr>
          <w:rFonts w:ascii="ＭＳ Ｐゴシック" w:eastAsia="ＭＳ Ｐゴシック" w:hAnsi="ＭＳ Ｐゴシック"/>
          <w:szCs w:val="21"/>
        </w:rPr>
        <w:t>249,975</w:t>
      </w:r>
      <w:r w:rsidR="00B6143B" w:rsidRPr="00CE76B7">
        <w:rPr>
          <w:rFonts w:ascii="ＭＳ Ｐゴシック" w:eastAsia="ＭＳ Ｐゴシック" w:hAnsi="ＭＳ Ｐゴシック" w:hint="eastAsia"/>
          <w:szCs w:val="21"/>
        </w:rPr>
        <w:t>円、1人</w:t>
      </w:r>
      <w:r w:rsidR="00E33264" w:rsidRPr="00CE76B7">
        <w:rPr>
          <w:rFonts w:ascii="ＭＳ Ｐゴシック" w:eastAsia="ＭＳ Ｐゴシック" w:hAnsi="ＭＳ Ｐゴシック" w:hint="eastAsia"/>
          <w:szCs w:val="21"/>
        </w:rPr>
        <w:t>2</w:t>
      </w:r>
      <w:r w:rsidR="00B6143B" w:rsidRPr="00CE76B7">
        <w:rPr>
          <w:rFonts w:ascii="ＭＳ Ｐゴシック" w:eastAsia="ＭＳ Ｐゴシック" w:hAnsi="ＭＳ Ｐゴシック" w:hint="eastAsia"/>
          <w:szCs w:val="21"/>
        </w:rPr>
        <w:t>口まで）</w:t>
      </w:r>
      <w:r w:rsidR="00B6143B" w:rsidRPr="00063C71">
        <w:rPr>
          <w:rFonts w:ascii="ＭＳ Ｐゴシック" w:eastAsia="ＭＳ Ｐゴシック" w:hAnsi="ＭＳ Ｐゴシック" w:hint="eastAsia"/>
          <w:szCs w:val="21"/>
        </w:rPr>
        <w:t>です。</w:t>
      </w:r>
    </w:p>
    <w:p w14:paraId="297C7D98" w14:textId="2AE11C63" w:rsidR="005A24B2" w:rsidRPr="00063C71" w:rsidRDefault="005A24B2" w:rsidP="00B462F2">
      <w:pPr>
        <w:rPr>
          <w:rFonts w:ascii="ＭＳ Ｐゴシック" w:eastAsia="ＭＳ Ｐゴシック" w:hAnsi="ＭＳ Ｐゴシック"/>
          <w:szCs w:val="21"/>
        </w:rPr>
      </w:pPr>
    </w:p>
    <w:p w14:paraId="190ABC30" w14:textId="00E4E022" w:rsidR="00C237AD" w:rsidRPr="00063C71" w:rsidRDefault="00C237AD" w:rsidP="00B462F2">
      <w:pPr>
        <w:rPr>
          <w:rFonts w:ascii="ＭＳ Ｐゴシック" w:eastAsia="ＭＳ Ｐゴシック" w:hAnsi="ＭＳ Ｐゴシック"/>
          <w:szCs w:val="21"/>
        </w:rPr>
      </w:pPr>
      <w:r w:rsidRPr="00063C71">
        <w:rPr>
          <w:rFonts w:ascii="ＭＳ Ｐゴシック" w:eastAsia="ＭＳ Ｐゴシック" w:hAnsi="ＭＳ Ｐゴシック"/>
          <w:noProof/>
          <w:szCs w:val="21"/>
        </w:rPr>
        <w:drawing>
          <wp:inline distT="0" distB="0" distL="0" distR="0" wp14:anchorId="343E9E2A" wp14:editId="166A239C">
            <wp:extent cx="5753100" cy="4238625"/>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4238625"/>
                    </a:xfrm>
                    <a:prstGeom prst="rect">
                      <a:avLst/>
                    </a:prstGeom>
                    <a:noFill/>
                    <a:ln>
                      <a:noFill/>
                    </a:ln>
                  </pic:spPr>
                </pic:pic>
              </a:graphicData>
            </a:graphic>
          </wp:inline>
        </w:drawing>
      </w:r>
    </w:p>
    <w:p w14:paraId="772CFB18" w14:textId="77777777" w:rsidR="00BF616A" w:rsidRPr="00063C71" w:rsidRDefault="00BF616A" w:rsidP="00B462F2">
      <w:pPr>
        <w:rPr>
          <w:rFonts w:ascii="ＭＳ Ｐゴシック" w:eastAsia="ＭＳ Ｐゴシック" w:hAnsi="ＭＳ Ｐゴシック"/>
          <w:szCs w:val="21"/>
        </w:rPr>
      </w:pPr>
    </w:p>
    <w:p w14:paraId="5700919D" w14:textId="703F1457" w:rsidR="005A3CF9" w:rsidRPr="00063C71" w:rsidRDefault="00B6143B" w:rsidP="00B462F2">
      <w:pPr>
        <w:rPr>
          <w:rFonts w:ascii="ＭＳ Ｐゴシック" w:eastAsia="ＭＳ Ｐゴシック" w:hAnsi="ＭＳ Ｐゴシック"/>
          <w:szCs w:val="21"/>
        </w:rPr>
      </w:pPr>
      <w:r w:rsidRPr="00063C71">
        <w:rPr>
          <w:rFonts w:ascii="ＭＳ Ｐゴシック" w:eastAsia="ＭＳ Ｐゴシック" w:hAnsi="ＭＳ Ｐゴシック" w:hint="eastAsia"/>
          <w:szCs w:val="21"/>
        </w:rPr>
        <w:t>グッドラックスリーの強みは、</w:t>
      </w:r>
      <w:r w:rsidR="005A3CF9" w:rsidRPr="00063C71">
        <w:rPr>
          <w:rFonts w:ascii="ＭＳ Ｐゴシック" w:eastAsia="ＭＳ Ｐゴシック" w:hAnsi="ＭＳ Ｐゴシック" w:hint="eastAsia"/>
          <w:szCs w:val="21"/>
        </w:rPr>
        <w:t>様々なエンターテインメントコンテンツを自社で制作</w:t>
      </w:r>
      <w:r w:rsidR="008C6C9B">
        <w:rPr>
          <w:rFonts w:ascii="ＭＳ Ｐゴシック" w:eastAsia="ＭＳ Ｐゴシック" w:hAnsi="ＭＳ Ｐゴシック" w:hint="eastAsia"/>
          <w:szCs w:val="21"/>
        </w:rPr>
        <w:t>できる</w:t>
      </w:r>
      <w:r w:rsidR="005A3CF9" w:rsidRPr="00063C71">
        <w:rPr>
          <w:rFonts w:ascii="ＭＳ Ｐゴシック" w:eastAsia="ＭＳ Ｐゴシック" w:hAnsi="ＭＳ Ｐゴシック" w:hint="eastAsia"/>
          <w:szCs w:val="21"/>
        </w:rPr>
        <w:t>点です。プラットフォーム開発においても、自社開発を行える体制があります。これらの強みにより、弊社は事業展開において「ブロックチェーン技術開発」と「ゲーム開発」が行えることから、コンテンツメーカー、プラットフォーマー、用途開発等のいずれのポジションでも役割を狙えます。各業界で実際に開発運営してきた経験を活かし、今後の市場観を見据えながら、有力企業とのパートナーシップと共に、コンテンツの共同開発や非ゲーム領域のプレイヤーをも巻き込んで事業を拡大してまいります。</w:t>
      </w:r>
    </w:p>
    <w:p w14:paraId="45792D6E" w14:textId="54D0AE80" w:rsidR="00F11BF7" w:rsidRPr="00063C71" w:rsidRDefault="00F11BF7" w:rsidP="00B462F2">
      <w:pPr>
        <w:rPr>
          <w:rFonts w:ascii="ＭＳ Ｐゴシック" w:eastAsia="ＭＳ Ｐゴシック" w:hAnsi="ＭＳ Ｐゴシック" w:cs="メイリオ"/>
          <w:szCs w:val="21"/>
        </w:rPr>
      </w:pPr>
    </w:p>
    <w:p w14:paraId="6CF69C40" w14:textId="76C02C87" w:rsidR="00B462F2" w:rsidRPr="00063C71" w:rsidRDefault="00B462F2" w:rsidP="00B462F2">
      <w:pPr>
        <w:rPr>
          <w:rFonts w:ascii="ＭＳ Ｐゴシック" w:eastAsia="ＭＳ Ｐゴシック" w:hAnsi="ＭＳ Ｐゴシック" w:cs="ＭＳ Ｐゴシック"/>
          <w:sz w:val="24"/>
        </w:rPr>
      </w:pPr>
      <w:r w:rsidRPr="00063C71">
        <w:rPr>
          <w:rFonts w:ascii="ＭＳ Ｐゴシック" w:eastAsia="ＭＳ Ｐゴシック" w:hAnsi="ＭＳ Ｐゴシック" w:cs="メイリオ" w:hint="eastAsia"/>
          <w:b/>
          <w:bCs/>
          <w:sz w:val="24"/>
        </w:rPr>
        <w:t>株式会社グッドラックスリー　会社概要</w:t>
      </w:r>
    </w:p>
    <w:p w14:paraId="4BD5300C" w14:textId="77777777" w:rsidR="00B462F2" w:rsidRPr="00063C71" w:rsidRDefault="00B462F2" w:rsidP="00B462F2">
      <w:pPr>
        <w:jc w:val="left"/>
        <w:rPr>
          <w:rFonts w:ascii="ＭＳ Ｐゴシック" w:eastAsia="ＭＳ Ｐゴシック" w:hAnsi="ＭＳ Ｐゴシック" w:cs="ＭＳ Ｐゴシック"/>
          <w:szCs w:val="21"/>
        </w:rPr>
      </w:pPr>
      <w:r w:rsidRPr="00063C71">
        <w:rPr>
          <w:rFonts w:ascii="ＭＳ Ｐゴシック" w:eastAsia="ＭＳ Ｐゴシック" w:hAnsi="ＭＳ Ｐゴシック" w:cs="ＭＳ Ｐゴシック" w:hint="eastAsia"/>
          <w:szCs w:val="21"/>
        </w:rPr>
        <w:t>・社名： 株式会社グッドラックスリー</w:t>
      </w:r>
    </w:p>
    <w:p w14:paraId="4CA10C4F" w14:textId="77777777" w:rsidR="00B462F2" w:rsidRPr="00063C71" w:rsidRDefault="00B462F2" w:rsidP="00B462F2">
      <w:pPr>
        <w:jc w:val="left"/>
        <w:rPr>
          <w:rFonts w:ascii="ＭＳ Ｐゴシック" w:eastAsia="ＭＳ Ｐゴシック" w:hAnsi="ＭＳ Ｐゴシック" w:cs="ＭＳ Ｐゴシック"/>
          <w:szCs w:val="21"/>
        </w:rPr>
      </w:pPr>
      <w:r w:rsidRPr="00063C71">
        <w:rPr>
          <w:rFonts w:ascii="ＭＳ Ｐゴシック" w:eastAsia="ＭＳ Ｐゴシック" w:hAnsi="ＭＳ Ｐゴシック" w:cs="ＭＳ Ｐゴシック" w:hint="eastAsia"/>
          <w:szCs w:val="21"/>
        </w:rPr>
        <w:t xml:space="preserve">・URL： </w:t>
      </w:r>
      <w:hyperlink r:id="rId10" w:history="1">
        <w:r w:rsidRPr="00063C71">
          <w:rPr>
            <w:rStyle w:val="a3"/>
            <w:rFonts w:ascii="ＭＳ Ｐゴシック" w:eastAsia="ＭＳ Ｐゴシック" w:hAnsi="ＭＳ Ｐゴシック" w:cs="ＭＳ Ｐゴシック" w:hint="eastAsia"/>
            <w:szCs w:val="21"/>
          </w:rPr>
          <w:t>https://www.gl-inc.jp/</w:t>
        </w:r>
      </w:hyperlink>
    </w:p>
    <w:p w14:paraId="59620545" w14:textId="77777777" w:rsidR="00B462F2" w:rsidRPr="00063C71" w:rsidRDefault="00B462F2" w:rsidP="00B462F2">
      <w:pPr>
        <w:jc w:val="left"/>
        <w:rPr>
          <w:rFonts w:ascii="ＭＳ Ｐゴシック" w:eastAsia="ＭＳ Ｐゴシック" w:hAnsi="ＭＳ Ｐゴシック" w:cs="ＭＳ Ｐゴシック"/>
          <w:szCs w:val="21"/>
        </w:rPr>
      </w:pPr>
      <w:r w:rsidRPr="00063C71">
        <w:rPr>
          <w:rFonts w:ascii="ＭＳ Ｐゴシック" w:eastAsia="ＭＳ Ｐゴシック" w:hAnsi="ＭＳ Ｐゴシック" w:cs="ＭＳ Ｐゴシック" w:hint="eastAsia"/>
          <w:szCs w:val="21"/>
        </w:rPr>
        <w:t>・設立： 2013年2月</w:t>
      </w:r>
    </w:p>
    <w:p w14:paraId="07F783A0" w14:textId="2B0ECB8F" w:rsidR="00A9581C" w:rsidRPr="00063C71" w:rsidRDefault="00B462F2" w:rsidP="00B462F2">
      <w:pPr>
        <w:jc w:val="left"/>
        <w:rPr>
          <w:rFonts w:ascii="ＭＳ Ｐゴシック" w:eastAsia="ＭＳ Ｐゴシック" w:hAnsi="ＭＳ Ｐゴシック" w:cs="ＭＳ Ｐゴシック"/>
          <w:szCs w:val="21"/>
        </w:rPr>
      </w:pPr>
      <w:r w:rsidRPr="00063C71">
        <w:rPr>
          <w:rFonts w:ascii="ＭＳ Ｐゴシック" w:eastAsia="ＭＳ Ｐゴシック" w:hAnsi="ＭＳ Ｐゴシック" w:cs="ＭＳ Ｐゴシック" w:hint="eastAsia"/>
          <w:szCs w:val="21"/>
        </w:rPr>
        <w:t xml:space="preserve">・事業所： </w:t>
      </w:r>
      <w:r w:rsidR="00A9581C" w:rsidRPr="00063C71">
        <w:rPr>
          <w:rFonts w:ascii="ＭＳ Ｐゴシック" w:eastAsia="ＭＳ Ｐゴシック" w:hAnsi="ＭＳ Ｐゴシック" w:cs="ＭＳ Ｐゴシック" w:hint="eastAsia"/>
          <w:szCs w:val="21"/>
        </w:rPr>
        <w:t>福岡県福岡市博多区中洲４丁目６</w:t>
      </w:r>
      <w:r w:rsidR="00A9581C" w:rsidRPr="00063C71">
        <w:rPr>
          <w:rFonts w:ascii="ＭＳ Ｐゴシック" w:eastAsia="ＭＳ Ｐゴシック" w:hAnsi="ＭＳ Ｐゴシック" w:cs="ＭＳ Ｐゴシック"/>
          <w:szCs w:val="21"/>
        </w:rPr>
        <w:t>−</w:t>
      </w:r>
      <w:r w:rsidR="00A9581C" w:rsidRPr="00063C71">
        <w:rPr>
          <w:rFonts w:ascii="ＭＳ Ｐゴシック" w:eastAsia="ＭＳ Ｐゴシック" w:hAnsi="ＭＳ Ｐゴシック" w:cs="ＭＳ Ｐゴシック" w:hint="eastAsia"/>
          <w:szCs w:val="21"/>
        </w:rPr>
        <w:t>１２プラート</w:t>
      </w:r>
      <w:r w:rsidR="00080450" w:rsidRPr="00063C71">
        <w:rPr>
          <w:rFonts w:ascii="ＭＳ Ｐゴシック" w:eastAsia="ＭＳ Ｐゴシック" w:hAnsi="ＭＳ Ｐゴシック" w:cs="ＭＳ Ｐゴシック" w:hint="eastAsia"/>
          <w:szCs w:val="21"/>
        </w:rPr>
        <w:t>中洲</w:t>
      </w:r>
      <w:r w:rsidR="00A9581C" w:rsidRPr="00063C71">
        <w:rPr>
          <w:rFonts w:ascii="ＭＳ Ｐゴシック" w:eastAsia="ＭＳ Ｐゴシック" w:hAnsi="ＭＳ Ｐゴシック" w:cs="ＭＳ Ｐゴシック"/>
          <w:szCs w:val="21"/>
        </w:rPr>
        <w:t>6F</w:t>
      </w:r>
    </w:p>
    <w:p w14:paraId="2B5A27D5" w14:textId="77777777" w:rsidR="00B462F2" w:rsidRPr="00063C71" w:rsidRDefault="00B462F2" w:rsidP="00B462F2">
      <w:pPr>
        <w:jc w:val="left"/>
        <w:rPr>
          <w:rFonts w:ascii="ＭＳ Ｐゴシック" w:eastAsia="ＭＳ Ｐゴシック" w:hAnsi="ＭＳ Ｐゴシック" w:cs="ＭＳ Ｐゴシック"/>
          <w:sz w:val="22"/>
        </w:rPr>
      </w:pPr>
      <w:r w:rsidRPr="00063C71">
        <w:rPr>
          <w:rFonts w:ascii="ＭＳ Ｐゴシック" w:eastAsia="ＭＳ Ｐゴシック" w:hAnsi="ＭＳ Ｐゴシック" w:cs="ＭＳ Ｐゴシック" w:hint="eastAsia"/>
          <w:szCs w:val="21"/>
        </w:rPr>
        <w:lastRenderedPageBreak/>
        <w:t>・事業内容：</w:t>
      </w:r>
      <w:r w:rsidRPr="00063C71">
        <w:rPr>
          <w:rFonts w:ascii="ＭＳ Ｐゴシック" w:eastAsia="ＭＳ Ｐゴシック" w:hAnsi="ＭＳ Ｐゴシック" w:cs="ＭＳ Ｐゴシック"/>
          <w:szCs w:val="21"/>
        </w:rPr>
        <w:t xml:space="preserve"> ブロックチェーンのプロダクト・サービス企画 /　開発 / 運営、スマートフォンゲーム、アプリの企画 / 開発 / 運営、映像芸能事業</w:t>
      </w:r>
    </w:p>
    <w:p w14:paraId="3CB6E6A1" w14:textId="77777777" w:rsidR="00B462F2" w:rsidRPr="00063C71" w:rsidRDefault="00B462F2" w:rsidP="00B462F2">
      <w:pPr>
        <w:jc w:val="left"/>
        <w:rPr>
          <w:rFonts w:ascii="ＭＳ Ｐゴシック" w:eastAsia="ＭＳ Ｐゴシック" w:hAnsi="ＭＳ Ｐゴシック" w:cs="ＭＳ Ｐゴシック"/>
          <w:sz w:val="22"/>
        </w:rPr>
      </w:pPr>
      <w:r w:rsidRPr="00063C71">
        <w:rPr>
          <w:rFonts w:ascii="ＭＳ Ｐゴシック" w:eastAsia="ＭＳ Ｐゴシック" w:hAnsi="ＭＳ Ｐゴシック" w:hint="eastAsia"/>
          <w:noProof/>
        </w:rPr>
        <w:drawing>
          <wp:inline distT="0" distB="0" distL="0" distR="0" wp14:anchorId="0C91468C" wp14:editId="3C4C29D3">
            <wp:extent cx="4429125" cy="29527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4429125" cy="2952750"/>
                    </a:xfrm>
                    <a:prstGeom prst="rect">
                      <a:avLst/>
                    </a:prstGeom>
                    <a:noFill/>
                    <a:ln>
                      <a:noFill/>
                    </a:ln>
                  </pic:spPr>
                </pic:pic>
              </a:graphicData>
            </a:graphic>
          </wp:inline>
        </w:drawing>
      </w:r>
    </w:p>
    <w:p w14:paraId="3F638ED7" w14:textId="77777777" w:rsidR="00B462F2" w:rsidRPr="00063C71" w:rsidRDefault="00B462F2" w:rsidP="00B462F2">
      <w:pPr>
        <w:jc w:val="left"/>
        <w:rPr>
          <w:rFonts w:ascii="ＭＳ Ｐゴシック" w:eastAsia="ＭＳ Ｐゴシック" w:hAnsi="ＭＳ Ｐゴシック" w:cs="ＭＳ Ｐゴシック"/>
          <w:sz w:val="22"/>
        </w:rPr>
      </w:pPr>
    </w:p>
    <w:p w14:paraId="1C8EEF72" w14:textId="77777777" w:rsidR="00134956" w:rsidRPr="00063C71" w:rsidRDefault="00134956" w:rsidP="00134956">
      <w:pPr>
        <w:rPr>
          <w:rFonts w:ascii="ＭＳ Ｐゴシック" w:eastAsia="ＭＳ Ｐゴシック" w:hAnsi="ＭＳ Ｐゴシック" w:cs="ＭＳ Ｐゴシック"/>
          <w:b/>
          <w:bCs/>
          <w:sz w:val="24"/>
        </w:rPr>
      </w:pPr>
      <w:r w:rsidRPr="00063C71">
        <w:rPr>
          <w:rFonts w:ascii="ＭＳ Ｐゴシック" w:eastAsia="ＭＳ Ｐゴシック" w:hAnsi="ＭＳ Ｐゴシック" w:cs="ＭＳ Ｐゴシック" w:hint="eastAsia"/>
          <w:b/>
          <w:bCs/>
          <w:sz w:val="24"/>
        </w:rPr>
        <w:t>【本件に関するお問い合わせ】</w:t>
      </w:r>
    </w:p>
    <w:p w14:paraId="32849EAA" w14:textId="77777777" w:rsidR="00134956" w:rsidRPr="00063C71" w:rsidRDefault="00134956" w:rsidP="00134956">
      <w:pPr>
        <w:rPr>
          <w:rFonts w:ascii="ＭＳ Ｐゴシック" w:eastAsia="ＭＳ Ｐゴシック" w:hAnsi="ＭＳ Ｐゴシック" w:cs="ＭＳ Ｐゴシック"/>
          <w:szCs w:val="21"/>
        </w:rPr>
      </w:pPr>
      <w:r w:rsidRPr="00063C71">
        <w:rPr>
          <w:rFonts w:ascii="ＭＳ Ｐゴシック" w:eastAsia="ＭＳ Ｐゴシック" w:hAnsi="ＭＳ Ｐゴシック" w:cs="ＭＳ Ｐゴシック" w:hint="eastAsia"/>
          <w:szCs w:val="21"/>
        </w:rPr>
        <w:t>株式会社グッドラックスリー 広報担当</w:t>
      </w:r>
    </w:p>
    <w:p w14:paraId="24C7A6B8" w14:textId="77777777" w:rsidR="00134956" w:rsidRPr="00063C71" w:rsidRDefault="00134956" w:rsidP="00134956">
      <w:pPr>
        <w:rPr>
          <w:rFonts w:ascii="ＭＳ Ｐゴシック" w:eastAsia="ＭＳ Ｐゴシック" w:hAnsi="ＭＳ Ｐゴシック" w:cs="ＭＳ Ｐゴシック"/>
          <w:szCs w:val="21"/>
        </w:rPr>
      </w:pPr>
      <w:r w:rsidRPr="00063C71">
        <w:rPr>
          <w:rFonts w:ascii="ＭＳ Ｐゴシック" w:eastAsia="ＭＳ Ｐゴシック" w:hAnsi="ＭＳ Ｐゴシック" w:cs="ＭＳ Ｐゴシック" w:hint="eastAsia"/>
          <w:szCs w:val="21"/>
        </w:rPr>
        <w:t>お問い合わせフォームよりお問い合わせください</w:t>
      </w:r>
    </w:p>
    <w:p w14:paraId="553CB3D7" w14:textId="1A5394D9" w:rsidR="0046267A" w:rsidRPr="00063C71" w:rsidRDefault="00134956" w:rsidP="00134956">
      <w:pPr>
        <w:rPr>
          <w:rFonts w:ascii="ＭＳ Ｐゴシック" w:eastAsia="ＭＳ Ｐゴシック" w:hAnsi="ＭＳ Ｐゴシック"/>
          <w:szCs w:val="21"/>
        </w:rPr>
      </w:pPr>
      <w:r w:rsidRPr="00063C71">
        <w:rPr>
          <w:rFonts w:ascii="ＭＳ Ｐゴシック" w:eastAsia="ＭＳ Ｐゴシック" w:hAnsi="ＭＳ Ｐゴシック" w:cs="ＭＳ Ｐゴシック"/>
          <w:szCs w:val="21"/>
        </w:rPr>
        <w:t>https://www.gl-inc.jp/contact_ir/</w:t>
      </w:r>
    </w:p>
    <w:sectPr w:rsidR="0046267A" w:rsidRPr="00063C71">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A059E" w14:textId="77777777" w:rsidR="001E37C1" w:rsidRDefault="001E37C1" w:rsidP="000701D4">
      <w:r>
        <w:separator/>
      </w:r>
    </w:p>
  </w:endnote>
  <w:endnote w:type="continuationSeparator" w:id="0">
    <w:p w14:paraId="4949C274" w14:textId="77777777" w:rsidR="001E37C1" w:rsidRDefault="001E37C1" w:rsidP="0007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13E1A" w14:textId="77777777" w:rsidR="001E37C1" w:rsidRDefault="001E37C1" w:rsidP="000701D4">
      <w:r>
        <w:separator/>
      </w:r>
    </w:p>
  </w:footnote>
  <w:footnote w:type="continuationSeparator" w:id="0">
    <w:p w14:paraId="0F618B95" w14:textId="77777777" w:rsidR="001E37C1" w:rsidRDefault="001E37C1" w:rsidP="00070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F2"/>
    <w:rsid w:val="00000ED9"/>
    <w:rsid w:val="0003602B"/>
    <w:rsid w:val="00054629"/>
    <w:rsid w:val="00063C71"/>
    <w:rsid w:val="000664E7"/>
    <w:rsid w:val="000701D4"/>
    <w:rsid w:val="00080450"/>
    <w:rsid w:val="00090B25"/>
    <w:rsid w:val="000A3DDD"/>
    <w:rsid w:val="000A7E91"/>
    <w:rsid w:val="000C28C0"/>
    <w:rsid w:val="000C7894"/>
    <w:rsid w:val="00134956"/>
    <w:rsid w:val="00173620"/>
    <w:rsid w:val="0019634E"/>
    <w:rsid w:val="001C6314"/>
    <w:rsid w:val="001D4367"/>
    <w:rsid w:val="001E37C1"/>
    <w:rsid w:val="00203CCB"/>
    <w:rsid w:val="0021725B"/>
    <w:rsid w:val="002432D0"/>
    <w:rsid w:val="002640E2"/>
    <w:rsid w:val="00274F78"/>
    <w:rsid w:val="002D2E6C"/>
    <w:rsid w:val="002F57E4"/>
    <w:rsid w:val="00313040"/>
    <w:rsid w:val="00322BCF"/>
    <w:rsid w:val="003360AC"/>
    <w:rsid w:val="003829AE"/>
    <w:rsid w:val="003864AE"/>
    <w:rsid w:val="003C1876"/>
    <w:rsid w:val="003C2F74"/>
    <w:rsid w:val="003C43D4"/>
    <w:rsid w:val="003E057C"/>
    <w:rsid w:val="003F02B5"/>
    <w:rsid w:val="00401A47"/>
    <w:rsid w:val="00407151"/>
    <w:rsid w:val="00433339"/>
    <w:rsid w:val="00460FEA"/>
    <w:rsid w:val="00471BE5"/>
    <w:rsid w:val="00492F97"/>
    <w:rsid w:val="00495D7D"/>
    <w:rsid w:val="00497C78"/>
    <w:rsid w:val="004A69D8"/>
    <w:rsid w:val="00515956"/>
    <w:rsid w:val="00562F21"/>
    <w:rsid w:val="00597D07"/>
    <w:rsid w:val="005A24B2"/>
    <w:rsid w:val="005A3CF9"/>
    <w:rsid w:val="005D43CD"/>
    <w:rsid w:val="006061FE"/>
    <w:rsid w:val="006431A7"/>
    <w:rsid w:val="006739FE"/>
    <w:rsid w:val="006C6801"/>
    <w:rsid w:val="006D796F"/>
    <w:rsid w:val="006F2B69"/>
    <w:rsid w:val="006F3A98"/>
    <w:rsid w:val="006F5321"/>
    <w:rsid w:val="007014CC"/>
    <w:rsid w:val="00740CF7"/>
    <w:rsid w:val="00775C56"/>
    <w:rsid w:val="007A67A3"/>
    <w:rsid w:val="007B2C1F"/>
    <w:rsid w:val="007C1E49"/>
    <w:rsid w:val="007F356F"/>
    <w:rsid w:val="0086219B"/>
    <w:rsid w:val="008C677A"/>
    <w:rsid w:val="008C6C9B"/>
    <w:rsid w:val="008E17C4"/>
    <w:rsid w:val="008F2C27"/>
    <w:rsid w:val="00904516"/>
    <w:rsid w:val="00964026"/>
    <w:rsid w:val="0097204B"/>
    <w:rsid w:val="009830E9"/>
    <w:rsid w:val="00991989"/>
    <w:rsid w:val="009B4D98"/>
    <w:rsid w:val="00A53D46"/>
    <w:rsid w:val="00A63BDD"/>
    <w:rsid w:val="00A85B5A"/>
    <w:rsid w:val="00A9581C"/>
    <w:rsid w:val="00A96677"/>
    <w:rsid w:val="00AE5E62"/>
    <w:rsid w:val="00B011AD"/>
    <w:rsid w:val="00B12D3D"/>
    <w:rsid w:val="00B13F4A"/>
    <w:rsid w:val="00B4456F"/>
    <w:rsid w:val="00B462F2"/>
    <w:rsid w:val="00B57430"/>
    <w:rsid w:val="00B6143B"/>
    <w:rsid w:val="00B714AF"/>
    <w:rsid w:val="00B77E80"/>
    <w:rsid w:val="00BA71AD"/>
    <w:rsid w:val="00BF5229"/>
    <w:rsid w:val="00BF616A"/>
    <w:rsid w:val="00C03BB7"/>
    <w:rsid w:val="00C06EC8"/>
    <w:rsid w:val="00C237AD"/>
    <w:rsid w:val="00C26552"/>
    <w:rsid w:val="00C56D21"/>
    <w:rsid w:val="00C606A3"/>
    <w:rsid w:val="00C928C6"/>
    <w:rsid w:val="00CA5E77"/>
    <w:rsid w:val="00CB4BED"/>
    <w:rsid w:val="00CD00B4"/>
    <w:rsid w:val="00CD604B"/>
    <w:rsid w:val="00CE76B7"/>
    <w:rsid w:val="00D524CA"/>
    <w:rsid w:val="00D655EC"/>
    <w:rsid w:val="00DA5FE4"/>
    <w:rsid w:val="00DD1DE1"/>
    <w:rsid w:val="00E17A70"/>
    <w:rsid w:val="00E33264"/>
    <w:rsid w:val="00E3368F"/>
    <w:rsid w:val="00E7196F"/>
    <w:rsid w:val="00E8273B"/>
    <w:rsid w:val="00EF0ADA"/>
    <w:rsid w:val="00F02F6B"/>
    <w:rsid w:val="00F06C73"/>
    <w:rsid w:val="00F11BF7"/>
    <w:rsid w:val="00F17120"/>
    <w:rsid w:val="00F36B0E"/>
    <w:rsid w:val="00F53B36"/>
    <w:rsid w:val="00FF5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20C6F9"/>
  <w15:chartTrackingRefBased/>
  <w15:docId w15:val="{BEFABE08-EF5E-45DC-94C7-EB8A61F2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2F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462F2"/>
    <w:rPr>
      <w:color w:val="0563C1"/>
      <w:u w:val="single"/>
    </w:rPr>
  </w:style>
  <w:style w:type="paragraph" w:styleId="a4">
    <w:name w:val="header"/>
    <w:basedOn w:val="a"/>
    <w:link w:val="a5"/>
    <w:uiPriority w:val="99"/>
    <w:unhideWhenUsed/>
    <w:rsid w:val="000701D4"/>
    <w:pPr>
      <w:tabs>
        <w:tab w:val="center" w:pos="4252"/>
        <w:tab w:val="right" w:pos="8504"/>
      </w:tabs>
      <w:snapToGrid w:val="0"/>
    </w:pPr>
  </w:style>
  <w:style w:type="character" w:customStyle="1" w:styleId="a5">
    <w:name w:val="ヘッダー (文字)"/>
    <w:basedOn w:val="a0"/>
    <w:link w:val="a4"/>
    <w:uiPriority w:val="99"/>
    <w:rsid w:val="000701D4"/>
    <w:rPr>
      <w:rFonts w:ascii="Century" w:eastAsia="ＭＳ 明朝" w:hAnsi="Century" w:cs="Times New Roman"/>
    </w:rPr>
  </w:style>
  <w:style w:type="paragraph" w:styleId="a6">
    <w:name w:val="footer"/>
    <w:basedOn w:val="a"/>
    <w:link w:val="a7"/>
    <w:uiPriority w:val="99"/>
    <w:unhideWhenUsed/>
    <w:rsid w:val="000701D4"/>
    <w:pPr>
      <w:tabs>
        <w:tab w:val="center" w:pos="4252"/>
        <w:tab w:val="right" w:pos="8504"/>
      </w:tabs>
      <w:snapToGrid w:val="0"/>
    </w:pPr>
  </w:style>
  <w:style w:type="character" w:customStyle="1" w:styleId="a7">
    <w:name w:val="フッター (文字)"/>
    <w:basedOn w:val="a0"/>
    <w:link w:val="a6"/>
    <w:uiPriority w:val="99"/>
    <w:rsid w:val="000701D4"/>
    <w:rPr>
      <w:rFonts w:ascii="Century" w:eastAsia="ＭＳ 明朝" w:hAnsi="Century" w:cs="Times New Roman"/>
    </w:rPr>
  </w:style>
  <w:style w:type="character" w:styleId="a8">
    <w:name w:val="FollowedHyperlink"/>
    <w:basedOn w:val="a0"/>
    <w:uiPriority w:val="99"/>
    <w:semiHidden/>
    <w:unhideWhenUsed/>
    <w:rsid w:val="00BF5229"/>
    <w:rPr>
      <w:color w:val="954F72" w:themeColor="followedHyperlink"/>
      <w:u w:val="single"/>
    </w:rPr>
  </w:style>
  <w:style w:type="character" w:styleId="a9">
    <w:name w:val="Unresolved Mention"/>
    <w:basedOn w:val="a0"/>
    <w:uiPriority w:val="99"/>
    <w:semiHidden/>
    <w:unhideWhenUsed/>
    <w:rsid w:val="00B77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932070">
      <w:bodyDiv w:val="1"/>
      <w:marLeft w:val="0"/>
      <w:marRight w:val="0"/>
      <w:marTop w:val="0"/>
      <w:marBottom w:val="0"/>
      <w:divBdr>
        <w:top w:val="none" w:sz="0" w:space="0" w:color="auto"/>
        <w:left w:val="none" w:sz="0" w:space="0" w:color="auto"/>
        <w:bottom w:val="none" w:sz="0" w:space="0" w:color="auto"/>
        <w:right w:val="none" w:sz="0" w:space="0" w:color="auto"/>
      </w:divBdr>
    </w:div>
    <w:div w:id="1891767932">
      <w:bodyDiv w:val="1"/>
      <w:marLeft w:val="0"/>
      <w:marRight w:val="0"/>
      <w:marTop w:val="0"/>
      <w:marBottom w:val="0"/>
      <w:divBdr>
        <w:top w:val="none" w:sz="0" w:space="0" w:color="auto"/>
        <w:left w:val="none" w:sz="0" w:space="0" w:color="auto"/>
        <w:bottom w:val="none" w:sz="0" w:space="0" w:color="auto"/>
        <w:right w:val="none" w:sz="0" w:space="0" w:color="auto"/>
      </w:divBdr>
    </w:div>
    <w:div w:id="211362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inno.com/projects/2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www.gl-inc.jp/"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8A95D-FCA0-45E1-AEE8-37E6915B4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共有</dc:creator>
  <cp:keywords/>
  <dc:description/>
  <cp:lastModifiedBy>m-fukui</cp:lastModifiedBy>
  <cp:revision>23</cp:revision>
  <dcterms:created xsi:type="dcterms:W3CDTF">2021-02-26T05:42:00Z</dcterms:created>
  <dcterms:modified xsi:type="dcterms:W3CDTF">2021-03-05T07:37:00Z</dcterms:modified>
</cp:coreProperties>
</file>