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953718D" w14:textId="49557143" w:rsidR="00DD18B3" w:rsidRDefault="00F46F3C" w:rsidP="00926CBA">
      <w:pPr>
        <w:autoSpaceDE w:val="0"/>
        <w:autoSpaceDN w:val="0"/>
        <w:jc w:val="left"/>
        <w:rPr>
          <w:rFonts w:asciiTheme="majorEastAsia" w:eastAsiaTheme="majorEastAsia" w:hAnsiTheme="majorEastAsia"/>
        </w:rPr>
      </w:pPr>
      <w:r w:rsidRPr="00F46F3C">
        <w:rPr>
          <w:rFonts w:asciiTheme="majorEastAsia" w:eastAsiaTheme="majorEastAsia" w:hAnsiTheme="majorEastAsia" w:hint="eastAsia"/>
        </w:rPr>
        <w:t>幼児教育</w:t>
      </w:r>
      <w:r w:rsidR="00DD18B3" w:rsidRPr="00DD18B3">
        <w:rPr>
          <w:rFonts w:asciiTheme="majorEastAsia" w:eastAsiaTheme="majorEastAsia" w:hAnsiTheme="majorEastAsia" w:hint="eastAsia"/>
        </w:rPr>
        <w:t>に関するアンケート</w:t>
      </w:r>
    </w:p>
    <w:p w14:paraId="4BA4D758" w14:textId="015E51A1" w:rsidR="00987289" w:rsidRPr="00926CBA" w:rsidRDefault="00E81409" w:rsidP="00926CBA">
      <w:pPr>
        <w:autoSpaceDE w:val="0"/>
        <w:autoSpaceDN w:val="0"/>
        <w:jc w:val="left"/>
        <w:rPr>
          <w:rFonts w:asciiTheme="majorEastAsia" w:eastAsiaTheme="majorEastAsia" w:hAnsiTheme="majorEastAsia"/>
        </w:rPr>
      </w:pPr>
      <w:hyperlink r:id="rId8" w:history="1">
        <w:r w:rsidR="006307A3" w:rsidRPr="00606697">
          <w:rPr>
            <w:rStyle w:val="aa"/>
            <w:rFonts w:ascii="Hiragino Sans W4" w:eastAsia="Hiragino Sans W4" w:hAnsi="Hiragino Sans W4"/>
            <w:sz w:val="22"/>
          </w:rPr>
          <w:t>https://www.e-juken.jp/topic210330.html</w:t>
        </w:r>
      </w:hyperlink>
    </w:p>
    <w:p w14:paraId="0DE61D05" w14:textId="77777777" w:rsidR="004F50D0" w:rsidRPr="00926CBA" w:rsidRDefault="004F50D0" w:rsidP="00B5551B">
      <w:pPr>
        <w:autoSpaceDE w:val="0"/>
        <w:autoSpaceDN w:val="0"/>
        <w:jc w:val="center"/>
        <w:rPr>
          <w:rFonts w:ascii="Hiragino Sans W4" w:eastAsia="Hiragino Sans W4" w:hAnsi="Hiragino Sans W4"/>
          <w:b/>
        </w:rPr>
      </w:pPr>
    </w:p>
    <w:p w14:paraId="4FF3F852" w14:textId="77777777" w:rsidR="008265B0" w:rsidRPr="00F66989"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02BB9FAC" w:rsidR="00800799" w:rsidRPr="00604704" w:rsidRDefault="00800799" w:rsidP="00800799">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Pr>
          <w:rFonts w:asciiTheme="majorEastAsia" w:eastAsiaTheme="majorEastAsia" w:hAnsiTheme="majorEastAsia" w:hint="eastAsia"/>
          <w:b/>
        </w:rPr>
        <w:t>合格の秘訣</w:t>
      </w:r>
      <w:r w:rsidRPr="003E79BC">
        <w:rPr>
          <w:rFonts w:asciiTheme="majorEastAsia" w:eastAsiaTheme="majorEastAsia" w:hAnsiTheme="majorEastAsia" w:hint="eastAsia"/>
          <w:b/>
        </w:rPr>
        <w:t>は、</w:t>
      </w:r>
      <w:r>
        <w:rPr>
          <w:rFonts w:asciiTheme="majorEastAsia" w:eastAsiaTheme="majorEastAsia" w:hAnsiTheme="majorEastAsia" w:hint="eastAsia"/>
          <w:b/>
        </w:rPr>
        <w:t>「</w:t>
      </w:r>
      <w:r w:rsidR="008B1457" w:rsidRPr="008B1457">
        <w:rPr>
          <w:rFonts w:asciiTheme="majorEastAsia" w:eastAsiaTheme="majorEastAsia" w:hAnsiTheme="majorEastAsia" w:hint="eastAsia"/>
          <w:b/>
        </w:rPr>
        <w:t>幼児教育</w:t>
      </w:r>
      <w:r>
        <w:rPr>
          <w:rFonts w:asciiTheme="majorEastAsia" w:eastAsiaTheme="majorEastAsia" w:hAnsiTheme="majorEastAsia" w:hint="eastAsia"/>
          <w:b/>
        </w:rPr>
        <w:t>」</w:t>
      </w:r>
      <w:r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5E2E1C36"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8B1457">
        <w:rPr>
          <w:rFonts w:ascii="Hiragino Sans W4" w:eastAsia="Hiragino Sans W4" w:hAnsi="Hiragino Sans W4"/>
          <w:sz w:val="22"/>
        </w:rPr>
        <w:t>191</w:t>
      </w:r>
      <w:r w:rsidR="000A5200" w:rsidRPr="00DB62EA">
        <w:rPr>
          <w:rFonts w:ascii="Hiragino Sans W4" w:eastAsia="Hiragino Sans W4" w:hAnsi="Hiragino Sans W4" w:hint="eastAsia"/>
          <w:sz w:val="22"/>
        </w:rPr>
        <w:t>名を対象に</w:t>
      </w:r>
      <w:r w:rsidR="00375703" w:rsidRPr="00DB62EA">
        <w:rPr>
          <w:rFonts w:ascii="Hiragino Sans W4" w:eastAsia="Hiragino Sans W4" w:hAnsi="Hiragino Sans W4" w:hint="eastAsia"/>
          <w:sz w:val="22"/>
        </w:rPr>
        <w:t>20</w:t>
      </w:r>
      <w:r w:rsidR="00BF0108" w:rsidRPr="00DB62EA">
        <w:rPr>
          <w:rFonts w:ascii="Hiragino Sans W4" w:eastAsia="Hiragino Sans W4" w:hAnsi="Hiragino Sans W4"/>
          <w:sz w:val="22"/>
        </w:rPr>
        <w:t>2</w:t>
      </w:r>
      <w:r w:rsidR="00DD18B3">
        <w:rPr>
          <w:rFonts w:ascii="Hiragino Sans W4" w:eastAsia="Hiragino Sans W4" w:hAnsi="Hiragino Sans W4"/>
          <w:sz w:val="22"/>
        </w:rPr>
        <w:t>1</w:t>
      </w:r>
      <w:r w:rsidR="000A5200" w:rsidRPr="00DB62EA">
        <w:rPr>
          <w:rFonts w:ascii="Hiragino Sans W4" w:eastAsia="Hiragino Sans W4" w:hAnsi="Hiragino Sans W4" w:hint="eastAsia"/>
          <w:sz w:val="22"/>
        </w:rPr>
        <w:t>年</w:t>
      </w:r>
      <w:r w:rsidR="008B1457">
        <w:rPr>
          <w:rFonts w:ascii="Hiragino Sans W4" w:eastAsia="Hiragino Sans W4" w:hAnsi="Hiragino Sans W4"/>
          <w:sz w:val="22"/>
        </w:rPr>
        <w:t>3</w:t>
      </w:r>
      <w:r w:rsidR="00F66989" w:rsidRPr="00F66989">
        <w:rPr>
          <w:rFonts w:ascii="Hiragino Sans W4" w:eastAsia="Hiragino Sans W4" w:hAnsi="Hiragino Sans W4" w:hint="eastAsia"/>
          <w:sz w:val="22"/>
        </w:rPr>
        <w:t>月</w:t>
      </w:r>
      <w:r w:rsidR="006E5F85">
        <w:rPr>
          <w:rFonts w:ascii="Hiragino Sans W4" w:eastAsia="Hiragino Sans W4" w:hAnsi="Hiragino Sans W4"/>
          <w:sz w:val="22"/>
        </w:rPr>
        <w:t>9</w:t>
      </w:r>
      <w:r w:rsidR="00F66989" w:rsidRPr="00F66989">
        <w:rPr>
          <w:rFonts w:ascii="Hiragino Sans W4" w:eastAsia="Hiragino Sans W4" w:hAnsi="Hiragino Sans W4" w:hint="eastAsia"/>
          <w:sz w:val="22"/>
        </w:rPr>
        <w:t>日(火)～</w:t>
      </w:r>
      <w:r w:rsidR="00DD18B3">
        <w:rPr>
          <w:rFonts w:ascii="Hiragino Sans W4" w:eastAsia="Hiragino Sans W4" w:hAnsi="Hiragino Sans W4"/>
          <w:sz w:val="22"/>
        </w:rPr>
        <w:t>1</w:t>
      </w:r>
      <w:r w:rsidR="006E5F85">
        <w:rPr>
          <w:rFonts w:ascii="Hiragino Sans W4" w:eastAsia="Hiragino Sans W4" w:hAnsi="Hiragino Sans W4"/>
          <w:sz w:val="22"/>
        </w:rPr>
        <w:t>6</w:t>
      </w:r>
      <w:r w:rsidR="00F66989" w:rsidRPr="00F66989">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8B1457" w:rsidRPr="008B1457">
        <w:rPr>
          <w:rFonts w:ascii="Hiragino Sans W4" w:eastAsia="Hiragino Sans W4" w:hAnsi="Hiragino Sans W4" w:hint="eastAsia"/>
          <w:sz w:val="22"/>
        </w:rPr>
        <w:t>幼児教育</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A86968"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A86968"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3B4F03B3" w:rsidR="00DD7DB6" w:rsidRDefault="008B1457" w:rsidP="00DD7DB6">
      <w:pPr>
        <w:pStyle w:val="a9"/>
        <w:numPr>
          <w:ilvl w:val="0"/>
          <w:numId w:val="1"/>
        </w:numPr>
        <w:ind w:leftChars="0"/>
        <w:rPr>
          <w:rFonts w:asciiTheme="majorEastAsia" w:eastAsiaTheme="majorEastAsia" w:hAnsiTheme="majorEastAsia"/>
        </w:rPr>
      </w:pPr>
      <w:r w:rsidRPr="008B1457">
        <w:rPr>
          <w:rFonts w:asciiTheme="majorEastAsia" w:eastAsiaTheme="majorEastAsia" w:hAnsiTheme="majorEastAsia" w:hint="eastAsia"/>
        </w:rPr>
        <w:t>就学前に習い事をさせたことが</w:t>
      </w:r>
      <w:r>
        <w:rPr>
          <w:rFonts w:asciiTheme="majorEastAsia" w:eastAsiaTheme="majorEastAsia" w:hAnsiTheme="majorEastAsia" w:hint="eastAsia"/>
        </w:rPr>
        <w:t>あるお子さん</w:t>
      </w:r>
      <w:r w:rsidR="0011043E">
        <w:rPr>
          <w:rFonts w:asciiTheme="majorEastAsia" w:eastAsiaTheme="majorEastAsia" w:hAnsiTheme="majorEastAsia" w:hint="eastAsia"/>
        </w:rPr>
        <w:t>が</w:t>
      </w:r>
      <w:r>
        <w:rPr>
          <w:rFonts w:asciiTheme="majorEastAsia" w:eastAsiaTheme="majorEastAsia" w:hAnsiTheme="majorEastAsia"/>
        </w:rPr>
        <w:t>9</w:t>
      </w:r>
      <w:r w:rsidR="006E5F85">
        <w:rPr>
          <w:rFonts w:asciiTheme="majorEastAsia" w:eastAsiaTheme="majorEastAsia" w:hAnsiTheme="majorEastAsia" w:hint="eastAsia"/>
        </w:rPr>
        <w:t>割</w:t>
      </w:r>
      <w:r>
        <w:rPr>
          <w:rFonts w:asciiTheme="majorEastAsia" w:eastAsiaTheme="majorEastAsia" w:hAnsiTheme="majorEastAsia" w:hint="eastAsia"/>
        </w:rPr>
        <w:t>強</w:t>
      </w:r>
      <w:r w:rsidR="00DD7DB6">
        <w:rPr>
          <w:rFonts w:asciiTheme="majorEastAsia" w:eastAsiaTheme="majorEastAsia" w:hAnsiTheme="majorEastAsia" w:hint="eastAsia"/>
        </w:rPr>
        <w:t>。</w:t>
      </w:r>
    </w:p>
    <w:p w14:paraId="20C0F7A5" w14:textId="057A2E2B" w:rsidR="00DD7DB6" w:rsidRDefault="008B1457"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運動系の習い事をさせたご家庭</w:t>
      </w:r>
      <w:r w:rsidR="00DD7DB6">
        <w:rPr>
          <w:rFonts w:asciiTheme="majorEastAsia" w:eastAsiaTheme="majorEastAsia" w:hAnsiTheme="majorEastAsia" w:hint="eastAsia"/>
        </w:rPr>
        <w:t>が</w:t>
      </w:r>
      <w:r>
        <w:rPr>
          <w:rFonts w:asciiTheme="majorEastAsia" w:eastAsiaTheme="majorEastAsia" w:hAnsiTheme="majorEastAsia"/>
        </w:rPr>
        <w:t>3</w:t>
      </w:r>
      <w:r w:rsidR="00DD7DB6">
        <w:rPr>
          <w:rFonts w:asciiTheme="majorEastAsia" w:eastAsiaTheme="majorEastAsia" w:hAnsiTheme="majorEastAsia" w:hint="eastAsia"/>
        </w:rPr>
        <w:t>割</w:t>
      </w:r>
      <w:r>
        <w:rPr>
          <w:rFonts w:asciiTheme="majorEastAsia" w:eastAsiaTheme="majorEastAsia" w:hAnsiTheme="majorEastAsia" w:hint="eastAsia"/>
        </w:rPr>
        <w:t>強</w:t>
      </w:r>
      <w:r w:rsidR="00DD7DB6">
        <w:rPr>
          <w:rFonts w:asciiTheme="majorEastAsia" w:eastAsiaTheme="majorEastAsia" w:hAnsiTheme="majorEastAsia" w:hint="eastAsia"/>
        </w:rPr>
        <w:t>。</w:t>
      </w:r>
    </w:p>
    <w:p w14:paraId="3766AD16" w14:textId="53116364" w:rsidR="00DD7DB6" w:rsidRPr="00DD7DB6" w:rsidRDefault="008B1457"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bCs/>
        </w:rPr>
        <w:t>習い事で</w:t>
      </w:r>
      <w:r w:rsidR="00D200AE">
        <w:rPr>
          <w:rFonts w:asciiTheme="majorEastAsia" w:eastAsiaTheme="majorEastAsia" w:hAnsiTheme="majorEastAsia" w:hint="eastAsia"/>
          <w:bCs/>
        </w:rPr>
        <w:t>得た経験はお子さんに非常に良い影響を与えていると思う</w:t>
      </w:r>
      <w:r w:rsidR="0011043E">
        <w:rPr>
          <w:rFonts w:asciiTheme="majorEastAsia" w:eastAsiaTheme="majorEastAsia" w:hAnsiTheme="majorEastAsia" w:hint="eastAsia"/>
          <w:bCs/>
        </w:rPr>
        <w:t>ご家庭</w:t>
      </w:r>
      <w:r w:rsidR="00DD7DB6">
        <w:rPr>
          <w:rFonts w:asciiTheme="majorEastAsia" w:eastAsiaTheme="majorEastAsia" w:hAnsiTheme="majorEastAsia" w:hint="eastAsia"/>
        </w:rPr>
        <w:t>が</w:t>
      </w:r>
      <w:r w:rsidR="00D200AE">
        <w:rPr>
          <w:rFonts w:asciiTheme="majorEastAsia" w:eastAsiaTheme="majorEastAsia" w:hAnsiTheme="majorEastAsia"/>
        </w:rPr>
        <w:t>5</w:t>
      </w:r>
      <w:r w:rsidR="00DD7DB6">
        <w:rPr>
          <w:rFonts w:asciiTheme="majorEastAsia" w:eastAsiaTheme="majorEastAsia" w:hAnsiTheme="majorEastAsia" w:hint="eastAsia"/>
        </w:rPr>
        <w:t>割</w:t>
      </w:r>
      <w:r w:rsidR="00D200AE">
        <w:rPr>
          <w:rFonts w:asciiTheme="majorEastAsia" w:eastAsiaTheme="majorEastAsia" w:hAnsiTheme="majorEastAsia" w:hint="eastAsia"/>
        </w:rPr>
        <w:t>弱</w:t>
      </w:r>
      <w:r w:rsidR="00DD7DB6">
        <w:rPr>
          <w:rFonts w:asciiTheme="majorEastAsia" w:eastAsiaTheme="majorEastAsia" w:hAnsiTheme="majorEastAsia" w:hint="eastAsia"/>
        </w:rPr>
        <w:t>。</w:t>
      </w:r>
    </w:p>
    <w:p w14:paraId="563CCBF2" w14:textId="77777777" w:rsidR="0081796D" w:rsidRPr="0081796D"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5DBAADC1"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D200AE" w:rsidRPr="00D200AE">
        <w:rPr>
          <w:rFonts w:ascii="Hiragino Sans W4" w:eastAsia="Hiragino Sans W4" w:hAnsi="Hiragino Sans W4" w:hint="eastAsia"/>
          <w:b/>
          <w:bCs/>
          <w:sz w:val="22"/>
        </w:rPr>
        <w:t>幼児教育</w:t>
      </w:r>
      <w:r w:rsidRPr="00DB62EA">
        <w:rPr>
          <w:rFonts w:ascii="Hiragino Sans W4" w:eastAsia="Hiragino Sans W4" w:hAnsi="Hiragino Sans W4" w:hint="eastAsia"/>
          <w:sz w:val="22"/>
        </w:rPr>
        <w:t>」</w:t>
      </w:r>
    </w:p>
    <w:p w14:paraId="38C773BC" w14:textId="2B98A94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6E5F85" w:rsidRPr="006E5F85">
        <w:rPr>
          <w:rFonts w:ascii="Hiragino Sans W4" w:eastAsia="Hiragino Sans W4" w:hAnsi="Hiragino Sans W4" w:hint="eastAsia"/>
          <w:sz w:val="22"/>
        </w:rPr>
        <w:t>2021年</w:t>
      </w:r>
      <w:r w:rsidR="00D200AE">
        <w:rPr>
          <w:rFonts w:ascii="Hiragino Sans W4" w:eastAsia="Hiragino Sans W4" w:hAnsi="Hiragino Sans W4"/>
          <w:sz w:val="22"/>
        </w:rPr>
        <w:t>3</w:t>
      </w:r>
      <w:r w:rsidR="006E5F85" w:rsidRPr="006E5F85">
        <w:rPr>
          <w:rFonts w:ascii="Hiragino Sans W4" w:eastAsia="Hiragino Sans W4" w:hAnsi="Hiragino Sans W4" w:hint="eastAsia"/>
          <w:sz w:val="22"/>
        </w:rPr>
        <w:t>月9日(火)～16日(火)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44E90684"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D200AE">
        <w:rPr>
          <w:rFonts w:ascii="Hiragino Sans W4" w:eastAsia="Hiragino Sans W4" w:hAnsi="Hiragino Sans W4"/>
          <w:sz w:val="22"/>
        </w:rPr>
        <w:t>191</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0CE2A3E6"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116F22" w:rsidRPr="00116F22">
        <w:rPr>
          <w:rFonts w:ascii="Hiragino Sans W4" w:eastAsia="Hiragino Sans W4" w:hAnsi="Hiragino Sans W4"/>
          <w:sz w:val="22"/>
        </w:rPr>
        <w:t>https://www.e-juken.jp/topic210</w:t>
      </w:r>
      <w:r w:rsidR="00D200AE">
        <w:rPr>
          <w:rFonts w:ascii="Hiragino Sans W4" w:eastAsia="Hiragino Sans W4" w:hAnsi="Hiragino Sans W4"/>
          <w:sz w:val="22"/>
        </w:rPr>
        <w:t>3</w:t>
      </w:r>
      <w:r w:rsidR="006307A3">
        <w:rPr>
          <w:rFonts w:ascii="Hiragino Sans W4" w:eastAsia="Hiragino Sans W4" w:hAnsi="Hiragino Sans W4"/>
          <w:sz w:val="22"/>
        </w:rPr>
        <w:t>30</w:t>
      </w:r>
      <w:r w:rsidR="00116F22" w:rsidRPr="00116F22">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AB7C9AF" w14:textId="741CA555" w:rsidR="004C45D7" w:rsidRDefault="004560FB" w:rsidP="004C45D7">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D200AE" w:rsidRPr="00D200AE">
        <w:rPr>
          <w:rFonts w:ascii="Hiragino Sans W4" w:eastAsia="Hiragino Sans W4" w:hAnsi="Hiragino Sans W4" w:hint="eastAsia"/>
          <w:sz w:val="22"/>
        </w:rPr>
        <w:t>どのような習い事をさせていましたか</w:t>
      </w:r>
      <w:r w:rsidR="00503E67" w:rsidRPr="00503E67">
        <w:rPr>
          <w:rFonts w:ascii="Hiragino Sans W4" w:eastAsia="Hiragino Sans W4" w:hAnsi="Hiragino Sans W4" w:hint="eastAsia"/>
          <w:sz w:val="22"/>
        </w:rPr>
        <w:t>？</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D200AE" w:rsidRPr="00D200AE">
        <w:rPr>
          <w:rFonts w:ascii="Hiragino Sans W4" w:eastAsia="Hiragino Sans W4" w:hAnsi="Hiragino Sans W4" w:hint="eastAsia"/>
          <w:sz w:val="22"/>
        </w:rPr>
        <w:t>幼児教育</w:t>
      </w:r>
      <w:r w:rsidR="00152F68" w:rsidRPr="00DB62EA">
        <w:rPr>
          <w:rFonts w:ascii="Hiragino Sans W4" w:eastAsia="Hiragino Sans W4" w:hAnsi="Hiragino Sans W4" w:hint="eastAsia"/>
          <w:sz w:val="22"/>
        </w:rPr>
        <w:t>」</w:t>
      </w:r>
      <w:r w:rsidRPr="00DB62EA">
        <w:rPr>
          <w:rFonts w:ascii="Hiragino Sans W4" w:eastAsia="Hiragino Sans W4" w:hAnsi="Hiragino Sans W4" w:hint="eastAsia"/>
          <w:sz w:val="22"/>
        </w:rPr>
        <w:t>についてアンケートを実施しました。</w:t>
      </w:r>
      <w:bookmarkEnd w:id="0"/>
      <w:bookmarkEnd w:id="1"/>
    </w:p>
    <w:p w14:paraId="71C4BADD" w14:textId="77777777" w:rsidR="004C45D7" w:rsidRDefault="004C45D7" w:rsidP="004C45D7">
      <w:pPr>
        <w:widowControl/>
        <w:autoSpaceDE w:val="0"/>
        <w:autoSpaceDN w:val="0"/>
        <w:jc w:val="left"/>
        <w:rPr>
          <w:rFonts w:ascii="Hiragino Sans W4" w:eastAsia="Hiragino Sans W4" w:hAnsi="Hiragino Sans W4"/>
          <w:sz w:val="22"/>
        </w:rPr>
      </w:pPr>
    </w:p>
    <w:p w14:paraId="28C66C79" w14:textId="09FF91D6" w:rsidR="004C45D7" w:rsidRDefault="004C45D7" w:rsidP="004C45D7">
      <w:pPr>
        <w:widowControl/>
        <w:autoSpaceDE w:val="0"/>
        <w:autoSpaceDN w:val="0"/>
        <w:jc w:val="left"/>
        <w:rPr>
          <w:rFonts w:ascii="Hiragino Sans W4" w:eastAsia="Hiragino Sans W4" w:hAnsi="Hiragino Sans W4"/>
          <w:sz w:val="22"/>
        </w:rPr>
      </w:pPr>
    </w:p>
    <w:p w14:paraId="2C8A7E35" w14:textId="77777777" w:rsidR="00D200AE" w:rsidRPr="00D200AE" w:rsidRDefault="00D200AE" w:rsidP="004C45D7">
      <w:pPr>
        <w:widowControl/>
        <w:autoSpaceDE w:val="0"/>
        <w:autoSpaceDN w:val="0"/>
        <w:jc w:val="left"/>
        <w:rPr>
          <w:rFonts w:ascii="Hiragino Sans W4" w:eastAsia="Hiragino Sans W4" w:hAnsi="Hiragino Sans W4"/>
          <w:sz w:val="22"/>
        </w:rPr>
      </w:pPr>
    </w:p>
    <w:p w14:paraId="22E50DEA" w14:textId="77777777" w:rsidR="004C45D7" w:rsidRPr="006E5F85" w:rsidRDefault="004C45D7" w:rsidP="004C45D7">
      <w:pPr>
        <w:widowControl/>
        <w:autoSpaceDE w:val="0"/>
        <w:autoSpaceDN w:val="0"/>
        <w:jc w:val="left"/>
        <w:rPr>
          <w:rFonts w:ascii="Hiragino Sans W4" w:eastAsia="Hiragino Sans W4" w:hAnsi="Hiragino Sans W4"/>
          <w:sz w:val="22"/>
        </w:rPr>
      </w:pPr>
    </w:p>
    <w:p w14:paraId="72709B86" w14:textId="77777777" w:rsidR="00D200AE" w:rsidRDefault="00D200AE" w:rsidP="00D200AE">
      <w:pPr>
        <w:autoSpaceDE w:val="0"/>
        <w:autoSpaceDN w:val="0"/>
        <w:jc w:val="left"/>
        <w:rPr>
          <w:rFonts w:ascii="ヒラギノ角ゴシック W6" w:eastAsia="ヒラギノ角ゴシック W6" w:hAnsi="ヒラギノ角ゴシック W6"/>
          <w:b/>
          <w:bCs/>
          <w:sz w:val="26"/>
          <w:szCs w:val="26"/>
        </w:rPr>
      </w:pPr>
      <w:r w:rsidRPr="00D200AE">
        <w:rPr>
          <w:rFonts w:ascii="ヒラギノ角ゴシック W6" w:eastAsia="ヒラギノ角ゴシック W6" w:hAnsi="ヒラギノ角ゴシック W6" w:hint="eastAsia"/>
          <w:b/>
          <w:bCs/>
          <w:sz w:val="26"/>
          <w:szCs w:val="26"/>
        </w:rPr>
        <w:lastRenderedPageBreak/>
        <w:t>就学前のお子さんに習い事をさせたことがありますか</w:t>
      </w:r>
    </w:p>
    <w:p w14:paraId="232A840E" w14:textId="23C58E10" w:rsidR="00DD7DB6" w:rsidRPr="00112317" w:rsidRDefault="00D200AE" w:rsidP="00DD7DB6">
      <w:pPr>
        <w:autoSpaceDE w:val="0"/>
        <w:autoSpaceDN w:val="0"/>
        <w:jc w:val="center"/>
        <w:rPr>
          <w:b/>
          <w14:numSpacing w14:val="proportional"/>
        </w:rPr>
      </w:pPr>
      <w:r>
        <w:rPr>
          <w:noProof/>
        </w:rPr>
        <w:drawing>
          <wp:inline distT="0" distB="0" distL="0" distR="0" wp14:anchorId="6CE7B2F5" wp14:editId="0FC95539">
            <wp:extent cx="2794000" cy="3187700"/>
            <wp:effectExtent l="0" t="0" r="0" b="0"/>
            <wp:docPr id="9" name="図 9"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文字が書かれている&#10;&#10;中程度の精度で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794000" cy="3187700"/>
                    </a:xfrm>
                    <a:prstGeom prst="rect">
                      <a:avLst/>
                    </a:prstGeom>
                  </pic:spPr>
                </pic:pic>
              </a:graphicData>
            </a:graphic>
          </wp:inline>
        </w:drawing>
      </w:r>
    </w:p>
    <w:p w14:paraId="6DB2A02E" w14:textId="149A832F" w:rsidR="00D86913" w:rsidRPr="00D86913" w:rsidRDefault="00DD7DB6" w:rsidP="00D86913">
      <w:pPr>
        <w:autoSpaceDE w:val="0"/>
        <w:autoSpaceDN w:val="0"/>
        <w:rPr>
          <w:rFonts w:ascii="Hiragino Mincho ProN W3" w:eastAsia="Hiragino Mincho ProN W3" w:hAnsi="Hiragino Mincho ProN W3"/>
          <w:sz w:val="24"/>
          <w:szCs w:val="24"/>
          <w14:numSpacing w14:val="proportional"/>
        </w:rPr>
      </w:pPr>
      <w:r w:rsidRPr="00DD7DB6">
        <w:rPr>
          <w:rFonts w:ascii="Hiragino Mincho ProN W3" w:eastAsia="Hiragino Mincho ProN W3" w:hAnsi="Hiragino Mincho ProN W3" w:hint="eastAsia"/>
          <w:sz w:val="24"/>
          <w:szCs w:val="24"/>
          <w14:numSpacing w14:val="proportional"/>
        </w:rPr>
        <w:t>【解説】</w:t>
      </w:r>
    </w:p>
    <w:p w14:paraId="0A5F914D" w14:textId="77777777" w:rsidR="00D200AE" w:rsidRPr="00D200AE" w:rsidRDefault="00D200AE" w:rsidP="00D200AE">
      <w:pPr>
        <w:ind w:firstLineChars="50" w:firstLine="120"/>
        <w:jc w:val="left"/>
        <w:rPr>
          <w:rFonts w:ascii="Hiragino Mincho ProN W3" w:eastAsia="Hiragino Mincho ProN W3" w:hAnsi="Hiragino Mincho ProN W3"/>
          <w:sz w:val="24"/>
          <w:szCs w:val="24"/>
          <w14:numSpacing w14:val="proportional"/>
        </w:rPr>
      </w:pPr>
      <w:r w:rsidRPr="00D200AE">
        <w:rPr>
          <w:rFonts w:ascii="Hiragino Mincho ProN W3" w:eastAsia="Hiragino Mincho ProN W3" w:hAnsi="Hiragino Mincho ProN W3" w:hint="eastAsia"/>
          <w:sz w:val="24"/>
          <w:szCs w:val="24"/>
          <w14:numSpacing w14:val="proportional"/>
        </w:rPr>
        <w:t>ご回答いただいた方のお子さんに就学前に習い事させたことについて、「はい」が95％、「いいえ」が5％でした。</w:t>
      </w:r>
    </w:p>
    <w:p w14:paraId="6F46B9CE" w14:textId="0F55F3E5" w:rsidR="006E5F85" w:rsidRPr="006E5F85" w:rsidRDefault="00D200AE" w:rsidP="00D200AE">
      <w:pPr>
        <w:ind w:firstLineChars="50" w:firstLine="120"/>
        <w:jc w:val="left"/>
        <w:rPr>
          <w:rFonts w:ascii="Hiragino Mincho ProN W3" w:eastAsia="Hiragino Mincho ProN W3" w:hAnsi="Hiragino Mincho ProN W3"/>
          <w:sz w:val="24"/>
          <w:szCs w:val="24"/>
          <w14:numSpacing w14:val="proportional"/>
        </w:rPr>
      </w:pPr>
      <w:r w:rsidRPr="00D200AE">
        <w:rPr>
          <w:rFonts w:ascii="Hiragino Mincho ProN W3" w:eastAsia="Hiragino Mincho ProN W3" w:hAnsi="Hiragino Mincho ProN W3" w:hint="eastAsia"/>
          <w:sz w:val="24"/>
          <w:szCs w:val="24"/>
          <w14:numSpacing w14:val="proportional"/>
        </w:rPr>
        <w:t>習いごとには相性があります。親御さんがよかれと思ってやらせた習いごとでも、子どもが好きになるかどうかはわかりません。また、子どもにはそれぞれ成長の仕方があります。同じ時期に始めた子ども同士でも、上達の早さは違ってきます。しかし、幼い子どもにいろいろなことを経験させてあげるのはいいけれど、本人が楽しいと思っていないことを無理にやらせても意味がありません。幼いときの習い事は、そうやって試行錯誤をくり返し、わが子の興味を知るよい機会になります。だからといって、あれもこれも詰め込むのは要注意。というのは、子どもには何もしない時間やぼーっとする時間が必要だからです。</w:t>
      </w:r>
    </w:p>
    <w:p w14:paraId="6513295B" w14:textId="5CE75275" w:rsidR="00D86913" w:rsidRPr="006E5F85" w:rsidRDefault="00D86913" w:rsidP="00D86913">
      <w:pPr>
        <w:jc w:val="right"/>
        <w:rPr>
          <w:rFonts w:ascii="Hiragino Mincho ProN W3" w:eastAsia="Hiragino Mincho ProN W3" w:hAnsi="Hiragino Mincho ProN W3" w:cs="ＭＳ ゴシック"/>
          <w:color w:val="000000"/>
          <w:sz w:val="24"/>
          <w:szCs w:val="24"/>
          <w:lang w:eastAsia="zh-CN"/>
          <w14:numSpacing w14:val="proportional"/>
        </w:rPr>
      </w:pPr>
      <w:r w:rsidRPr="006E5F85">
        <w:rPr>
          <w:rFonts w:ascii="Hiragino Mincho ProN W3" w:eastAsia="Hiragino Mincho ProN W3" w:hAnsi="Hiragino Mincho ProN W3" w:cs="ＭＳ ゴシック"/>
          <w:color w:val="000000"/>
          <w:sz w:val="24"/>
          <w:szCs w:val="24"/>
          <w:lang w:eastAsia="zh-CN"/>
          <w14:numSpacing w14:val="proportional"/>
        </w:rPr>
        <w:t>（</w:t>
      </w:r>
      <w:r w:rsidRPr="006E5F85">
        <w:rPr>
          <w:rFonts w:ascii="Hiragino Mincho ProN W3" w:eastAsia="Hiragino Mincho ProN W3" w:hAnsi="Hiragino Mincho ProN W3" w:hint="eastAsia"/>
          <w:sz w:val="24"/>
          <w:szCs w:val="24"/>
          <w:lang w:eastAsia="zh-CN"/>
          <w14:numSpacing w14:val="proportional"/>
        </w:rPr>
        <w:t xml:space="preserve">主任相談員　</w:t>
      </w:r>
      <w:r w:rsidRPr="006E5F85">
        <w:rPr>
          <w:rFonts w:ascii="Hiragino Mincho ProN W3" w:eastAsia="Hiragino Mincho ProN W3" w:hAnsi="Hiragino Mincho ProN W3"/>
          <w:sz w:val="24"/>
          <w:szCs w:val="24"/>
          <w:lang w:eastAsia="zh-CN"/>
          <w14:numSpacing w14:val="proportional"/>
        </w:rPr>
        <w:t>小川 大介</w:t>
      </w:r>
      <w:r w:rsidRPr="006E5F85">
        <w:rPr>
          <w:rFonts w:ascii="Hiragino Mincho ProN W3" w:eastAsia="Hiragino Mincho ProN W3" w:hAnsi="Hiragino Mincho ProN W3" w:cs="ＭＳ ゴシック"/>
          <w:color w:val="000000"/>
          <w:sz w:val="24"/>
          <w:szCs w:val="24"/>
          <w:lang w:eastAsia="zh-CN"/>
          <w14:numSpacing w14:val="proportional"/>
        </w:rPr>
        <w:t>）</w:t>
      </w:r>
    </w:p>
    <w:p w14:paraId="23852065" w14:textId="72A98DD2" w:rsidR="004C45D7" w:rsidRPr="004C45D7" w:rsidRDefault="004C45D7" w:rsidP="004C45D7">
      <w:pPr>
        <w:widowControl/>
        <w:autoSpaceDE w:val="0"/>
        <w:autoSpaceDN w:val="0"/>
        <w:jc w:val="right"/>
        <w:rPr>
          <w:rFonts w:ascii="Hiragino Mincho ProN W3" w:eastAsia="Hiragino Mincho ProN W3" w:hAnsi="Hiragino Mincho ProN W3"/>
          <w:sz w:val="24"/>
          <w:szCs w:val="24"/>
          <w14:numSpacing w14:val="proportional"/>
        </w:rPr>
      </w:pPr>
    </w:p>
    <w:p w14:paraId="28A0BB44" w14:textId="70FF470E" w:rsidR="00DD7DB6" w:rsidRDefault="00590968" w:rsidP="00EF3FFB">
      <w:pPr>
        <w:widowControl/>
        <w:autoSpaceDE w:val="0"/>
        <w:autoSpaceDN w:val="0"/>
        <w:jc w:val="left"/>
        <w:rPr>
          <w:rFonts w:ascii="ヒラギノ角ゴシック W6" w:eastAsia="ヒラギノ角ゴシック W6" w:hAnsi="ヒラギノ角ゴシック W6"/>
          <w:b/>
          <w:bCs/>
          <w:sz w:val="26"/>
          <w:szCs w:val="26"/>
        </w:rPr>
      </w:pPr>
      <w:r>
        <w:rPr>
          <w:rFonts w:asciiTheme="minorEastAsia" w:hAnsiTheme="minorEastAsia" w:cs="ＭＳ ゴシック"/>
          <w:color w:val="000000"/>
          <w:szCs w:val="21"/>
        </w:rPr>
        <w:br w:type="page"/>
      </w:r>
      <w:r w:rsidR="00D200AE" w:rsidRPr="00D200AE">
        <w:rPr>
          <w:rFonts w:ascii="ヒラギノ角ゴシック W6" w:eastAsia="ヒラギノ角ゴシック W6" w:hAnsi="ヒラギノ角ゴシック W6" w:hint="eastAsia"/>
          <w:b/>
          <w:bCs/>
          <w:sz w:val="26"/>
          <w:szCs w:val="26"/>
        </w:rPr>
        <w:lastRenderedPageBreak/>
        <w:t>どのような習い事をさせていましたか</w:t>
      </w:r>
    </w:p>
    <w:p w14:paraId="172D8C8D" w14:textId="77777777" w:rsidR="00DD7DB6" w:rsidRPr="00DD7DB6" w:rsidRDefault="00DD7DB6" w:rsidP="00DD7DB6">
      <w:pPr>
        <w:widowControl/>
        <w:autoSpaceDE w:val="0"/>
        <w:autoSpaceDN w:val="0"/>
        <w:jc w:val="left"/>
        <w:rPr>
          <w:rFonts w:asciiTheme="minorEastAsia" w:hAnsiTheme="minorEastAsia" w:cs="ＭＳ ゴシック"/>
          <w:color w:val="000000"/>
          <w:szCs w:val="21"/>
        </w:rPr>
      </w:pPr>
    </w:p>
    <w:p w14:paraId="393CD85A" w14:textId="349A237B" w:rsidR="00DD7DB6" w:rsidRPr="00112317" w:rsidRDefault="00D200AE" w:rsidP="00DD7DB6">
      <w:pPr>
        <w:autoSpaceDE w:val="0"/>
        <w:autoSpaceDN w:val="0"/>
        <w:jc w:val="center"/>
        <w:rPr>
          <w:b/>
          <w14:numSpacing w14:val="proportional"/>
        </w:rPr>
      </w:pPr>
      <w:r>
        <w:rPr>
          <w:b/>
          <w:noProof/>
          <w:lang w:eastAsia="zh-CN"/>
        </w:rPr>
        <w:drawing>
          <wp:inline distT="0" distB="0" distL="0" distR="0" wp14:anchorId="18500059" wp14:editId="502A27EE">
            <wp:extent cx="2794000" cy="3479800"/>
            <wp:effectExtent l="0" t="0" r="0" b="0"/>
            <wp:docPr id="10" name="図 10" descr="グラフ,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 ダイアグラム&#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2794000" cy="3479800"/>
                    </a:xfrm>
                    <a:prstGeom prst="rect">
                      <a:avLst/>
                    </a:prstGeom>
                  </pic:spPr>
                </pic:pic>
              </a:graphicData>
            </a:graphic>
          </wp:inline>
        </w:drawing>
      </w:r>
    </w:p>
    <w:p w14:paraId="6E44B475" w14:textId="77777777" w:rsidR="00DD7DB6" w:rsidRPr="00DD7DB6" w:rsidRDefault="00DD7DB6" w:rsidP="00DD7DB6">
      <w:pPr>
        <w:autoSpaceDE w:val="0"/>
        <w:autoSpaceDN w:val="0"/>
        <w:rPr>
          <w:rFonts w:ascii="ヒラギノ明朝 ProN W3" w:eastAsia="ヒラギノ明朝 ProN W3" w:hAnsi="ヒラギノ明朝 ProN W3"/>
          <w:sz w:val="24"/>
          <w:szCs w:val="24"/>
          <w14:numSpacing w14:val="proportional"/>
        </w:rPr>
      </w:pPr>
      <w:r w:rsidRPr="00DD7DB6">
        <w:rPr>
          <w:rFonts w:ascii="ヒラギノ明朝 ProN W3" w:eastAsia="ヒラギノ明朝 ProN W3" w:hAnsi="ヒラギノ明朝 ProN W3" w:hint="eastAsia"/>
          <w:sz w:val="24"/>
          <w:szCs w:val="24"/>
          <w14:numSpacing w14:val="proportional"/>
        </w:rPr>
        <w:t>【解説】</w:t>
      </w:r>
    </w:p>
    <w:p w14:paraId="05523147" w14:textId="56EFCA4F" w:rsidR="00D200AE" w:rsidRDefault="00D200AE" w:rsidP="00D200AE">
      <w:pPr>
        <w:widowControl/>
        <w:ind w:firstLineChars="100" w:firstLine="240"/>
        <w:jc w:val="left"/>
        <w:rPr>
          <w:rFonts w:ascii="Hiragino Mincho Pro W3" w:eastAsia="Hiragino Mincho Pro W3" w:hAnsi="Hiragino Mincho Pro W3" w:cs="ＭＳ Ｐゴシック"/>
          <w:kern w:val="0"/>
          <w:sz w:val="24"/>
          <w:szCs w:val="24"/>
          <w:shd w:val="clear" w:color="auto" w:fill="FFFFFF"/>
        </w:rPr>
      </w:pPr>
      <w:r w:rsidRPr="00D200AE">
        <w:rPr>
          <w:rFonts w:ascii="Hiragino Mincho Pro W3" w:eastAsia="Hiragino Mincho Pro W3" w:hAnsi="Hiragino Mincho Pro W3" w:cs="ＭＳ Ｐゴシック" w:hint="eastAsia"/>
          <w:kern w:val="0"/>
          <w:sz w:val="24"/>
          <w:szCs w:val="24"/>
          <w:shd w:val="clear" w:color="auto" w:fill="FFFFFF"/>
        </w:rPr>
        <w:t>「運動系」が</w:t>
      </w:r>
      <w:r w:rsidRPr="00D200AE">
        <w:rPr>
          <w:rFonts w:ascii="Hiragino Mincho Pro W3" w:eastAsia="Hiragino Mincho Pro W3" w:hAnsi="Hiragino Mincho Pro W3" w:cs="ＭＳ Ｐゴシック"/>
          <w:kern w:val="0"/>
          <w:sz w:val="24"/>
          <w:szCs w:val="24"/>
          <w:shd w:val="clear" w:color="auto" w:fill="FFFFFF"/>
        </w:rPr>
        <w:t>34</w:t>
      </w:r>
      <w:r w:rsidRPr="00D200AE">
        <w:rPr>
          <w:rFonts w:ascii="Hiragino Mincho Pro W3" w:eastAsia="Hiragino Mincho Pro W3" w:hAnsi="Hiragino Mincho Pro W3" w:cs="ＭＳ Ｐゴシック" w:hint="eastAsia"/>
          <w:kern w:val="0"/>
          <w:sz w:val="24"/>
          <w:szCs w:val="24"/>
          <w:shd w:val="clear" w:color="auto" w:fill="FFFFFF"/>
        </w:rPr>
        <w:t>％</w:t>
      </w:r>
      <w:r w:rsidRPr="00D200AE">
        <w:rPr>
          <w:rFonts w:ascii="Hiragino Mincho Pro W3" w:eastAsia="Hiragino Mincho Pro W3" w:hAnsi="Hiragino Mincho Pro W3" w:cs="ＭＳ Ｐゴシック"/>
          <w:kern w:val="0"/>
          <w:sz w:val="24"/>
          <w:szCs w:val="24"/>
          <w:shd w:val="clear" w:color="auto" w:fill="FFFFFF"/>
        </w:rPr>
        <w:t>、</w:t>
      </w:r>
      <w:r w:rsidRPr="00D200AE">
        <w:rPr>
          <w:rFonts w:ascii="Hiragino Mincho Pro W3" w:eastAsia="Hiragino Mincho Pro W3" w:hAnsi="Hiragino Mincho Pro W3" w:cs="ＭＳ Ｐゴシック" w:hint="eastAsia"/>
          <w:kern w:val="0"/>
          <w:sz w:val="24"/>
          <w:szCs w:val="24"/>
          <w:shd w:val="clear" w:color="auto" w:fill="FFFFFF"/>
        </w:rPr>
        <w:t>「学習系」</w:t>
      </w:r>
      <w:r w:rsidRPr="00D200AE">
        <w:rPr>
          <w:rFonts w:ascii="Hiragino Mincho Pro W3" w:eastAsia="Hiragino Mincho Pro W3" w:hAnsi="Hiragino Mincho Pro W3" w:cs="ＭＳ Ｐゴシック"/>
          <w:kern w:val="0"/>
          <w:sz w:val="24"/>
          <w:szCs w:val="24"/>
          <w:shd w:val="clear" w:color="auto" w:fill="FFFFFF"/>
        </w:rPr>
        <w:t>が23</w:t>
      </w:r>
      <w:r w:rsidRPr="00D200AE">
        <w:rPr>
          <w:rFonts w:ascii="Hiragino Mincho Pro W3" w:eastAsia="Hiragino Mincho Pro W3" w:hAnsi="Hiragino Mincho Pro W3" w:cs="ＭＳ Ｐゴシック" w:hint="eastAsia"/>
          <w:kern w:val="0"/>
          <w:sz w:val="24"/>
          <w:szCs w:val="24"/>
          <w:shd w:val="clear" w:color="auto" w:fill="FFFFFF"/>
        </w:rPr>
        <w:t>％、「その他（具体的に）」は</w:t>
      </w:r>
      <w:r w:rsidRPr="00D200AE">
        <w:rPr>
          <w:rFonts w:ascii="Hiragino Mincho Pro W3" w:eastAsia="Hiragino Mincho Pro W3" w:hAnsi="Hiragino Mincho Pro W3" w:cs="ＭＳ Ｐゴシック"/>
          <w:kern w:val="0"/>
          <w:sz w:val="24"/>
          <w:szCs w:val="24"/>
          <w:shd w:val="clear" w:color="auto" w:fill="FFFFFF"/>
        </w:rPr>
        <w:t>22</w:t>
      </w:r>
      <w:r w:rsidRPr="00D200AE">
        <w:rPr>
          <w:rFonts w:ascii="Hiragino Mincho Pro W3" w:eastAsia="Hiragino Mincho Pro W3" w:hAnsi="Hiragino Mincho Pro W3" w:cs="ＭＳ Ｐゴシック" w:hint="eastAsia"/>
          <w:kern w:val="0"/>
          <w:sz w:val="24"/>
          <w:szCs w:val="24"/>
          <w:shd w:val="clear" w:color="auto" w:fill="FFFFFF"/>
        </w:rPr>
        <w:t>％、「音楽系」が</w:t>
      </w:r>
      <w:r w:rsidRPr="00D200AE">
        <w:rPr>
          <w:rFonts w:ascii="Hiragino Mincho Pro W3" w:eastAsia="Hiragino Mincho Pro W3" w:hAnsi="Hiragino Mincho Pro W3" w:cs="ＭＳ Ｐゴシック"/>
          <w:kern w:val="0"/>
          <w:sz w:val="24"/>
          <w:szCs w:val="24"/>
          <w:shd w:val="clear" w:color="auto" w:fill="FFFFFF"/>
        </w:rPr>
        <w:t>21%</w:t>
      </w:r>
      <w:r w:rsidRPr="00D200AE">
        <w:rPr>
          <w:rFonts w:ascii="Hiragino Mincho Pro W3" w:eastAsia="Hiragino Mincho Pro W3" w:hAnsi="Hiragino Mincho Pro W3" w:cs="ＭＳ Ｐゴシック" w:hint="eastAsia"/>
          <w:kern w:val="0"/>
          <w:sz w:val="24"/>
          <w:szCs w:val="24"/>
          <w:shd w:val="clear" w:color="auto" w:fill="FFFFFF"/>
        </w:rPr>
        <w:t>という回答でした。</w:t>
      </w:r>
    </w:p>
    <w:p w14:paraId="6FE16F73" w14:textId="77777777" w:rsidR="00D200AE" w:rsidRPr="00D200AE" w:rsidRDefault="00D200AE" w:rsidP="00D200AE">
      <w:pPr>
        <w:widowControl/>
        <w:ind w:left="240" w:firstLineChars="50" w:firstLine="120"/>
        <w:jc w:val="left"/>
        <w:rPr>
          <w:rFonts w:ascii="Hiragino Mincho ProN W3" w:eastAsia="Hiragino Mincho ProN W3" w:hAnsi="Hiragino Mincho ProN W3" w:cs="ＭＳ Ｐゴシック"/>
          <w:kern w:val="0"/>
          <w:sz w:val="24"/>
          <w:szCs w:val="24"/>
        </w:rPr>
      </w:pPr>
      <w:r w:rsidRPr="00D200AE">
        <w:rPr>
          <w:rFonts w:ascii="Hiragino Mincho ProN W3" w:eastAsia="Hiragino Mincho ProN W3" w:hAnsi="Hiragino Mincho ProN W3" w:cs="ＭＳ Ｐゴシック" w:hint="eastAsia"/>
          <w:kern w:val="0"/>
          <w:sz w:val="24"/>
          <w:szCs w:val="24"/>
        </w:rPr>
        <w:t>ある種のスポーツや楽器など、早く始めたほうが有利になるケースがあるのも事実です。でも勉強に関するものは、極端に年齢に合わないものは弊害が大きいのではないかと感じています。最近は、小学校入学前に読み書きができる子も多くいますね。すでに九九も覚えているということもよくあります。「小</w:t>
      </w:r>
      <w:r w:rsidRPr="00D200AE">
        <w:rPr>
          <w:rFonts w:ascii="Hiragino Mincho ProN W3" w:eastAsia="Hiragino Mincho ProN W3" w:hAnsi="Hiragino Mincho ProN W3" w:cs="ＭＳ Ｐゴシック"/>
          <w:kern w:val="0"/>
          <w:sz w:val="24"/>
          <w:szCs w:val="24"/>
        </w:rPr>
        <w:t>1の壁」という言葉があるように、「小学校に上がるまでに、どれくらいのことをできるようにさせればいいか」は親御さんたちの悩みのタネでもあります。</w:t>
      </w:r>
      <w:r w:rsidRPr="00D200AE">
        <w:rPr>
          <w:rFonts w:ascii="Hiragino Mincho ProN W3" w:eastAsia="Hiragino Mincho ProN W3" w:hAnsi="Hiragino Mincho ProN W3" w:cs="ＭＳ Ｐゴシック" w:hint="eastAsia"/>
          <w:kern w:val="0"/>
          <w:sz w:val="24"/>
          <w:szCs w:val="24"/>
        </w:rPr>
        <w:t>たしかに、教え方を工夫すれば、小学校低学年で教える内容を就学前の子どもに教えることはできます。</w:t>
      </w:r>
    </w:p>
    <w:p w14:paraId="48312F4F" w14:textId="77777777" w:rsidR="00D200AE" w:rsidRPr="00D200AE" w:rsidRDefault="00D200AE" w:rsidP="00D200AE">
      <w:pPr>
        <w:widowControl/>
        <w:ind w:firstLineChars="100" w:firstLine="240"/>
        <w:jc w:val="left"/>
        <w:rPr>
          <w:rFonts w:ascii="Hiragino Mincho Pro W3" w:eastAsia="Hiragino Mincho Pro W3" w:hAnsi="Hiragino Mincho Pro W3" w:cs="ＭＳ Ｐゴシック"/>
          <w:kern w:val="0"/>
          <w:sz w:val="24"/>
          <w:szCs w:val="24"/>
          <w:shd w:val="clear" w:color="auto" w:fill="FFFFFF"/>
        </w:rPr>
      </w:pPr>
    </w:p>
    <w:p w14:paraId="0849A780" w14:textId="0E42C3DD" w:rsidR="00B678AB" w:rsidRPr="004C45D7" w:rsidRDefault="006E5F85" w:rsidP="006E5F85">
      <w:pPr>
        <w:widowControl/>
        <w:jc w:val="right"/>
        <w:rPr>
          <w:rFonts w:ascii="ヒラギノ明朝 ProN W3" w:eastAsia="ヒラギノ明朝 ProN W3" w:hAnsi="ヒラギノ明朝 ProN W3"/>
          <w:sz w:val="24"/>
          <w:szCs w:val="24"/>
          <w:shd w:val="clear" w:color="auto" w:fill="FFFFFF"/>
          <w:lang w:eastAsia="zh-CN"/>
        </w:rPr>
      </w:pPr>
      <w:r w:rsidRPr="006E5F85">
        <w:rPr>
          <w:rFonts w:ascii="Hiragino Mincho ProN W3" w:eastAsia="Hiragino Mincho ProN W3" w:hAnsi="Hiragino Mincho ProN W3" w:hint="eastAsia"/>
          <w:sz w:val="24"/>
          <w:szCs w:val="24"/>
          <w:shd w:val="clear" w:color="auto" w:fill="FFFFFF"/>
          <w:lang w:eastAsia="zh-CN"/>
        </w:rPr>
        <w:t>（</w:t>
      </w:r>
      <w:r w:rsidR="00D200AE" w:rsidRPr="00D200AE">
        <w:rPr>
          <w:rFonts w:ascii="Hiragino Mincho ProN W3" w:eastAsia="Hiragino Mincho ProN W3" w:hAnsi="Hiragino Mincho ProN W3" w:cs="ＭＳ Ｐゴシック" w:hint="eastAsia"/>
          <w:kern w:val="0"/>
          <w:sz w:val="24"/>
          <w:szCs w:val="24"/>
          <w:lang w:eastAsia="zh-CN"/>
          <w14:numSpacing w14:val="proportional"/>
        </w:rPr>
        <w:t xml:space="preserve">主任相談員　</w:t>
      </w:r>
      <w:r w:rsidR="00F46F3C">
        <w:rPr>
          <w:rFonts w:ascii="Hiragino Mincho ProN W3" w:eastAsia="Hiragino Mincho ProN W3" w:hAnsi="Hiragino Mincho ProN W3" w:cs="ＭＳ Ｐゴシック" w:hint="eastAsia"/>
          <w:kern w:val="0"/>
          <w:sz w:val="24"/>
          <w:szCs w:val="24"/>
          <w:lang w:eastAsia="zh-CN"/>
          <w14:numSpacing w14:val="proportional"/>
        </w:rPr>
        <w:t>辻　義夫</w:t>
      </w:r>
      <w:r w:rsidRPr="006E5F85">
        <w:rPr>
          <w:rFonts w:ascii="Hiragino Mincho ProN W3" w:eastAsia="Hiragino Mincho ProN W3" w:hAnsi="Hiragino Mincho ProN W3" w:hint="eastAsia"/>
          <w:sz w:val="24"/>
          <w:szCs w:val="24"/>
          <w:shd w:val="clear" w:color="auto" w:fill="FFFFFF"/>
          <w:lang w:eastAsia="zh-CN"/>
        </w:rPr>
        <w:t>）</w:t>
      </w:r>
      <w:r w:rsidR="004C45D7">
        <w:rPr>
          <w:rFonts w:ascii="ヒラギノ明朝 ProN W3" w:eastAsia="ヒラギノ明朝 ProN W3" w:hAnsi="ヒラギノ明朝 ProN W3"/>
          <w:sz w:val="24"/>
          <w:szCs w:val="24"/>
          <w:shd w:val="clear" w:color="auto" w:fill="FFFFFF"/>
          <w:lang w:eastAsia="zh-CN"/>
        </w:rPr>
        <w:br w:type="page"/>
      </w:r>
    </w:p>
    <w:p w14:paraId="43AF6557" w14:textId="1926ABF9" w:rsidR="005B4E05" w:rsidRDefault="00D200AE" w:rsidP="005B4E05">
      <w:pPr>
        <w:autoSpaceDE w:val="0"/>
        <w:autoSpaceDN w:val="0"/>
        <w:jc w:val="left"/>
        <w:rPr>
          <w:rFonts w:ascii="Hiragino Sans W4" w:eastAsia="Hiragino Sans W4" w:hAnsi="Hiragino Sans W4"/>
          <w:b/>
          <w:sz w:val="26"/>
          <w:szCs w:val="26"/>
        </w:rPr>
      </w:pPr>
      <w:r w:rsidRPr="00D200AE">
        <w:rPr>
          <w:rFonts w:ascii="Hiragino Sans W4" w:eastAsia="Hiragino Sans W4" w:hAnsi="Hiragino Sans W4" w:hint="eastAsia"/>
          <w:b/>
          <w:bCs/>
          <w:sz w:val="26"/>
          <w:szCs w:val="26"/>
        </w:rPr>
        <w:lastRenderedPageBreak/>
        <w:t>その習い事で得た経験は現在のお子さんに良い影響を与えていると思いますか</w:t>
      </w:r>
      <w:r w:rsidR="004C45D7">
        <w:rPr>
          <w:rFonts w:ascii="Hiragino Sans W4" w:eastAsia="Hiragino Sans W4" w:hAnsi="Hiragino Sans W4"/>
          <w:b/>
          <w:sz w:val="26"/>
          <w:szCs w:val="26"/>
        </w:rPr>
        <w:t xml:space="preserve"> </w:t>
      </w:r>
    </w:p>
    <w:p w14:paraId="791360E5" w14:textId="59D7DD5C" w:rsidR="00503E67" w:rsidRPr="003A4EA8" w:rsidRDefault="00D200AE" w:rsidP="00503E67">
      <w:pPr>
        <w:autoSpaceDE w:val="0"/>
        <w:autoSpaceDN w:val="0"/>
        <w:jc w:val="center"/>
        <w:rPr>
          <w:rFonts w:ascii="Hiragino Sans W4" w:eastAsia="Hiragino Sans W4" w:hAnsi="Hiragino Sans W4"/>
          <w:b/>
          <w14:numSpacing w14:val="proportional"/>
        </w:rPr>
      </w:pPr>
      <w:r>
        <w:rPr>
          <w:noProof/>
          <w:lang w:eastAsia="zh-CN"/>
        </w:rPr>
        <w:drawing>
          <wp:inline distT="0" distB="0" distL="0" distR="0" wp14:anchorId="4954092F" wp14:editId="37F12618">
            <wp:extent cx="2794000" cy="3975100"/>
            <wp:effectExtent l="0" t="0" r="0" b="0"/>
            <wp:docPr id="13" name="図 1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2794000" cy="3975100"/>
                    </a:xfrm>
                    <a:prstGeom prst="rect">
                      <a:avLst/>
                    </a:prstGeom>
                  </pic:spPr>
                </pic:pic>
              </a:graphicData>
            </a:graphic>
          </wp:inline>
        </w:drawing>
      </w:r>
    </w:p>
    <w:p w14:paraId="0336C546" w14:textId="77777777" w:rsidR="0002616B" w:rsidRPr="0002616B" w:rsidRDefault="0002616B" w:rsidP="0002616B">
      <w:pPr>
        <w:widowControl/>
        <w:jc w:val="left"/>
        <w:rPr>
          <w:rFonts w:ascii="Hiragino Mincho Pro W3" w:eastAsia="Hiragino Mincho Pro W3" w:hAnsi="Hiragino Mincho Pro W3"/>
          <w:sz w:val="24"/>
          <w:szCs w:val="24"/>
        </w:rPr>
      </w:pPr>
      <w:r w:rsidRPr="0002616B">
        <w:rPr>
          <w:rFonts w:ascii="Hiragino Mincho Pro W3" w:eastAsia="Hiragino Mincho Pro W3" w:hAnsi="Hiragino Mincho Pro W3" w:hint="eastAsia"/>
          <w:sz w:val="24"/>
          <w:szCs w:val="24"/>
        </w:rPr>
        <w:t>【解説】</w:t>
      </w:r>
    </w:p>
    <w:p w14:paraId="274AED6F" w14:textId="77777777" w:rsidR="00D200AE" w:rsidRPr="00D200AE" w:rsidRDefault="00D200AE" w:rsidP="00D200AE">
      <w:pPr>
        <w:widowControl/>
        <w:ind w:firstLineChars="50" w:firstLine="120"/>
        <w:jc w:val="left"/>
        <w:rPr>
          <w:rFonts w:ascii="Hiragino Mincho Pro W3" w:eastAsia="Hiragino Mincho Pro W3" w:hAnsi="Hiragino Mincho Pro W3" w:cs="ＭＳ Ｐゴシック"/>
          <w:kern w:val="0"/>
          <w:sz w:val="24"/>
          <w:szCs w:val="24"/>
          <w:shd w:val="clear" w:color="auto" w:fill="FFFFFF"/>
        </w:rPr>
      </w:pPr>
      <w:r w:rsidRPr="00D200AE">
        <w:rPr>
          <w:rFonts w:ascii="Hiragino Mincho Pro W3" w:eastAsia="Hiragino Mincho Pro W3" w:hAnsi="Hiragino Mincho Pro W3" w:cs="ＭＳ Ｐゴシック" w:hint="eastAsia"/>
          <w:kern w:val="0"/>
          <w:sz w:val="24"/>
          <w:szCs w:val="24"/>
          <w:shd w:val="clear" w:color="auto" w:fill="FFFFFF"/>
        </w:rPr>
        <w:t>「非常にそう思う」が</w:t>
      </w:r>
      <w:r w:rsidRPr="00D200AE">
        <w:rPr>
          <w:rFonts w:ascii="Hiragino Mincho Pro W3" w:eastAsia="Hiragino Mincho Pro W3" w:hAnsi="Hiragino Mincho Pro W3" w:cs="ＭＳ Ｐゴシック"/>
          <w:kern w:val="0"/>
          <w:sz w:val="24"/>
          <w:szCs w:val="24"/>
          <w:shd w:val="clear" w:color="auto" w:fill="FFFFFF"/>
        </w:rPr>
        <w:t>48％、</w:t>
      </w:r>
      <w:r w:rsidRPr="00D200AE">
        <w:rPr>
          <w:rFonts w:ascii="Hiragino Mincho Pro W3" w:eastAsia="Hiragino Mincho Pro W3" w:hAnsi="Hiragino Mincho Pro W3" w:cs="ＭＳ Ｐゴシック" w:hint="eastAsia"/>
          <w:kern w:val="0"/>
          <w:sz w:val="24"/>
          <w:szCs w:val="24"/>
          <w:shd w:val="clear" w:color="auto" w:fill="FFFFFF"/>
        </w:rPr>
        <w:t>「まあまあそう思う」</w:t>
      </w:r>
      <w:r w:rsidRPr="00D200AE">
        <w:rPr>
          <w:rFonts w:ascii="Hiragino Mincho Pro W3" w:eastAsia="Hiragino Mincho Pro W3" w:hAnsi="Hiragino Mincho Pro W3" w:cs="ＭＳ Ｐゴシック"/>
          <w:kern w:val="0"/>
          <w:sz w:val="24"/>
          <w:szCs w:val="24"/>
          <w:shd w:val="clear" w:color="auto" w:fill="FFFFFF"/>
        </w:rPr>
        <w:t>が46％、</w:t>
      </w:r>
      <w:r w:rsidRPr="00D200AE">
        <w:rPr>
          <w:rFonts w:ascii="Hiragino Mincho Pro W3" w:eastAsia="Hiragino Mincho Pro W3" w:hAnsi="Hiragino Mincho Pro W3" w:cs="ＭＳ Ｐゴシック" w:hint="eastAsia"/>
          <w:kern w:val="0"/>
          <w:sz w:val="24"/>
          <w:szCs w:val="24"/>
          <w:shd w:val="clear" w:color="auto" w:fill="FFFFFF"/>
        </w:rPr>
        <w:t>「あまりそう思わない」</w:t>
      </w:r>
      <w:r w:rsidRPr="00D200AE">
        <w:rPr>
          <w:rFonts w:ascii="Hiragino Mincho Pro W3" w:eastAsia="Hiragino Mincho Pro W3" w:hAnsi="Hiragino Mincho Pro W3" w:cs="ＭＳ Ｐゴシック"/>
          <w:kern w:val="0"/>
          <w:sz w:val="24"/>
          <w:szCs w:val="24"/>
          <w:shd w:val="clear" w:color="auto" w:fill="FFFFFF"/>
        </w:rPr>
        <w:t>が4％、</w:t>
      </w:r>
      <w:r w:rsidRPr="00D200AE">
        <w:rPr>
          <w:rFonts w:ascii="Hiragino Mincho Pro W3" w:eastAsia="Hiragino Mincho Pro W3" w:hAnsi="Hiragino Mincho Pro W3" w:cs="ＭＳ Ｐゴシック" w:hint="eastAsia"/>
          <w:kern w:val="0"/>
          <w:sz w:val="24"/>
          <w:szCs w:val="24"/>
          <w:shd w:val="clear" w:color="auto" w:fill="FFFFFF"/>
        </w:rPr>
        <w:t>「全くそう思わない」が</w:t>
      </w:r>
      <w:r w:rsidRPr="00D200AE">
        <w:rPr>
          <w:rFonts w:ascii="Hiragino Mincho Pro W3" w:eastAsia="Hiragino Mincho Pro W3" w:hAnsi="Hiragino Mincho Pro W3" w:cs="ＭＳ Ｐゴシック"/>
          <w:kern w:val="0"/>
          <w:sz w:val="24"/>
          <w:szCs w:val="24"/>
          <w:shd w:val="clear" w:color="auto" w:fill="FFFFFF"/>
        </w:rPr>
        <w:t>2</w:t>
      </w:r>
      <w:r w:rsidRPr="00D200AE">
        <w:rPr>
          <w:rFonts w:ascii="Hiragino Mincho Pro W3" w:eastAsia="Hiragino Mincho Pro W3" w:hAnsi="Hiragino Mincho Pro W3" w:cs="ＭＳ Ｐゴシック" w:hint="eastAsia"/>
          <w:kern w:val="0"/>
          <w:sz w:val="24"/>
          <w:szCs w:val="24"/>
          <w:shd w:val="clear" w:color="auto" w:fill="FFFFFF"/>
        </w:rPr>
        <w:t>％という回答でした。</w:t>
      </w:r>
    </w:p>
    <w:p w14:paraId="0083892E" w14:textId="77777777" w:rsidR="00D200AE" w:rsidRPr="00D200AE" w:rsidRDefault="00D200AE" w:rsidP="00D200AE">
      <w:pPr>
        <w:widowControl/>
        <w:ind w:firstLineChars="50" w:firstLine="120"/>
        <w:jc w:val="left"/>
        <w:rPr>
          <w:rFonts w:ascii="Hiragino Mincho Pro W3" w:eastAsia="Hiragino Mincho Pro W3" w:hAnsi="Hiragino Mincho Pro W3" w:cs="ＭＳ Ｐゴシック"/>
          <w:kern w:val="0"/>
          <w:sz w:val="24"/>
          <w:szCs w:val="24"/>
          <w:shd w:val="clear" w:color="auto" w:fill="FFFFFF"/>
        </w:rPr>
      </w:pPr>
      <w:r w:rsidRPr="00D200AE">
        <w:rPr>
          <w:rFonts w:ascii="Hiragino Mincho Pro W3" w:eastAsia="Hiragino Mincho Pro W3" w:hAnsi="Hiragino Mincho Pro W3" w:cs="ＭＳ Ｐゴシック" w:hint="eastAsia"/>
          <w:kern w:val="0"/>
          <w:sz w:val="24"/>
          <w:szCs w:val="24"/>
          <w:shd w:val="clear" w:color="auto" w:fill="FFFFFF"/>
        </w:rPr>
        <w:t>私が家庭教師として訪問するのは、おもに中学受験を目指す子どもがいるご家庭です。教育に熱心な場合が多いので、子どもに幼児教育をやらせた経験があるケースも少なくありません。こうした子どもたちのなかに「カンはいいけど、落ち着いて考えられない」という子がしばし見られます。問題をひと目見て「あ、これはこうだ！」と、ある意味「勘頼み」ですぐに答えを出そうとするのです。これで解けるうちはいいのですが、難易度が上がると勘では解けません。自分で解法を模索し、整理し、作業して解答に行き着くことが必要です。つまり、集中力や持続力が大切になってくるのです。でも、早期教育で鍛えられる「高速」「反復」「反射」では、その部分はあまり鍛えられません。このやり方がクセになってしまうと、子どもの知的好奇心や探究心を阻害してしまうように思います。</w:t>
      </w:r>
    </w:p>
    <w:p w14:paraId="5132529F" w14:textId="77777777" w:rsidR="00D200AE" w:rsidRPr="00D200AE" w:rsidRDefault="00D200AE" w:rsidP="00D200AE">
      <w:pPr>
        <w:widowControl/>
        <w:jc w:val="right"/>
        <w:rPr>
          <w:rFonts w:ascii="Hiragino Mincho ProN W3" w:eastAsia="Hiragino Mincho ProN W3" w:hAnsi="Hiragino Mincho ProN W3" w:cs="ＭＳ ゴシック"/>
          <w:color w:val="000000"/>
          <w:kern w:val="0"/>
          <w:sz w:val="24"/>
          <w:szCs w:val="24"/>
          <w:lang w:eastAsia="zh-CN"/>
          <w14:numSpacing w14:val="proportional"/>
        </w:rPr>
      </w:pPr>
      <w:r w:rsidRPr="00D200AE">
        <w:rPr>
          <w:rFonts w:ascii="Hiragino Mincho ProN W3" w:eastAsia="Hiragino Mincho ProN W3" w:hAnsi="Hiragino Mincho ProN W3" w:cs="ＭＳ ゴシック" w:hint="eastAsia"/>
          <w:color w:val="000000"/>
          <w:kern w:val="0"/>
          <w:sz w:val="24"/>
          <w:szCs w:val="24"/>
          <w:lang w:eastAsia="zh-CN"/>
          <w14:numSpacing w14:val="proportional"/>
        </w:rPr>
        <w:t>（主任相談員　西村</w:t>
      </w:r>
      <w:r w:rsidRPr="00D200AE">
        <w:rPr>
          <w:rFonts w:ascii="Hiragino Mincho ProN W3" w:eastAsia="Hiragino Mincho ProN W3" w:hAnsi="Hiragino Mincho ProN W3" w:cs="ＭＳ ゴシック"/>
          <w:color w:val="000000"/>
          <w:kern w:val="0"/>
          <w:sz w:val="24"/>
          <w:szCs w:val="24"/>
          <w:lang w:eastAsia="zh-CN"/>
          <w14:numSpacing w14:val="proportional"/>
        </w:rPr>
        <w:t xml:space="preserve"> 則康</w:t>
      </w:r>
      <w:r w:rsidRPr="00D200AE">
        <w:rPr>
          <w:rFonts w:ascii="Hiragino Mincho ProN W3" w:eastAsia="Hiragino Mincho ProN W3" w:hAnsi="Hiragino Mincho ProN W3" w:cs="ＭＳ ゴシック" w:hint="eastAsia"/>
          <w:color w:val="000000"/>
          <w:kern w:val="0"/>
          <w:sz w:val="24"/>
          <w:szCs w:val="24"/>
          <w:lang w:eastAsia="zh-CN"/>
          <w14:numSpacing w14:val="proportional"/>
        </w:rPr>
        <w:t>）</w:t>
      </w:r>
    </w:p>
    <w:p w14:paraId="5BA57505" w14:textId="4D8FF8DC" w:rsidR="006B34EF" w:rsidRPr="00DD7DB6" w:rsidRDefault="003A4EA8" w:rsidP="006E5F85">
      <w:pPr>
        <w:widowControl/>
        <w:jc w:val="right"/>
        <w:rPr>
          <w:rFonts w:ascii="Hiragino Mincho ProN W3" w:eastAsia="Hiragino Mincho ProN W3" w:hAnsi="Hiragino Mincho ProN W3"/>
          <w:sz w:val="24"/>
          <w:szCs w:val="24"/>
          <w:lang w:eastAsia="zh-CN"/>
          <w14:numSpacing w14:val="proportional"/>
        </w:rPr>
      </w:pPr>
      <w:r>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22907CD7"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 お住まいの地域を教えてください。</w:t>
      </w:r>
    </w:p>
    <w:p w14:paraId="1C120166"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 お子さんの性別を教えてください。</w:t>
      </w:r>
    </w:p>
    <w:p w14:paraId="79CC6FDB" w14:textId="77777777"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32EC218A" w14:textId="6C436BE2"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Q4: </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就学前のお子さんに習い事をさせたことがありますか</w:t>
      </w:r>
    </w:p>
    <w:p w14:paraId="27CF8413" w14:textId="725397B1"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Q5: </w:t>
      </w:r>
      <w:r w:rsidR="00D200AE"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w:t>
      </w:r>
      <w:r w:rsidR="00D200AE">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4</w:t>
      </w:r>
      <w:r w:rsidR="00D200AE"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ではいと回答した方への質問）</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どのような習い事をさせていましたか</w:t>
      </w:r>
    </w:p>
    <w:p w14:paraId="5F0A97AE" w14:textId="3B57C6D4"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（Q</w:t>
      </w:r>
      <w:r w:rsidR="00D200AE">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4</w:t>
      </w: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ではいと回答した方への質問）</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その習い事で得た経験は現在のお子さんに良い影響を与えていると思いますか？</w:t>
      </w:r>
    </w:p>
    <w:p w14:paraId="3469D2B1" w14:textId="0458C0D1"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Q7: </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w:t>
      </w:r>
      <w:r w:rsidR="00D200AE">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4</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ではいと回答した方への質問）そう思う理由を教えてください（</w:t>
      </w:r>
      <w:r w:rsid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自由</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記述）</w:t>
      </w:r>
    </w:p>
    <w:p w14:paraId="5AC49A07" w14:textId="797650F8"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（Q</w:t>
      </w:r>
      <w:r w:rsidR="00D200AE">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4</w:t>
      </w: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で</w:t>
      </w:r>
      <w:r w:rsid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いいえ</w:t>
      </w: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と回答した方への質問）</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習い事をさせなかった理由は何ですか？（</w:t>
      </w:r>
      <w:r w:rsid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自由</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記述）</w:t>
      </w:r>
    </w:p>
    <w:p w14:paraId="4355F48E" w14:textId="5B83A482" w:rsidR="006E5F85" w:rsidRPr="006E5F85" w:rsidRDefault="006E5F85" w:rsidP="006E5F85">
      <w:pPr>
        <w:rPr>
          <w:rFonts w:ascii="Hiragino Sans W4" w:eastAsia="Hiragino Sans W4" w:hAnsi="Hiragino Sans W4"/>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6E5F85">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 xml:space="preserve">Q9: </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就学前のお子さんに大切なことは何か現在の考えを教えてください。（</w:t>
      </w:r>
      <w:r w:rsid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自由</w:t>
      </w:r>
      <w:r w:rsidR="00D200AE" w:rsidRPr="00D200AE">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記述）</w:t>
      </w:r>
    </w:p>
    <w:p w14:paraId="1E4F5822" w14:textId="77777777" w:rsidR="003001E1" w:rsidRPr="003001E1" w:rsidRDefault="003001E1" w:rsidP="00CF7DF4">
      <w:pPr>
        <w:autoSpaceDE w:val="0"/>
        <w:autoSpaceDN w:val="0"/>
        <w:rPr>
          <w:rFonts w:ascii="Hiragino Sans W4" w:eastAsia="Hiragino Sans W4" w:hAnsi="Hiragino Sans W4"/>
          <w:sz w:val="22"/>
        </w:rPr>
      </w:pPr>
    </w:p>
    <w:p w14:paraId="0719F8FC" w14:textId="77777777" w:rsidR="00367F2F" w:rsidRPr="003001E1" w:rsidRDefault="00367F2F" w:rsidP="00367F2F">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4ADEF" w14:textId="77777777" w:rsidR="00E81409" w:rsidRDefault="00E81409" w:rsidP="00264987">
      <w:r>
        <w:separator/>
      </w:r>
    </w:p>
  </w:endnote>
  <w:endnote w:type="continuationSeparator" w:id="0">
    <w:p w14:paraId="65CCD426" w14:textId="77777777" w:rsidR="00E81409" w:rsidRDefault="00E81409"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Hiragino Sans W6"/>
    <w:panose1 w:val="020B0600000000000000"/>
    <w:charset w:val="80"/>
    <w:family w:val="swiss"/>
    <w:pitch w:val="variable"/>
    <w:sig w:usb0="E00002FF" w:usb1="7AC7FFFF" w:usb2="00000012" w:usb3="00000000" w:csb0="0002000D" w:csb1="00000000"/>
  </w:font>
  <w:font w:name="Hiragino Sans W4">
    <w:altName w:val="﷽﷽﷽﷽﷽﷽﷽﷽othic Semilight"/>
    <w:panose1 w:val="020B0400000000000000"/>
    <w:charset w:val="80"/>
    <w:family w:val="swiss"/>
    <w:pitch w:val="variable"/>
    <w:sig w:usb0="E00002FF" w:usb1="7AC7FFFF" w:usb2="00000012" w:usb3="00000000" w:csb0="0002000D" w:csb1="00000000"/>
  </w:font>
  <w:font w:name="ヒラギノ角ゴシック W6">
    <w:altName w:val="游ゴシック"/>
    <w:panose1 w:val="020B0600000000000000"/>
    <w:charset w:val="80"/>
    <w:family w:val="swiss"/>
    <w:pitch w:val="variable"/>
    <w:sig w:usb0="E00002FF" w:usb1="7AC7FFFF" w:usb2="00000012" w:usb3="00000000" w:csb0="0002000D" w:csb1="00000000"/>
  </w:font>
  <w:font w:name="Hiragino Mincho ProN W3">
    <w:altName w:val="Hiragino Mincho ProN W3"/>
    <w:panose1 w:val="02020300000000000000"/>
    <w:charset w:val="80"/>
    <w:family w:val="roman"/>
    <w:pitch w:val="variable"/>
    <w:sig w:usb0="E00002FF" w:usb1="7AC7FFFF" w:usb2="00000012" w:usb3="00000000" w:csb0="0002000D" w:csb1="00000000"/>
  </w:font>
  <w:font w:name="ヒラギノ明朝 ProN W3">
    <w:altName w:val="游ゴシック"/>
    <w:panose1 w:val="02020300000000000000"/>
    <w:charset w:val="80"/>
    <w:family w:val="roman"/>
    <w:pitch w:val="variable"/>
    <w:sig w:usb0="E00002FF" w:usb1="7AC7FFFF" w:usb2="00000012" w:usb3="00000000" w:csb0="0002000D" w:csb1="00000000"/>
  </w:font>
  <w:font w:name="Hiragino Mincho Pro W3">
    <w:altName w:val="Hiragino Mincho Pro W3"/>
    <w:panose1 w:val="02020300000000000000"/>
    <w:charset w:val="80"/>
    <w:family w:val="roman"/>
    <w:pitch w:val="variable"/>
    <w:sig w:usb0="E00002FF" w:usb1="7AC7FFFF" w:usb2="00000012" w:usb3="00000000" w:csb0="0002000D"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BBCC0" w14:textId="77777777" w:rsidR="00E81409" w:rsidRDefault="00E81409" w:rsidP="00264987">
      <w:r>
        <w:separator/>
      </w:r>
    </w:p>
  </w:footnote>
  <w:footnote w:type="continuationSeparator" w:id="0">
    <w:p w14:paraId="2CF17B7D" w14:textId="77777777" w:rsidR="00E81409" w:rsidRDefault="00E81409"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4"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5"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15"/>
  </w:num>
  <w:num w:numId="2">
    <w:abstractNumId w:val="21"/>
  </w:num>
  <w:num w:numId="3">
    <w:abstractNumId w:val="14"/>
  </w:num>
  <w:num w:numId="4">
    <w:abstractNumId w:val="2"/>
  </w:num>
  <w:num w:numId="5">
    <w:abstractNumId w:val="6"/>
  </w:num>
  <w:num w:numId="6">
    <w:abstractNumId w:val="17"/>
  </w:num>
  <w:num w:numId="7">
    <w:abstractNumId w:val="24"/>
  </w:num>
  <w:num w:numId="8">
    <w:abstractNumId w:val="8"/>
  </w:num>
  <w:num w:numId="9">
    <w:abstractNumId w:val="1"/>
  </w:num>
  <w:num w:numId="10">
    <w:abstractNumId w:val="3"/>
  </w:num>
  <w:num w:numId="11">
    <w:abstractNumId w:val="22"/>
  </w:num>
  <w:num w:numId="12">
    <w:abstractNumId w:val="0"/>
  </w:num>
  <w:num w:numId="13">
    <w:abstractNumId w:val="5"/>
  </w:num>
  <w:num w:numId="14">
    <w:abstractNumId w:val="16"/>
  </w:num>
  <w:num w:numId="15">
    <w:abstractNumId w:val="25"/>
  </w:num>
  <w:num w:numId="16">
    <w:abstractNumId w:val="19"/>
  </w:num>
  <w:num w:numId="17">
    <w:abstractNumId w:val="10"/>
  </w:num>
  <w:num w:numId="18">
    <w:abstractNumId w:val="20"/>
  </w:num>
  <w:num w:numId="19">
    <w:abstractNumId w:val="12"/>
  </w:num>
  <w:num w:numId="20">
    <w:abstractNumId w:val="9"/>
  </w:num>
  <w:num w:numId="21">
    <w:abstractNumId w:val="11"/>
  </w:num>
  <w:num w:numId="22">
    <w:abstractNumId w:val="13"/>
  </w:num>
  <w:num w:numId="23">
    <w:abstractNumId w:val="7"/>
  </w:num>
  <w:num w:numId="24">
    <w:abstractNumId w:val="18"/>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27B"/>
    <w:rsid w:val="00023F7E"/>
    <w:rsid w:val="00024EFC"/>
    <w:rsid w:val="0002616B"/>
    <w:rsid w:val="00026F3D"/>
    <w:rsid w:val="00026FAC"/>
    <w:rsid w:val="00030B1B"/>
    <w:rsid w:val="00034987"/>
    <w:rsid w:val="000452E9"/>
    <w:rsid w:val="0004571F"/>
    <w:rsid w:val="00047B8B"/>
    <w:rsid w:val="00051D4F"/>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6643"/>
    <w:rsid w:val="002071F8"/>
    <w:rsid w:val="00207781"/>
    <w:rsid w:val="00207E9E"/>
    <w:rsid w:val="00210256"/>
    <w:rsid w:val="002104ED"/>
    <w:rsid w:val="00210FBD"/>
    <w:rsid w:val="00215BC8"/>
    <w:rsid w:val="00222167"/>
    <w:rsid w:val="00224BA6"/>
    <w:rsid w:val="00230834"/>
    <w:rsid w:val="0023334B"/>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25A5"/>
    <w:rsid w:val="002C4409"/>
    <w:rsid w:val="002C4FEC"/>
    <w:rsid w:val="002D0443"/>
    <w:rsid w:val="002D50FF"/>
    <w:rsid w:val="002E0239"/>
    <w:rsid w:val="002E7D5C"/>
    <w:rsid w:val="002F1B66"/>
    <w:rsid w:val="002F33D9"/>
    <w:rsid w:val="002F4B53"/>
    <w:rsid w:val="002F6C4F"/>
    <w:rsid w:val="003001E1"/>
    <w:rsid w:val="0030425F"/>
    <w:rsid w:val="003043B5"/>
    <w:rsid w:val="003071D4"/>
    <w:rsid w:val="00307BFD"/>
    <w:rsid w:val="00312FDA"/>
    <w:rsid w:val="003162C8"/>
    <w:rsid w:val="00317698"/>
    <w:rsid w:val="00321D92"/>
    <w:rsid w:val="00322A37"/>
    <w:rsid w:val="00325B13"/>
    <w:rsid w:val="003269A2"/>
    <w:rsid w:val="0034108D"/>
    <w:rsid w:val="0034259F"/>
    <w:rsid w:val="003425EE"/>
    <w:rsid w:val="00343EDF"/>
    <w:rsid w:val="00344B1A"/>
    <w:rsid w:val="00351C30"/>
    <w:rsid w:val="003522DA"/>
    <w:rsid w:val="00352899"/>
    <w:rsid w:val="003562D7"/>
    <w:rsid w:val="00361F89"/>
    <w:rsid w:val="00362751"/>
    <w:rsid w:val="003636BD"/>
    <w:rsid w:val="003646CF"/>
    <w:rsid w:val="00366D8D"/>
    <w:rsid w:val="00367F2F"/>
    <w:rsid w:val="00373CB0"/>
    <w:rsid w:val="00375703"/>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2D6D"/>
    <w:rsid w:val="00435D82"/>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7145A"/>
    <w:rsid w:val="0047272D"/>
    <w:rsid w:val="00472F5D"/>
    <w:rsid w:val="00474D29"/>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40FFB"/>
    <w:rsid w:val="005466EC"/>
    <w:rsid w:val="0055049E"/>
    <w:rsid w:val="0055496A"/>
    <w:rsid w:val="00555151"/>
    <w:rsid w:val="005617D9"/>
    <w:rsid w:val="0056187D"/>
    <w:rsid w:val="00563C48"/>
    <w:rsid w:val="005700FA"/>
    <w:rsid w:val="005712A2"/>
    <w:rsid w:val="005731EC"/>
    <w:rsid w:val="0057370D"/>
    <w:rsid w:val="005753F8"/>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5DFA"/>
    <w:rsid w:val="005A6353"/>
    <w:rsid w:val="005B1CCB"/>
    <w:rsid w:val="005B2E1E"/>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20426"/>
    <w:rsid w:val="006240EB"/>
    <w:rsid w:val="006258EF"/>
    <w:rsid w:val="006303CE"/>
    <w:rsid w:val="006307A3"/>
    <w:rsid w:val="0063133B"/>
    <w:rsid w:val="00635801"/>
    <w:rsid w:val="006410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A49A3"/>
    <w:rsid w:val="006A5386"/>
    <w:rsid w:val="006B01ED"/>
    <w:rsid w:val="006B2959"/>
    <w:rsid w:val="006B34EF"/>
    <w:rsid w:val="006B55A3"/>
    <w:rsid w:val="006B6B47"/>
    <w:rsid w:val="006B7433"/>
    <w:rsid w:val="006C2E55"/>
    <w:rsid w:val="006C63C1"/>
    <w:rsid w:val="006C761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4A2"/>
    <w:rsid w:val="00762A1C"/>
    <w:rsid w:val="00762A84"/>
    <w:rsid w:val="00762DB7"/>
    <w:rsid w:val="00764CB3"/>
    <w:rsid w:val="00772ED8"/>
    <w:rsid w:val="007755F4"/>
    <w:rsid w:val="00780ECC"/>
    <w:rsid w:val="0078248E"/>
    <w:rsid w:val="0078520B"/>
    <w:rsid w:val="00785697"/>
    <w:rsid w:val="00785F1C"/>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05CB"/>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68D3"/>
    <w:rsid w:val="00942723"/>
    <w:rsid w:val="00942A5E"/>
    <w:rsid w:val="00942DE6"/>
    <w:rsid w:val="009561C4"/>
    <w:rsid w:val="0096087B"/>
    <w:rsid w:val="009671DB"/>
    <w:rsid w:val="00967330"/>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6579"/>
    <w:rsid w:val="00A37FF7"/>
    <w:rsid w:val="00A40B98"/>
    <w:rsid w:val="00A4507D"/>
    <w:rsid w:val="00A61EC5"/>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5B28"/>
    <w:rsid w:val="00AC04F1"/>
    <w:rsid w:val="00AC2316"/>
    <w:rsid w:val="00AD095A"/>
    <w:rsid w:val="00AD283D"/>
    <w:rsid w:val="00AD657D"/>
    <w:rsid w:val="00AE14C7"/>
    <w:rsid w:val="00AE14D1"/>
    <w:rsid w:val="00AE4200"/>
    <w:rsid w:val="00AF1267"/>
    <w:rsid w:val="00AF281D"/>
    <w:rsid w:val="00AF31EC"/>
    <w:rsid w:val="00AF5541"/>
    <w:rsid w:val="00B01A30"/>
    <w:rsid w:val="00B03BF3"/>
    <w:rsid w:val="00B104D7"/>
    <w:rsid w:val="00B12D9F"/>
    <w:rsid w:val="00B15D1D"/>
    <w:rsid w:val="00B20B5C"/>
    <w:rsid w:val="00B22CAC"/>
    <w:rsid w:val="00B22D3C"/>
    <w:rsid w:val="00B23377"/>
    <w:rsid w:val="00B25028"/>
    <w:rsid w:val="00B2644A"/>
    <w:rsid w:val="00B26516"/>
    <w:rsid w:val="00B30747"/>
    <w:rsid w:val="00B33B91"/>
    <w:rsid w:val="00B34842"/>
    <w:rsid w:val="00B355A8"/>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4A12"/>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A74"/>
    <w:rsid w:val="00D074C0"/>
    <w:rsid w:val="00D10D09"/>
    <w:rsid w:val="00D10D96"/>
    <w:rsid w:val="00D11037"/>
    <w:rsid w:val="00D200AE"/>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81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21D3"/>
    <w:rsid w:val="00DF2B58"/>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57FF"/>
    <w:rsid w:val="00E472CA"/>
    <w:rsid w:val="00E50DE4"/>
    <w:rsid w:val="00E57B50"/>
    <w:rsid w:val="00E57CDB"/>
    <w:rsid w:val="00E629A7"/>
    <w:rsid w:val="00E67D09"/>
    <w:rsid w:val="00E7092B"/>
    <w:rsid w:val="00E73341"/>
    <w:rsid w:val="00E81409"/>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37E7C"/>
    <w:rsid w:val="00F42EDC"/>
    <w:rsid w:val="00F46F3C"/>
    <w:rsid w:val="00F47355"/>
    <w:rsid w:val="00F509F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D0D68"/>
    <w:rsid w:val="00FD3A10"/>
    <w:rsid w:val="00FD658E"/>
    <w:rsid w:val="00FE4D2E"/>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1033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43</cp:revision>
  <cp:lastPrinted>2017-02-23T05:50:00Z</cp:lastPrinted>
  <dcterms:created xsi:type="dcterms:W3CDTF">2020-05-14T05:21:00Z</dcterms:created>
  <dcterms:modified xsi:type="dcterms:W3CDTF">2021-03-23T05:11:00Z</dcterms:modified>
</cp:coreProperties>
</file>