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BCAB" w14:textId="119F1DAF" w:rsidR="00154EB6" w:rsidRPr="004C710D" w:rsidRDefault="00971EB5" w:rsidP="00787DB6">
      <w:pPr>
        <w:pStyle w:val="a3"/>
        <w:ind w:right="480"/>
        <w:jc w:val="right"/>
      </w:pPr>
      <w:r>
        <w:rPr>
          <w:rFonts w:hint="eastAsia"/>
          <w:sz w:val="24"/>
          <w:szCs w:val="24"/>
          <w:u w:val="single"/>
        </w:rPr>
        <w:t>報</w:t>
      </w:r>
      <w:r w:rsidR="00C05440" w:rsidRPr="004C710D">
        <w:rPr>
          <w:rFonts w:hint="eastAsia"/>
          <w:sz w:val="24"/>
          <w:szCs w:val="24"/>
          <w:u w:val="single"/>
        </w:rPr>
        <w:t>道関係者各位</w:t>
      </w:r>
      <w:r w:rsidR="00154EB6" w:rsidRPr="004C710D">
        <w:rPr>
          <w:rFonts w:hint="eastAsia"/>
        </w:rPr>
        <w:tab/>
      </w:r>
      <w:r w:rsidR="00F538AE">
        <w:rPr>
          <w:rFonts w:hint="eastAsia"/>
        </w:rPr>
        <w:t xml:space="preserve">　　　　</w:t>
      </w:r>
      <w:r w:rsidR="00C26CEE" w:rsidRPr="004C710D">
        <w:rPr>
          <w:rFonts w:hint="eastAsia"/>
        </w:rPr>
        <w:t xml:space="preserve">                          </w:t>
      </w:r>
      <w:r w:rsidR="00154EB6" w:rsidRPr="004C710D">
        <w:rPr>
          <w:rFonts w:hint="eastAsia"/>
        </w:rPr>
        <w:tab/>
      </w:r>
      <w:r w:rsidR="009D5F40" w:rsidRPr="004C710D">
        <w:rPr>
          <w:rFonts w:hint="eastAsia"/>
        </w:rPr>
        <w:t xml:space="preserve">　</w:t>
      </w:r>
      <w:r w:rsidR="00C3272A">
        <w:rPr>
          <w:rFonts w:hint="eastAsia"/>
        </w:rPr>
        <w:t xml:space="preserve">　</w:t>
      </w:r>
      <w:r w:rsidR="009D5F40" w:rsidRPr="004C710D">
        <w:rPr>
          <w:rFonts w:hint="eastAsia"/>
        </w:rPr>
        <w:t>2</w:t>
      </w:r>
      <w:r w:rsidR="009911B2" w:rsidRPr="004C710D">
        <w:rPr>
          <w:rFonts w:hint="eastAsia"/>
        </w:rPr>
        <w:t>0</w:t>
      </w:r>
      <w:r w:rsidR="00F538AE">
        <w:rPr>
          <w:rFonts w:hint="eastAsia"/>
        </w:rPr>
        <w:t>2</w:t>
      </w:r>
      <w:r w:rsidR="00377904">
        <w:rPr>
          <w:rFonts w:hint="eastAsia"/>
        </w:rPr>
        <w:t>1</w:t>
      </w:r>
      <w:r w:rsidR="00CE450F" w:rsidRPr="004C710D">
        <w:rPr>
          <w:rFonts w:hint="eastAsia"/>
        </w:rPr>
        <w:t>年</w:t>
      </w:r>
      <w:r w:rsidR="00ED62F9">
        <w:rPr>
          <w:rFonts w:hint="eastAsia"/>
        </w:rPr>
        <w:t>6</w:t>
      </w:r>
      <w:r w:rsidR="009D5F40" w:rsidRPr="004C710D">
        <w:rPr>
          <w:rFonts w:hint="eastAsia"/>
        </w:rPr>
        <w:t>月</w:t>
      </w:r>
      <w:r w:rsidR="00CE450F" w:rsidRPr="004C710D">
        <w:rPr>
          <w:rFonts w:hint="eastAsia"/>
        </w:rPr>
        <w:t>吉日</w:t>
      </w:r>
    </w:p>
    <w:p w14:paraId="1EA2D566" w14:textId="4353A728" w:rsidR="00154EB6" w:rsidRPr="004C710D" w:rsidRDefault="00C05440" w:rsidP="00787DB6">
      <w:pPr>
        <w:pStyle w:val="a3"/>
        <w:ind w:right="420"/>
        <w:jc w:val="right"/>
      </w:pPr>
      <w:r w:rsidRPr="004C710D">
        <w:rPr>
          <w:rFonts w:hint="eastAsia"/>
        </w:rPr>
        <w:t xml:space="preserve">プレスリリース　　　　　</w:t>
      </w:r>
      <w:r w:rsidR="00C26CEE" w:rsidRPr="004C710D">
        <w:rPr>
          <w:rFonts w:hint="eastAsia"/>
        </w:rPr>
        <w:t xml:space="preserve">   </w:t>
      </w:r>
      <w:r w:rsidRPr="004C710D">
        <w:rPr>
          <w:rFonts w:hint="eastAsia"/>
        </w:rPr>
        <w:t xml:space="preserve">　　　　　　</w:t>
      </w:r>
      <w:r w:rsidR="00F538AE">
        <w:rPr>
          <w:rFonts w:hint="eastAsia"/>
        </w:rPr>
        <w:t xml:space="preserve">　　　　</w:t>
      </w:r>
      <w:r w:rsidRPr="004C710D">
        <w:rPr>
          <w:rFonts w:hint="eastAsia"/>
        </w:rPr>
        <w:t xml:space="preserve">　　　　　　　　　　　　　　</w:t>
      </w:r>
      <w:r w:rsidR="00154EB6" w:rsidRPr="004C710D">
        <w:rPr>
          <w:rFonts w:hint="eastAsia"/>
        </w:rPr>
        <w:t>株式会社テクノア</w:t>
      </w:r>
    </w:p>
    <w:p w14:paraId="4CFEAE5E" w14:textId="08D321A7" w:rsidR="000F1BCF" w:rsidRPr="009A211D" w:rsidRDefault="00CE450F" w:rsidP="009A211D">
      <w:pPr>
        <w:pStyle w:val="a3"/>
        <w:ind w:right="420"/>
        <w:jc w:val="right"/>
      </w:pPr>
      <w:r w:rsidRPr="004C710D">
        <w:rPr>
          <w:rFonts w:hint="eastAsia"/>
        </w:rPr>
        <w:t>広報室</w:t>
      </w:r>
    </w:p>
    <w:p w14:paraId="625A0087" w14:textId="7DBB05BD" w:rsidR="009A211D" w:rsidRDefault="00A22AA9" w:rsidP="006E5001">
      <w:pPr>
        <w:jc w:val="center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中小製造業様</w:t>
      </w:r>
      <w:r w:rsidR="00BC6924">
        <w:rPr>
          <w:rFonts w:hint="eastAsia"/>
          <w:b/>
          <w:sz w:val="28"/>
          <w:u w:val="single"/>
        </w:rPr>
        <w:t>の</w:t>
      </w:r>
      <w:r w:rsidR="00BC6924">
        <w:rPr>
          <w:rFonts w:hint="eastAsia"/>
          <w:b/>
          <w:sz w:val="28"/>
          <w:u w:val="single"/>
        </w:rPr>
        <w:t>DX</w:t>
      </w:r>
      <w:r w:rsidR="00BC6924">
        <w:rPr>
          <w:rFonts w:hint="eastAsia"/>
          <w:b/>
          <w:sz w:val="28"/>
          <w:u w:val="single"/>
        </w:rPr>
        <w:t>化を推進</w:t>
      </w:r>
      <w:r w:rsidR="006C1B85">
        <w:rPr>
          <w:rFonts w:hint="eastAsia"/>
          <w:b/>
          <w:sz w:val="28"/>
          <w:u w:val="single"/>
        </w:rPr>
        <w:t>する</w:t>
      </w:r>
      <w:r w:rsidR="00265FEA">
        <w:rPr>
          <w:rFonts w:hint="eastAsia"/>
          <w:b/>
          <w:sz w:val="28"/>
          <w:u w:val="single"/>
        </w:rPr>
        <w:t>新製品</w:t>
      </w:r>
    </w:p>
    <w:p w14:paraId="0F8C8FD9" w14:textId="31F14BE0" w:rsidR="00CB0BBD" w:rsidRDefault="00274841" w:rsidP="006E5001">
      <w:pPr>
        <w:jc w:val="center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連携型</w:t>
      </w:r>
      <w:r w:rsidR="00842F38" w:rsidRPr="00842F38">
        <w:rPr>
          <w:rFonts w:hint="eastAsia"/>
          <w:b/>
          <w:sz w:val="28"/>
          <w:u w:val="single"/>
        </w:rPr>
        <w:t>検査・工程実績収集システ</w:t>
      </w:r>
      <w:r w:rsidR="00236BDB">
        <w:rPr>
          <w:rFonts w:hint="eastAsia"/>
          <w:b/>
          <w:sz w:val="28"/>
          <w:u w:val="single"/>
        </w:rPr>
        <w:t>ム『</w:t>
      </w:r>
      <w:r w:rsidR="008309B8">
        <w:rPr>
          <w:b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09B8" w:rsidRPr="008309B8">
              <w:rPr>
                <w:rFonts w:hint="eastAsia"/>
                <w:b/>
                <w:sz w:val="14"/>
                <w:u w:val="single"/>
              </w:rPr>
              <w:t>イージー</w:t>
            </w:r>
          </w:rt>
          <w:rubyBase>
            <w:r w:rsidR="008309B8">
              <w:rPr>
                <w:rFonts w:hint="eastAsia"/>
                <w:b/>
                <w:sz w:val="28"/>
                <w:u w:val="single"/>
              </w:rPr>
              <w:t>Ez</w:t>
            </w:r>
          </w:rubyBase>
        </w:ruby>
      </w:r>
      <w:r w:rsidR="008309B8">
        <w:rPr>
          <w:b/>
          <w:sz w:val="28"/>
          <w:u w:val="single"/>
        </w:rPr>
        <w:t>-</w:t>
      </w:r>
      <w:r w:rsidR="008309B8">
        <w:rPr>
          <w:b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09B8" w:rsidRPr="008309B8">
              <w:rPr>
                <w:rFonts w:hint="eastAsia"/>
                <w:b/>
                <w:sz w:val="14"/>
                <w:u w:val="single"/>
              </w:rPr>
              <w:t>コレクト</w:t>
            </w:r>
          </w:rt>
          <w:rubyBase>
            <w:r w:rsidR="00236BDB">
              <w:rPr>
                <w:rFonts w:hint="eastAsia"/>
                <w:b/>
                <w:sz w:val="28"/>
                <w:u w:val="single"/>
              </w:rPr>
              <w:t>Collect</w:t>
            </w:r>
          </w:rubyBase>
        </w:ruby>
      </w:r>
      <w:r w:rsidR="00236BDB">
        <w:rPr>
          <w:rFonts w:hint="eastAsia"/>
          <w:b/>
          <w:sz w:val="28"/>
          <w:u w:val="single"/>
        </w:rPr>
        <w:t>』</w:t>
      </w:r>
      <w:r w:rsidR="00265FEA">
        <w:rPr>
          <w:rFonts w:hint="eastAsia"/>
          <w:b/>
          <w:sz w:val="28"/>
          <w:u w:val="single"/>
        </w:rPr>
        <w:t>発売</w:t>
      </w:r>
      <w:r w:rsidR="008309B8">
        <w:rPr>
          <w:rFonts w:hint="eastAsia"/>
          <w:b/>
          <w:sz w:val="28"/>
          <w:u w:val="single"/>
        </w:rPr>
        <w:t>！</w:t>
      </w:r>
    </w:p>
    <w:p w14:paraId="195D0F37" w14:textId="3CC390EE" w:rsidR="00ED62F9" w:rsidRPr="008E548A" w:rsidRDefault="00ED62F9" w:rsidP="008E548A">
      <w:pPr>
        <w:spacing w:line="400" w:lineRule="exact"/>
        <w:ind w:leftChars="85" w:left="178"/>
        <w:jc w:val="center"/>
        <w:rPr>
          <w:b/>
          <w:sz w:val="28"/>
          <w:u w:val="single"/>
        </w:rPr>
      </w:pPr>
    </w:p>
    <w:p w14:paraId="1F5B1467" w14:textId="10F8910B" w:rsidR="007E44AB" w:rsidRDefault="00C42824" w:rsidP="009F3830">
      <w:pPr>
        <w:pStyle w:val="a5"/>
        <w:ind w:leftChars="105" w:left="220" w:firstLineChars="100" w:firstLine="221"/>
        <w:rPr>
          <w:b/>
        </w:rPr>
      </w:pPr>
      <w:r w:rsidRPr="009B0126">
        <w:rPr>
          <w:rFonts w:hint="eastAsia"/>
          <w:b/>
          <w:szCs w:val="22"/>
        </w:rPr>
        <w:t>株式</w:t>
      </w:r>
      <w:r w:rsidR="001F6843" w:rsidRPr="009B0126">
        <w:rPr>
          <w:rFonts w:hint="eastAsia"/>
          <w:b/>
        </w:rPr>
        <w:t>会社テクノア（本社：</w:t>
      </w:r>
      <w:r w:rsidR="00086011">
        <w:rPr>
          <w:rFonts w:hint="eastAsia"/>
          <w:b/>
        </w:rPr>
        <w:t>岐阜県</w:t>
      </w:r>
      <w:r w:rsidR="001F6843" w:rsidRPr="009B0126">
        <w:rPr>
          <w:rFonts w:hint="eastAsia"/>
          <w:b/>
        </w:rPr>
        <w:t>岐阜市、社長：山﨑</w:t>
      </w:r>
      <w:r w:rsidR="001F6843" w:rsidRPr="009B0126">
        <w:rPr>
          <w:rFonts w:hint="eastAsia"/>
          <w:b/>
        </w:rPr>
        <w:t xml:space="preserve"> </w:t>
      </w:r>
      <w:r w:rsidR="001F6843" w:rsidRPr="009B0126">
        <w:rPr>
          <w:rFonts w:hint="eastAsia"/>
          <w:b/>
        </w:rPr>
        <w:t>耕治</w:t>
      </w:r>
      <w:r w:rsidRPr="009B0126">
        <w:rPr>
          <w:rFonts w:hint="eastAsia"/>
          <w:b/>
        </w:rPr>
        <w:t>）</w:t>
      </w:r>
      <w:r w:rsidR="009A211D">
        <w:rPr>
          <w:rFonts w:hint="eastAsia"/>
          <w:b/>
        </w:rPr>
        <w:t>は、</w:t>
      </w:r>
      <w:r w:rsidR="009A211D">
        <w:rPr>
          <w:rFonts w:hint="eastAsia"/>
          <w:b/>
        </w:rPr>
        <w:t>2021</w:t>
      </w:r>
      <w:r w:rsidR="009A211D">
        <w:rPr>
          <w:rFonts w:hint="eastAsia"/>
          <w:b/>
        </w:rPr>
        <w:t>年</w:t>
      </w:r>
      <w:r w:rsidR="00487521">
        <w:rPr>
          <w:rFonts w:hint="eastAsia"/>
          <w:b/>
        </w:rPr>
        <w:t>5</w:t>
      </w:r>
      <w:r w:rsidR="00487521">
        <w:rPr>
          <w:rFonts w:hint="eastAsia"/>
          <w:b/>
        </w:rPr>
        <w:t>月</w:t>
      </w:r>
      <w:r w:rsidR="00487521">
        <w:rPr>
          <w:rFonts w:hint="eastAsia"/>
          <w:b/>
        </w:rPr>
        <w:t>25</w:t>
      </w:r>
      <w:r w:rsidR="009A211D">
        <w:rPr>
          <w:rFonts w:hint="eastAsia"/>
          <w:b/>
        </w:rPr>
        <w:t>日に、</w:t>
      </w:r>
      <w:r w:rsidR="00274841">
        <w:rPr>
          <w:rFonts w:hint="eastAsia"/>
          <w:b/>
        </w:rPr>
        <w:t>連携型</w:t>
      </w:r>
      <w:r w:rsidR="00BE6784" w:rsidRPr="00BE6784">
        <w:rPr>
          <w:rFonts w:hint="eastAsia"/>
          <w:b/>
        </w:rPr>
        <w:t>検査・工程実績収集システム</w:t>
      </w:r>
      <w:r w:rsidR="00487521">
        <w:rPr>
          <w:rFonts w:hint="eastAsia"/>
          <w:b/>
        </w:rPr>
        <w:t>『</w:t>
      </w:r>
      <w:proofErr w:type="spellStart"/>
      <w:r w:rsidR="00556D75">
        <w:rPr>
          <w:rFonts w:hint="eastAsia"/>
          <w:b/>
        </w:rPr>
        <w:t>E</w:t>
      </w:r>
      <w:r w:rsidR="009A211D">
        <w:rPr>
          <w:rFonts w:hint="eastAsia"/>
          <w:b/>
        </w:rPr>
        <w:t>z</w:t>
      </w:r>
      <w:proofErr w:type="spellEnd"/>
      <w:r w:rsidR="009A211D">
        <w:rPr>
          <w:rFonts w:hint="eastAsia"/>
          <w:b/>
        </w:rPr>
        <w:t>-</w:t>
      </w:r>
      <w:r w:rsidR="00236BDB">
        <w:rPr>
          <w:rFonts w:hint="eastAsia"/>
          <w:b/>
        </w:rPr>
        <w:t>Collect</w:t>
      </w:r>
      <w:r w:rsidR="00FE71EA">
        <w:rPr>
          <w:rFonts w:hint="eastAsia"/>
          <w:b/>
        </w:rPr>
        <w:t>（イージー・コレクト）</w:t>
      </w:r>
      <w:r w:rsidR="00487521">
        <w:rPr>
          <w:rFonts w:hint="eastAsia"/>
          <w:b/>
        </w:rPr>
        <w:t>』</w:t>
      </w:r>
      <w:r w:rsidR="00265FEA">
        <w:rPr>
          <w:rFonts w:hint="eastAsia"/>
          <w:b/>
        </w:rPr>
        <w:t>の発売を</w:t>
      </w:r>
      <w:r w:rsidR="006E7520">
        <w:rPr>
          <w:rFonts w:hint="eastAsia"/>
          <w:b/>
        </w:rPr>
        <w:t>開始し</w:t>
      </w:r>
      <w:r w:rsidR="00265FEA">
        <w:rPr>
          <w:rFonts w:hint="eastAsia"/>
          <w:b/>
        </w:rPr>
        <w:t>ました</w:t>
      </w:r>
      <w:r w:rsidR="00487521">
        <w:rPr>
          <w:rFonts w:hint="eastAsia"/>
          <w:b/>
        </w:rPr>
        <w:t>。</w:t>
      </w:r>
    </w:p>
    <w:p w14:paraId="54E6060C" w14:textId="2823103B" w:rsidR="009F3830" w:rsidRDefault="00462331" w:rsidP="00236BDB">
      <w:pPr>
        <w:jc w:val="center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FE7BB" wp14:editId="76AD6C0D">
                <wp:simplePos x="0" y="0"/>
                <wp:positionH relativeFrom="margin">
                  <wp:posOffset>2779009</wp:posOffset>
                </wp:positionH>
                <wp:positionV relativeFrom="paragraph">
                  <wp:posOffset>1577644</wp:posOffset>
                </wp:positionV>
                <wp:extent cx="1280160" cy="286247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EB409" w14:textId="5A76BB90" w:rsidR="00462331" w:rsidRPr="00462331" w:rsidRDefault="00462331" w:rsidP="00462331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462331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Ez</w:t>
                            </w:r>
                            <w:proofErr w:type="spellEnd"/>
                            <w:r w:rsidRPr="00462331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-Collect</w:t>
                            </w:r>
                            <w:r w:rsidRPr="00462331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ロゴ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FE7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18.8pt;margin-top:124.2pt;width:100.8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" filled="f" stroked="f" strokeweight=".5pt">
                <v:textbox>
                  <w:txbxContent>
                    <w:p w14:paraId="333EB409" w14:textId="5A76BB90" w:rsidR="00462331" w:rsidRPr="00462331" w:rsidRDefault="00462331" w:rsidP="00462331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proofErr w:type="spellStart"/>
                      <w:r w:rsidRPr="00462331">
                        <w:rPr>
                          <w:rFonts w:hint="eastAsia"/>
                          <w:sz w:val="18"/>
                          <w:szCs w:val="16"/>
                        </w:rPr>
                        <w:t>Ez</w:t>
                      </w:r>
                      <w:proofErr w:type="spellEnd"/>
                      <w:r w:rsidRPr="00462331">
                        <w:rPr>
                          <w:rFonts w:hint="eastAsia"/>
                          <w:sz w:val="18"/>
                          <w:szCs w:val="16"/>
                        </w:rPr>
                        <w:t>-Collect</w:t>
                      </w:r>
                      <w:r w:rsidRPr="00462331">
                        <w:rPr>
                          <w:rFonts w:hint="eastAsia"/>
                          <w:sz w:val="18"/>
                          <w:szCs w:val="16"/>
                        </w:rPr>
                        <w:t>ロゴ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BDB">
        <w:rPr>
          <w:noProof/>
        </w:rPr>
        <w:drawing>
          <wp:inline distT="0" distB="0" distL="0" distR="0" wp14:anchorId="34701150" wp14:editId="7F4D42CA">
            <wp:extent cx="2695575" cy="1402551"/>
            <wp:effectExtent l="0" t="0" r="0" b="7620"/>
            <wp:docPr id="3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40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C4B2D" w14:textId="76DD701D" w:rsidR="00E630A7" w:rsidRDefault="00E630A7" w:rsidP="006C1B85">
      <w:pPr>
        <w:pStyle w:val="a5"/>
        <w:ind w:leftChars="135" w:left="283" w:firstLineChars="100" w:firstLine="210"/>
        <w:rPr>
          <w:sz w:val="21"/>
          <w:szCs w:val="21"/>
        </w:rPr>
      </w:pPr>
    </w:p>
    <w:p w14:paraId="1D179851" w14:textId="76C29599" w:rsidR="006C1B85" w:rsidRPr="00462331" w:rsidRDefault="006C1B85" w:rsidP="006C1B85">
      <w:pPr>
        <w:pStyle w:val="a5"/>
        <w:ind w:leftChars="135" w:left="283" w:firstLineChars="100" w:firstLine="210"/>
        <w:rPr>
          <w:sz w:val="21"/>
          <w:szCs w:val="21"/>
        </w:rPr>
      </w:pPr>
      <w:r w:rsidRPr="00462331">
        <w:rPr>
          <w:rFonts w:hint="eastAsia"/>
          <w:sz w:val="21"/>
          <w:szCs w:val="21"/>
        </w:rPr>
        <w:t>『</w:t>
      </w:r>
      <w:proofErr w:type="spellStart"/>
      <w:r w:rsidR="00200A6F" w:rsidRPr="00462331">
        <w:rPr>
          <w:rFonts w:hint="eastAsia"/>
          <w:sz w:val="21"/>
          <w:szCs w:val="21"/>
        </w:rPr>
        <w:t>Ez</w:t>
      </w:r>
      <w:proofErr w:type="spellEnd"/>
      <w:r w:rsidR="00200A6F" w:rsidRPr="00462331">
        <w:rPr>
          <w:rFonts w:hint="eastAsia"/>
          <w:sz w:val="21"/>
          <w:szCs w:val="21"/>
        </w:rPr>
        <w:t>-</w:t>
      </w:r>
      <w:r w:rsidR="00236BDB" w:rsidRPr="00462331">
        <w:rPr>
          <w:rFonts w:hint="eastAsia"/>
          <w:sz w:val="21"/>
          <w:szCs w:val="21"/>
        </w:rPr>
        <w:t>Collect</w:t>
      </w:r>
      <w:r w:rsidRPr="00462331">
        <w:rPr>
          <w:rFonts w:hint="eastAsia"/>
          <w:sz w:val="21"/>
          <w:szCs w:val="21"/>
        </w:rPr>
        <w:t>』</w:t>
      </w:r>
      <w:r w:rsidR="00200A6F" w:rsidRPr="00462331">
        <w:rPr>
          <w:rFonts w:hint="eastAsia"/>
          <w:sz w:val="21"/>
          <w:szCs w:val="21"/>
        </w:rPr>
        <w:t>は、</w:t>
      </w:r>
      <w:r w:rsidR="00A22AA9">
        <w:rPr>
          <w:rFonts w:hint="eastAsia"/>
          <w:sz w:val="21"/>
          <w:szCs w:val="21"/>
        </w:rPr>
        <w:t>中小製造業様</w:t>
      </w:r>
      <w:r w:rsidR="00200A6F" w:rsidRPr="00462331">
        <w:rPr>
          <w:rFonts w:hint="eastAsia"/>
          <w:sz w:val="21"/>
          <w:szCs w:val="21"/>
        </w:rPr>
        <w:t>の</w:t>
      </w:r>
      <w:r w:rsidR="00200A6F" w:rsidRPr="00462331">
        <w:rPr>
          <w:rFonts w:hint="eastAsia"/>
          <w:sz w:val="21"/>
          <w:szCs w:val="21"/>
        </w:rPr>
        <w:t>DX(</w:t>
      </w:r>
      <w:r w:rsidR="00200A6F" w:rsidRPr="00462331">
        <w:rPr>
          <w:rFonts w:hint="eastAsia"/>
          <w:sz w:val="21"/>
          <w:szCs w:val="21"/>
        </w:rPr>
        <w:t>デジタルトランスフォーメーション</w:t>
      </w:r>
      <w:r w:rsidR="00200A6F" w:rsidRPr="00462331">
        <w:rPr>
          <w:rFonts w:hint="eastAsia"/>
          <w:sz w:val="21"/>
          <w:szCs w:val="21"/>
        </w:rPr>
        <w:t>)</w:t>
      </w:r>
      <w:r w:rsidR="00200A6F" w:rsidRPr="00462331">
        <w:rPr>
          <w:rFonts w:hint="eastAsia"/>
          <w:sz w:val="21"/>
          <w:szCs w:val="21"/>
        </w:rPr>
        <w:t>化</w:t>
      </w:r>
      <w:r w:rsidR="00AF02F5" w:rsidRPr="00462331">
        <w:rPr>
          <w:rFonts w:hint="eastAsia"/>
          <w:sz w:val="21"/>
          <w:szCs w:val="21"/>
        </w:rPr>
        <w:t>*</w:t>
      </w:r>
      <w:r w:rsidR="00AF02F5" w:rsidRPr="00462331">
        <w:rPr>
          <w:rFonts w:hint="eastAsia"/>
          <w:sz w:val="21"/>
          <w:szCs w:val="21"/>
        </w:rPr>
        <w:t>¹</w:t>
      </w:r>
      <w:r w:rsidR="00200A6F" w:rsidRPr="00462331">
        <w:rPr>
          <w:rFonts w:hint="eastAsia"/>
          <w:sz w:val="21"/>
          <w:szCs w:val="21"/>
        </w:rPr>
        <w:t>を推進する、</w:t>
      </w:r>
      <w:r w:rsidR="00274841" w:rsidRPr="00274841">
        <w:rPr>
          <w:rFonts w:hint="eastAsia"/>
          <w:b/>
          <w:bCs/>
          <w:sz w:val="21"/>
          <w:szCs w:val="21"/>
        </w:rPr>
        <w:t>連携型</w:t>
      </w:r>
      <w:r w:rsidR="00200A6F" w:rsidRPr="00462331">
        <w:rPr>
          <w:rFonts w:hint="eastAsia"/>
          <w:b/>
          <w:bCs/>
          <w:sz w:val="21"/>
          <w:szCs w:val="21"/>
        </w:rPr>
        <w:t>検査・工程実績収集システム</w:t>
      </w:r>
      <w:r w:rsidR="00200A6F" w:rsidRPr="00462331">
        <w:rPr>
          <w:rFonts w:hint="eastAsia"/>
          <w:sz w:val="21"/>
          <w:szCs w:val="21"/>
        </w:rPr>
        <w:t>です。</w:t>
      </w:r>
      <w:r w:rsidRPr="00462331">
        <w:rPr>
          <w:rFonts w:hint="eastAsia"/>
          <w:sz w:val="21"/>
          <w:szCs w:val="21"/>
        </w:rPr>
        <w:t>今まで、知識や人手の不足から、システム導入を行えなかった</w:t>
      </w:r>
      <w:r w:rsidR="00A22AA9">
        <w:rPr>
          <w:rFonts w:hint="eastAsia"/>
          <w:sz w:val="21"/>
          <w:szCs w:val="21"/>
        </w:rPr>
        <w:t>中小製造業様</w:t>
      </w:r>
      <w:r w:rsidRPr="00462331">
        <w:rPr>
          <w:rFonts w:hint="eastAsia"/>
          <w:sz w:val="21"/>
          <w:szCs w:val="21"/>
        </w:rPr>
        <w:t>にも導入いただけるよう開発しました。</w:t>
      </w:r>
    </w:p>
    <w:p w14:paraId="7706C5BD" w14:textId="562D289A" w:rsidR="00A07C24" w:rsidRPr="00462331" w:rsidRDefault="00A07C24" w:rsidP="00AF02F5">
      <w:pPr>
        <w:pStyle w:val="a5"/>
        <w:ind w:leftChars="135" w:left="283" w:firstLineChars="100" w:firstLine="210"/>
        <w:rPr>
          <w:sz w:val="21"/>
          <w:szCs w:val="21"/>
        </w:rPr>
      </w:pPr>
      <w:r w:rsidRPr="00462331">
        <w:rPr>
          <w:rFonts w:hint="eastAsia"/>
          <w:sz w:val="21"/>
          <w:szCs w:val="21"/>
        </w:rPr>
        <w:t>『</w:t>
      </w:r>
      <w:proofErr w:type="spellStart"/>
      <w:r w:rsidRPr="00462331">
        <w:rPr>
          <w:rFonts w:hint="eastAsia"/>
          <w:sz w:val="21"/>
          <w:szCs w:val="21"/>
        </w:rPr>
        <w:t>Ez</w:t>
      </w:r>
      <w:proofErr w:type="spellEnd"/>
      <w:r w:rsidRPr="00462331">
        <w:rPr>
          <w:rFonts w:hint="eastAsia"/>
          <w:sz w:val="21"/>
          <w:szCs w:val="21"/>
        </w:rPr>
        <w:t>-Collect</w:t>
      </w:r>
      <w:r w:rsidRPr="00462331">
        <w:rPr>
          <w:rFonts w:hint="eastAsia"/>
          <w:sz w:val="21"/>
          <w:szCs w:val="21"/>
        </w:rPr>
        <w:t>』は、手書きや</w:t>
      </w:r>
      <w:r w:rsidRPr="00462331">
        <w:rPr>
          <w:sz w:val="21"/>
          <w:szCs w:val="21"/>
        </w:rPr>
        <w:t>Excel</w:t>
      </w:r>
      <w:r w:rsidRPr="00462331">
        <w:rPr>
          <w:rFonts w:hint="eastAsia"/>
          <w:sz w:val="21"/>
          <w:szCs w:val="21"/>
        </w:rPr>
        <w:t>で管理していた製造現場の</w:t>
      </w:r>
      <w:r w:rsidR="00200A6F" w:rsidRPr="00462331">
        <w:rPr>
          <w:rFonts w:hint="eastAsia"/>
          <w:sz w:val="21"/>
          <w:szCs w:val="21"/>
        </w:rPr>
        <w:t>生産計画</w:t>
      </w:r>
      <w:r w:rsidR="006C1B85" w:rsidRPr="00462331">
        <w:rPr>
          <w:rFonts w:hint="eastAsia"/>
          <w:sz w:val="21"/>
          <w:szCs w:val="21"/>
        </w:rPr>
        <w:t>情報</w:t>
      </w:r>
      <w:r w:rsidR="00265FEA">
        <w:rPr>
          <w:rFonts w:hint="eastAsia"/>
          <w:sz w:val="21"/>
          <w:szCs w:val="21"/>
        </w:rPr>
        <w:t>と</w:t>
      </w:r>
      <w:r w:rsidR="00200A6F" w:rsidRPr="00462331">
        <w:rPr>
          <w:rFonts w:hint="eastAsia"/>
          <w:sz w:val="21"/>
          <w:szCs w:val="21"/>
        </w:rPr>
        <w:t>、</w:t>
      </w:r>
      <w:r w:rsidR="00265FEA">
        <w:rPr>
          <w:rFonts w:hint="eastAsia"/>
          <w:sz w:val="21"/>
          <w:szCs w:val="21"/>
        </w:rPr>
        <w:t>作業実績や</w:t>
      </w:r>
      <w:r w:rsidR="00200A6F" w:rsidRPr="00462331">
        <w:rPr>
          <w:rFonts w:hint="eastAsia"/>
          <w:sz w:val="21"/>
          <w:szCs w:val="21"/>
        </w:rPr>
        <w:t>検査成績</w:t>
      </w:r>
      <w:r w:rsidR="00265FEA">
        <w:rPr>
          <w:rFonts w:hint="eastAsia"/>
          <w:sz w:val="21"/>
          <w:szCs w:val="21"/>
        </w:rPr>
        <w:t>などの</w:t>
      </w:r>
      <w:r w:rsidR="00200A6F" w:rsidRPr="00462331">
        <w:rPr>
          <w:rFonts w:hint="eastAsia"/>
          <w:sz w:val="21"/>
          <w:szCs w:val="21"/>
        </w:rPr>
        <w:t>実績情報</w:t>
      </w:r>
      <w:r w:rsidR="006C1B85" w:rsidRPr="00462331">
        <w:rPr>
          <w:rFonts w:hint="eastAsia"/>
          <w:sz w:val="21"/>
          <w:szCs w:val="21"/>
        </w:rPr>
        <w:t>を</w:t>
      </w:r>
      <w:r w:rsidR="00200A6F" w:rsidRPr="00462331">
        <w:rPr>
          <w:rFonts w:hint="eastAsia"/>
          <w:sz w:val="21"/>
          <w:szCs w:val="21"/>
        </w:rPr>
        <w:t>データ化し</w:t>
      </w:r>
      <w:r w:rsidR="00C15B89" w:rsidRPr="00462331">
        <w:rPr>
          <w:rFonts w:hint="eastAsia"/>
          <w:sz w:val="21"/>
          <w:szCs w:val="21"/>
        </w:rPr>
        <w:t>ます</w:t>
      </w:r>
      <w:r w:rsidR="00200A6F" w:rsidRPr="00462331">
        <w:rPr>
          <w:rFonts w:hint="eastAsia"/>
          <w:sz w:val="21"/>
          <w:szCs w:val="21"/>
        </w:rPr>
        <w:t>。</w:t>
      </w:r>
      <w:r w:rsidRPr="00462331">
        <w:rPr>
          <w:rFonts w:hint="eastAsia"/>
          <w:sz w:val="21"/>
          <w:szCs w:val="21"/>
        </w:rPr>
        <w:t>それらの</w:t>
      </w:r>
      <w:r w:rsidR="00200A6F" w:rsidRPr="00462331">
        <w:rPr>
          <w:rFonts w:hint="eastAsia"/>
          <w:sz w:val="21"/>
          <w:szCs w:val="21"/>
        </w:rPr>
        <w:t>蓄積されたデータを調査・分析</w:t>
      </w:r>
      <w:r w:rsidR="00265FEA">
        <w:rPr>
          <w:rFonts w:hint="eastAsia"/>
          <w:sz w:val="21"/>
          <w:szCs w:val="21"/>
        </w:rPr>
        <w:t>することで</w:t>
      </w:r>
      <w:r w:rsidR="00200A6F" w:rsidRPr="00462331">
        <w:rPr>
          <w:rFonts w:hint="eastAsia"/>
          <w:sz w:val="21"/>
          <w:szCs w:val="21"/>
        </w:rPr>
        <w:t>、</w:t>
      </w:r>
      <w:r w:rsidR="00030A3A" w:rsidRPr="00462331">
        <w:rPr>
          <w:rFonts w:hint="eastAsia"/>
          <w:sz w:val="21"/>
          <w:szCs w:val="21"/>
        </w:rPr>
        <w:t>問題の</w:t>
      </w:r>
      <w:r w:rsidR="003F3B9B" w:rsidRPr="00462331">
        <w:rPr>
          <w:rFonts w:hint="eastAsia"/>
          <w:sz w:val="21"/>
          <w:szCs w:val="21"/>
        </w:rPr>
        <w:t>早期</w:t>
      </w:r>
      <w:r w:rsidR="00030A3A" w:rsidRPr="00462331">
        <w:rPr>
          <w:rFonts w:hint="eastAsia"/>
          <w:sz w:val="21"/>
          <w:szCs w:val="21"/>
        </w:rPr>
        <w:t>発見</w:t>
      </w:r>
      <w:r w:rsidR="006E7520">
        <w:rPr>
          <w:rFonts w:hint="eastAsia"/>
          <w:sz w:val="21"/>
          <w:szCs w:val="21"/>
        </w:rPr>
        <w:t>や</w:t>
      </w:r>
      <w:r w:rsidR="00030A3A" w:rsidRPr="00462331">
        <w:rPr>
          <w:rFonts w:hint="eastAsia"/>
          <w:sz w:val="21"/>
          <w:szCs w:val="21"/>
        </w:rPr>
        <w:t>課題解決</w:t>
      </w:r>
      <w:r w:rsidR="006E7520">
        <w:rPr>
          <w:rFonts w:hint="eastAsia"/>
          <w:sz w:val="21"/>
          <w:szCs w:val="21"/>
        </w:rPr>
        <w:t>への取り組み</w:t>
      </w:r>
      <w:r w:rsidR="00030A3A" w:rsidRPr="00462331">
        <w:rPr>
          <w:rFonts w:hint="eastAsia"/>
          <w:sz w:val="21"/>
          <w:szCs w:val="21"/>
        </w:rPr>
        <w:t>をサポート</w:t>
      </w:r>
      <w:r w:rsidRPr="00462331">
        <w:rPr>
          <w:rFonts w:hint="eastAsia"/>
          <w:sz w:val="21"/>
          <w:szCs w:val="21"/>
        </w:rPr>
        <w:t>し</w:t>
      </w:r>
      <w:r w:rsidR="00E630A7" w:rsidRPr="00462331">
        <w:rPr>
          <w:rFonts w:hint="eastAsia"/>
          <w:sz w:val="21"/>
          <w:szCs w:val="21"/>
        </w:rPr>
        <w:t>、企業の業務改善、生産性向上</w:t>
      </w:r>
      <w:r w:rsidR="0071213B" w:rsidRPr="00462331">
        <w:rPr>
          <w:rFonts w:hint="eastAsia"/>
          <w:sz w:val="21"/>
          <w:szCs w:val="21"/>
        </w:rPr>
        <w:t>に貢献します</w:t>
      </w:r>
      <w:r w:rsidRPr="00462331">
        <w:rPr>
          <w:rFonts w:hint="eastAsia"/>
          <w:sz w:val="21"/>
          <w:szCs w:val="21"/>
        </w:rPr>
        <w:t>。</w:t>
      </w:r>
      <w:bookmarkStart w:id="0" w:name="_Hlk73631100"/>
      <w:r w:rsidR="006E7520">
        <w:rPr>
          <w:rFonts w:hint="eastAsia"/>
          <w:sz w:val="21"/>
          <w:szCs w:val="21"/>
        </w:rPr>
        <w:t>それぞれの企業で</w:t>
      </w:r>
      <w:r w:rsidR="00D21B66" w:rsidRPr="00462331">
        <w:rPr>
          <w:rFonts w:hint="eastAsia"/>
          <w:sz w:val="21"/>
          <w:szCs w:val="21"/>
        </w:rPr>
        <w:t>必要な</w:t>
      </w:r>
      <w:r w:rsidR="00AF02F5" w:rsidRPr="00462331">
        <w:rPr>
          <w:rFonts w:hint="eastAsia"/>
          <w:sz w:val="21"/>
          <w:szCs w:val="21"/>
        </w:rPr>
        <w:t>機能のみで</w:t>
      </w:r>
      <w:r w:rsidR="00D21B66" w:rsidRPr="00462331">
        <w:rPr>
          <w:rFonts w:hint="eastAsia"/>
          <w:sz w:val="21"/>
          <w:szCs w:val="21"/>
        </w:rPr>
        <w:t>運用</w:t>
      </w:r>
      <w:r w:rsidR="006E7520">
        <w:rPr>
          <w:rFonts w:hint="eastAsia"/>
          <w:sz w:val="21"/>
          <w:szCs w:val="21"/>
        </w:rPr>
        <w:t>を始められる点</w:t>
      </w:r>
      <w:r w:rsidR="00AF02F5" w:rsidRPr="00462331">
        <w:rPr>
          <w:rFonts w:hint="eastAsia"/>
          <w:sz w:val="21"/>
          <w:szCs w:val="21"/>
        </w:rPr>
        <w:t>や、</w:t>
      </w:r>
      <w:r w:rsidR="00D21B66" w:rsidRPr="00462331">
        <w:rPr>
          <w:rFonts w:hint="eastAsia"/>
          <w:sz w:val="21"/>
          <w:szCs w:val="21"/>
        </w:rPr>
        <w:t>タッチパネル入力</w:t>
      </w:r>
      <w:r w:rsidR="00AF02F5" w:rsidRPr="00462331">
        <w:rPr>
          <w:rFonts w:hint="eastAsia"/>
          <w:sz w:val="21"/>
          <w:szCs w:val="21"/>
        </w:rPr>
        <w:t>の</w:t>
      </w:r>
      <w:r w:rsidR="00D21B66" w:rsidRPr="00462331">
        <w:rPr>
          <w:rFonts w:hint="eastAsia"/>
          <w:sz w:val="21"/>
          <w:szCs w:val="21"/>
        </w:rPr>
        <w:t>採用</w:t>
      </w:r>
      <w:r w:rsidR="00AF02F5" w:rsidRPr="00462331">
        <w:rPr>
          <w:rFonts w:hint="eastAsia"/>
          <w:sz w:val="21"/>
          <w:szCs w:val="21"/>
        </w:rPr>
        <w:t>等、</w:t>
      </w:r>
      <w:r w:rsidR="00A22AA9">
        <w:rPr>
          <w:rFonts w:hint="eastAsia"/>
          <w:sz w:val="21"/>
          <w:szCs w:val="21"/>
        </w:rPr>
        <w:t>中小製造業様</w:t>
      </w:r>
      <w:r w:rsidR="006E7520">
        <w:rPr>
          <w:rFonts w:hint="eastAsia"/>
          <w:sz w:val="21"/>
          <w:szCs w:val="21"/>
        </w:rPr>
        <w:t>でも</w:t>
      </w:r>
      <w:r w:rsidR="003D39D6" w:rsidRPr="00462331">
        <w:rPr>
          <w:rFonts w:hint="eastAsia"/>
          <w:sz w:val="21"/>
          <w:szCs w:val="21"/>
        </w:rPr>
        <w:t>導入しやす</w:t>
      </w:r>
      <w:r w:rsidR="006E7520">
        <w:rPr>
          <w:rFonts w:hint="eastAsia"/>
          <w:sz w:val="21"/>
          <w:szCs w:val="21"/>
        </w:rPr>
        <w:t>くなっています</w:t>
      </w:r>
      <w:r w:rsidR="00D21B66" w:rsidRPr="00462331">
        <w:rPr>
          <w:rFonts w:hint="eastAsia"/>
          <w:sz w:val="21"/>
          <w:szCs w:val="21"/>
        </w:rPr>
        <w:t>。</w:t>
      </w:r>
      <w:r w:rsidR="00AF02F5" w:rsidRPr="00462331">
        <w:rPr>
          <w:rFonts w:hint="eastAsia"/>
          <w:sz w:val="21"/>
          <w:szCs w:val="21"/>
        </w:rPr>
        <w:t>また</w:t>
      </w:r>
      <w:r w:rsidR="00A22AA9">
        <w:rPr>
          <w:rFonts w:hint="eastAsia"/>
          <w:sz w:val="21"/>
          <w:szCs w:val="21"/>
        </w:rPr>
        <w:t>、</w:t>
      </w:r>
      <w:r w:rsidR="00097441">
        <w:rPr>
          <w:rFonts w:hint="eastAsia"/>
          <w:sz w:val="21"/>
          <w:szCs w:val="21"/>
        </w:rPr>
        <w:t>「連携型」という名の通り、各種外部</w:t>
      </w:r>
      <w:r w:rsidRPr="00462331">
        <w:rPr>
          <w:rFonts w:hint="eastAsia"/>
          <w:sz w:val="21"/>
          <w:szCs w:val="21"/>
        </w:rPr>
        <w:t>システム</w:t>
      </w:r>
      <w:r w:rsidR="008A3AB3">
        <w:rPr>
          <w:rFonts w:hint="eastAsia"/>
          <w:sz w:val="21"/>
          <w:szCs w:val="21"/>
        </w:rPr>
        <w:t>と</w:t>
      </w:r>
      <w:r w:rsidR="00F0730A" w:rsidRPr="00462331">
        <w:rPr>
          <w:rFonts w:hint="eastAsia"/>
          <w:sz w:val="21"/>
          <w:szCs w:val="21"/>
        </w:rPr>
        <w:t>連携</w:t>
      </w:r>
      <w:r w:rsidR="00274841">
        <w:rPr>
          <w:rFonts w:hint="eastAsia"/>
          <w:sz w:val="21"/>
          <w:szCs w:val="21"/>
        </w:rPr>
        <w:t>可能です。システム連携でデータ化できる業務範囲が広</w:t>
      </w:r>
      <w:r w:rsidR="00AB62B4">
        <w:rPr>
          <w:rFonts w:hint="eastAsia"/>
          <w:sz w:val="21"/>
          <w:szCs w:val="21"/>
        </w:rPr>
        <w:t>がれば</w:t>
      </w:r>
      <w:r w:rsidR="00274841">
        <w:rPr>
          <w:rFonts w:hint="eastAsia"/>
          <w:sz w:val="21"/>
          <w:szCs w:val="21"/>
        </w:rPr>
        <w:t>、</w:t>
      </w:r>
      <w:r w:rsidR="0071213B" w:rsidRPr="00462331">
        <w:rPr>
          <w:rFonts w:hint="eastAsia"/>
          <w:sz w:val="21"/>
          <w:szCs w:val="21"/>
        </w:rPr>
        <w:t>DX</w:t>
      </w:r>
      <w:r w:rsidR="00D21B66" w:rsidRPr="00462331">
        <w:rPr>
          <w:rFonts w:hint="eastAsia"/>
          <w:sz w:val="21"/>
          <w:szCs w:val="21"/>
        </w:rPr>
        <w:t>推進</w:t>
      </w:r>
      <w:r w:rsidR="00274841">
        <w:rPr>
          <w:rFonts w:hint="eastAsia"/>
          <w:sz w:val="21"/>
          <w:szCs w:val="21"/>
        </w:rPr>
        <w:t>に繋</w:t>
      </w:r>
      <w:r w:rsidR="00FD51A9">
        <w:rPr>
          <w:rFonts w:hint="eastAsia"/>
          <w:sz w:val="21"/>
          <w:szCs w:val="21"/>
        </w:rPr>
        <w:t>がります</w:t>
      </w:r>
      <w:r w:rsidRPr="00462331">
        <w:rPr>
          <w:rFonts w:hint="eastAsia"/>
          <w:sz w:val="21"/>
          <w:szCs w:val="21"/>
        </w:rPr>
        <w:t>。</w:t>
      </w:r>
      <w:bookmarkEnd w:id="0"/>
    </w:p>
    <w:p w14:paraId="116E2E16" w14:textId="7E15E61A" w:rsidR="00200A6F" w:rsidRPr="00462331" w:rsidRDefault="00A07C24" w:rsidP="00200A6F">
      <w:pPr>
        <w:ind w:left="220" w:firstLine="200"/>
        <w:rPr>
          <w:szCs w:val="21"/>
        </w:rPr>
      </w:pPr>
      <w:r w:rsidRPr="00462331">
        <w:rPr>
          <w:rFonts w:hint="eastAsia"/>
          <w:szCs w:val="21"/>
        </w:rPr>
        <w:t>テクノアは、</w:t>
      </w:r>
      <w:r w:rsidR="006E7520">
        <w:rPr>
          <w:rFonts w:hint="eastAsia"/>
          <w:szCs w:val="21"/>
        </w:rPr>
        <w:t>導入実績</w:t>
      </w:r>
      <w:r w:rsidR="006E7520">
        <w:rPr>
          <w:rFonts w:hint="eastAsia"/>
          <w:szCs w:val="21"/>
        </w:rPr>
        <w:t>4000</w:t>
      </w:r>
      <w:r w:rsidR="006E7520">
        <w:rPr>
          <w:rFonts w:hint="eastAsia"/>
          <w:szCs w:val="21"/>
        </w:rPr>
        <w:t>社超の生産管理システム『</w:t>
      </w:r>
      <w:r w:rsidR="006E7520">
        <w:rPr>
          <w:rFonts w:hint="eastAsia"/>
          <w:szCs w:val="21"/>
        </w:rPr>
        <w:t>TECHS</w:t>
      </w:r>
      <w:r w:rsidR="00177FF3">
        <w:rPr>
          <w:rFonts w:hint="eastAsia"/>
          <w:szCs w:val="21"/>
        </w:rPr>
        <w:t>(</w:t>
      </w:r>
      <w:r w:rsidR="00177FF3">
        <w:rPr>
          <w:rFonts w:hint="eastAsia"/>
          <w:szCs w:val="21"/>
        </w:rPr>
        <w:t>テックス</w:t>
      </w:r>
      <w:r w:rsidR="00177FF3">
        <w:rPr>
          <w:rFonts w:hint="eastAsia"/>
          <w:szCs w:val="21"/>
        </w:rPr>
        <w:t>)</w:t>
      </w:r>
      <w:r w:rsidR="006E7520">
        <w:rPr>
          <w:rFonts w:hint="eastAsia"/>
          <w:szCs w:val="21"/>
        </w:rPr>
        <w:t>シリーズ』の提供などを通じて“</w:t>
      </w:r>
      <w:r w:rsidRPr="00462331">
        <w:rPr>
          <w:rFonts w:hint="eastAsia"/>
          <w:szCs w:val="21"/>
        </w:rPr>
        <w:t>日本の</w:t>
      </w:r>
      <w:r w:rsidR="006E7520">
        <w:rPr>
          <w:rFonts w:hint="eastAsia"/>
          <w:szCs w:val="21"/>
        </w:rPr>
        <w:t>モノづくりの根幹を支える“</w:t>
      </w:r>
      <w:r w:rsidR="00A22AA9">
        <w:rPr>
          <w:rFonts w:hint="eastAsia"/>
          <w:szCs w:val="21"/>
        </w:rPr>
        <w:t>中小製造業様</w:t>
      </w:r>
      <w:r w:rsidRPr="00462331">
        <w:rPr>
          <w:rFonts w:hint="eastAsia"/>
          <w:szCs w:val="21"/>
        </w:rPr>
        <w:t>が抱える</w:t>
      </w:r>
      <w:r w:rsidR="006E7520">
        <w:rPr>
          <w:rFonts w:hint="eastAsia"/>
          <w:szCs w:val="21"/>
        </w:rPr>
        <w:t>様々な</w:t>
      </w:r>
      <w:r w:rsidRPr="00462331">
        <w:rPr>
          <w:rFonts w:hint="eastAsia"/>
          <w:szCs w:val="21"/>
        </w:rPr>
        <w:t>課題を</w:t>
      </w:r>
      <w:r w:rsidR="006E7520">
        <w:rPr>
          <w:rFonts w:hint="eastAsia"/>
          <w:szCs w:val="21"/>
        </w:rPr>
        <w:t>解決してきました。『</w:t>
      </w:r>
      <w:proofErr w:type="spellStart"/>
      <w:r w:rsidR="006E7520">
        <w:rPr>
          <w:rFonts w:hint="eastAsia"/>
          <w:szCs w:val="21"/>
        </w:rPr>
        <w:t>Ez</w:t>
      </w:r>
      <w:proofErr w:type="spellEnd"/>
      <w:r w:rsidR="006E7520">
        <w:rPr>
          <w:rFonts w:hint="eastAsia"/>
          <w:szCs w:val="21"/>
        </w:rPr>
        <w:t>-Collect</w:t>
      </w:r>
      <w:r w:rsidR="006E7520">
        <w:rPr>
          <w:rFonts w:hint="eastAsia"/>
          <w:szCs w:val="21"/>
        </w:rPr>
        <w:t>』の提供を通じて、中小製造業様の</w:t>
      </w:r>
      <w:r w:rsidR="006E7520">
        <w:rPr>
          <w:rFonts w:hint="eastAsia"/>
          <w:szCs w:val="21"/>
        </w:rPr>
        <w:t>DX</w:t>
      </w:r>
      <w:r w:rsidR="006E7520">
        <w:rPr>
          <w:rFonts w:hint="eastAsia"/>
          <w:szCs w:val="21"/>
        </w:rPr>
        <w:t>化をさらに推進し、</w:t>
      </w:r>
      <w:r w:rsidRPr="00462331">
        <w:rPr>
          <w:rFonts w:hint="eastAsia"/>
          <w:szCs w:val="21"/>
        </w:rPr>
        <w:t>日本の産業界の発展に貢献</w:t>
      </w:r>
      <w:r w:rsidR="0071213B" w:rsidRPr="00462331">
        <w:rPr>
          <w:rFonts w:hint="eastAsia"/>
          <w:szCs w:val="21"/>
        </w:rPr>
        <w:t>します</w:t>
      </w:r>
      <w:r w:rsidRPr="00462331">
        <w:rPr>
          <w:rFonts w:hint="eastAsia"/>
          <w:szCs w:val="21"/>
        </w:rPr>
        <w:t>。</w:t>
      </w:r>
    </w:p>
    <w:p w14:paraId="0C270217" w14:textId="1D496C55" w:rsidR="00E630A7" w:rsidRPr="00556D75" w:rsidRDefault="00AF02F5" w:rsidP="00200A6F">
      <w:pPr>
        <w:ind w:left="220" w:firstLine="200"/>
        <w:rPr>
          <w:bCs/>
          <w:sz w:val="18"/>
          <w:szCs w:val="18"/>
        </w:rPr>
      </w:pPr>
      <w:bookmarkStart w:id="1" w:name="_Hlk73631456"/>
      <w:r w:rsidRPr="00556D75">
        <w:rPr>
          <w:rFonts w:hint="eastAsia"/>
          <w:bCs/>
          <w:sz w:val="18"/>
          <w:szCs w:val="18"/>
        </w:rPr>
        <w:t>*</w:t>
      </w:r>
      <w:r w:rsidRPr="00556D75">
        <w:rPr>
          <w:rFonts w:hint="eastAsia"/>
          <w:bCs/>
          <w:sz w:val="18"/>
          <w:szCs w:val="18"/>
        </w:rPr>
        <w:t>¹</w:t>
      </w:r>
      <w:r w:rsidRPr="00556D75">
        <w:rPr>
          <w:rFonts w:hint="eastAsia"/>
          <w:bCs/>
          <w:sz w:val="18"/>
          <w:szCs w:val="18"/>
        </w:rPr>
        <w:t>DX</w:t>
      </w:r>
      <w:r w:rsidRPr="00556D75">
        <w:rPr>
          <w:rFonts w:hint="eastAsia"/>
          <w:bCs/>
          <w:sz w:val="18"/>
          <w:szCs w:val="18"/>
        </w:rPr>
        <w:t xml:space="preserve">化：企業がビジネス環境の激しい変化に対応し、データとデジタル技術を活用して、顧客や社会のニーズを基に、製品やサービス、ビジネスモデルを変革するとともに、業務そのものや、組織、プロセス、企業文化・風土を変革し、競争上の優位性を確立すること　</w:t>
      </w:r>
      <w:r w:rsidR="007D5543" w:rsidRPr="00556D75">
        <w:rPr>
          <w:rFonts w:hint="eastAsia"/>
          <w:bCs/>
          <w:sz w:val="18"/>
          <w:szCs w:val="18"/>
        </w:rPr>
        <w:t>(</w:t>
      </w:r>
      <w:r w:rsidR="007D5543" w:rsidRPr="00556D75">
        <w:rPr>
          <w:rFonts w:hint="eastAsia"/>
          <w:bCs/>
          <w:sz w:val="18"/>
          <w:szCs w:val="18"/>
        </w:rPr>
        <w:t>経済産業省　ガイドラインより</w:t>
      </w:r>
      <w:r w:rsidR="007D5543" w:rsidRPr="00556D75">
        <w:rPr>
          <w:rFonts w:hint="eastAsia"/>
          <w:bCs/>
          <w:sz w:val="18"/>
          <w:szCs w:val="18"/>
        </w:rPr>
        <w:t>)</w:t>
      </w:r>
    </w:p>
    <w:bookmarkEnd w:id="1"/>
    <w:p w14:paraId="38A4D411" w14:textId="77777777" w:rsidR="00AF02F5" w:rsidRPr="00AF02F5" w:rsidRDefault="00AF02F5" w:rsidP="00200A6F">
      <w:pPr>
        <w:ind w:left="220" w:firstLine="200"/>
        <w:rPr>
          <w:bCs/>
          <w:sz w:val="18"/>
          <w:szCs w:val="18"/>
        </w:rPr>
      </w:pPr>
    </w:p>
    <w:p w14:paraId="45AF96C2" w14:textId="6576D773" w:rsidR="00AF5115" w:rsidRPr="00727A05" w:rsidRDefault="00200A6F" w:rsidP="00200A6F">
      <w:pPr>
        <w:pStyle w:val="a5"/>
        <w:numPr>
          <w:ilvl w:val="0"/>
          <w:numId w:val="14"/>
        </w:numPr>
        <w:rPr>
          <w:b/>
          <w:bCs/>
          <w:sz w:val="24"/>
          <w:szCs w:val="22"/>
          <w:shd w:val="pct15" w:color="auto" w:fill="FFFFFF"/>
        </w:rPr>
      </w:pPr>
      <w:r w:rsidRPr="00727A05">
        <w:rPr>
          <w:rFonts w:hint="eastAsia"/>
          <w:b/>
          <w:bCs/>
          <w:sz w:val="24"/>
          <w:szCs w:val="22"/>
          <w:shd w:val="pct15" w:color="auto" w:fill="FFFFFF"/>
        </w:rPr>
        <w:t>開発背景</w:t>
      </w:r>
    </w:p>
    <w:p w14:paraId="514D2314" w14:textId="3852A819" w:rsidR="00A07C24" w:rsidRDefault="00A07C24" w:rsidP="00A07C24">
      <w:pPr>
        <w:ind w:left="360" w:firstLineChars="100" w:firstLine="210"/>
      </w:pPr>
      <w:r>
        <w:rPr>
          <w:rFonts w:hint="eastAsia"/>
        </w:rPr>
        <w:t>日本の</w:t>
      </w:r>
      <w:r w:rsidR="00A22AA9">
        <w:rPr>
          <w:rFonts w:hint="eastAsia"/>
        </w:rPr>
        <w:t>中小製造業様</w:t>
      </w:r>
      <w:r>
        <w:rPr>
          <w:rFonts w:hint="eastAsia"/>
        </w:rPr>
        <w:t>が抱える「生産性向上」「人手不足」等の課題を解決するために、「</w:t>
      </w:r>
      <w:r>
        <w:rPr>
          <w:rFonts w:hint="eastAsia"/>
        </w:rPr>
        <w:t>IT</w:t>
      </w:r>
      <w:r>
        <w:rPr>
          <w:rFonts w:hint="eastAsia"/>
        </w:rPr>
        <w:t>技術の活用」が提案されており、システム導入を支援する「</w:t>
      </w:r>
      <w:r>
        <w:rPr>
          <w:rFonts w:hint="eastAsia"/>
        </w:rPr>
        <w:t>IT</w:t>
      </w:r>
      <w:r>
        <w:rPr>
          <w:rFonts w:hint="eastAsia"/>
        </w:rPr>
        <w:t>導入補助金」などの施策が行われています。</w:t>
      </w:r>
    </w:p>
    <w:p w14:paraId="32DEA3C1" w14:textId="33669A29" w:rsidR="008A3AB3" w:rsidRDefault="006E7520" w:rsidP="00A07C24">
      <w:pPr>
        <w:ind w:left="360" w:firstLineChars="100" w:firstLine="210"/>
      </w:pPr>
      <w:r>
        <w:rPr>
          <w:rFonts w:hint="eastAsia"/>
        </w:rPr>
        <w:t>しかしながら、</w:t>
      </w:r>
      <w:r w:rsidR="008A3AB3" w:rsidRPr="008A3AB3">
        <w:rPr>
          <w:rFonts w:hint="eastAsia"/>
        </w:rPr>
        <w:t>中小製造業様</w:t>
      </w:r>
      <w:r>
        <w:rPr>
          <w:rFonts w:hint="eastAsia"/>
        </w:rPr>
        <w:t>においては</w:t>
      </w:r>
      <w:r w:rsidR="008A3AB3" w:rsidRPr="008A3AB3">
        <w:rPr>
          <w:rFonts w:hint="eastAsia"/>
        </w:rPr>
        <w:t>システム導入による業務の</w:t>
      </w:r>
      <w:r w:rsidR="008A3AB3" w:rsidRPr="008A3AB3">
        <w:rPr>
          <w:rFonts w:hint="eastAsia"/>
        </w:rPr>
        <w:t>IT</w:t>
      </w:r>
      <w:r w:rsidR="008A3AB3" w:rsidRPr="008A3AB3">
        <w:rPr>
          <w:rFonts w:hint="eastAsia"/>
        </w:rPr>
        <w:t>化や</w:t>
      </w:r>
      <w:r w:rsidR="008A3AB3" w:rsidRPr="008A3AB3">
        <w:rPr>
          <w:rFonts w:hint="eastAsia"/>
        </w:rPr>
        <w:t>DX</w:t>
      </w:r>
      <w:r w:rsidR="008A3AB3" w:rsidRPr="008A3AB3">
        <w:rPr>
          <w:rFonts w:hint="eastAsia"/>
        </w:rPr>
        <w:t>推進を</w:t>
      </w:r>
      <w:r>
        <w:rPr>
          <w:rFonts w:hint="eastAsia"/>
        </w:rPr>
        <w:t>したくても</w:t>
      </w:r>
      <w:r w:rsidR="008A3AB3" w:rsidRPr="008A3AB3">
        <w:rPr>
          <w:rFonts w:hint="eastAsia"/>
        </w:rPr>
        <w:t>、知識や人手不足による現場への負担から導入が難しいと</w:t>
      </w:r>
      <w:r w:rsidR="008A3AB3">
        <w:rPr>
          <w:rFonts w:hint="eastAsia"/>
        </w:rPr>
        <w:t>考える</w:t>
      </w:r>
      <w:r w:rsidR="008A3AB3" w:rsidRPr="008A3AB3">
        <w:rPr>
          <w:rFonts w:hint="eastAsia"/>
        </w:rPr>
        <w:t>企業も少なくありません。</w:t>
      </w:r>
    </w:p>
    <w:p w14:paraId="333EA1A4" w14:textId="223CEE45" w:rsidR="00A07C24" w:rsidRDefault="00A07C24" w:rsidP="00A07C24">
      <w:pPr>
        <w:ind w:left="360" w:firstLineChars="100" w:firstLine="210"/>
      </w:pPr>
      <w:r>
        <w:rPr>
          <w:rFonts w:hint="eastAsia"/>
        </w:rPr>
        <w:lastRenderedPageBreak/>
        <w:t>そこで、テクノアは、</w:t>
      </w:r>
      <w:r w:rsidR="00A22AA9">
        <w:rPr>
          <w:rFonts w:hint="eastAsia"/>
        </w:rPr>
        <w:t>中小製造業様</w:t>
      </w:r>
      <w:r>
        <w:rPr>
          <w:rFonts w:hint="eastAsia"/>
        </w:rPr>
        <w:t>の</w:t>
      </w:r>
      <w:r w:rsidR="00AF02F5">
        <w:rPr>
          <w:rFonts w:hint="eastAsia"/>
        </w:rPr>
        <w:t>DX</w:t>
      </w:r>
      <w:r w:rsidR="00AF02F5">
        <w:rPr>
          <w:rFonts w:hint="eastAsia"/>
        </w:rPr>
        <w:t>推進</w:t>
      </w:r>
      <w:r>
        <w:rPr>
          <w:rFonts w:hint="eastAsia"/>
        </w:rPr>
        <w:t>には、導入の負担が少なく、簡単に使えてデータ活用ができるシステムが必要と考え『</w:t>
      </w:r>
      <w:proofErr w:type="spellStart"/>
      <w:r>
        <w:rPr>
          <w:rFonts w:hint="eastAsia"/>
        </w:rPr>
        <w:t>Ez</w:t>
      </w:r>
      <w:proofErr w:type="spellEnd"/>
      <w:r>
        <w:rPr>
          <w:rFonts w:hint="eastAsia"/>
        </w:rPr>
        <w:t>-Collect</w:t>
      </w:r>
      <w:r>
        <w:rPr>
          <w:rFonts w:hint="eastAsia"/>
        </w:rPr>
        <w:t>』開発しました。</w:t>
      </w:r>
    </w:p>
    <w:p w14:paraId="0B9BB0F4" w14:textId="6F68B510" w:rsidR="00AF02F5" w:rsidRDefault="00E630A7" w:rsidP="003D39D6">
      <w:pPr>
        <w:ind w:left="360" w:firstLineChars="100" w:firstLine="210"/>
      </w:pPr>
      <w:r w:rsidRPr="004B3A33">
        <w:rPr>
          <w:rFonts w:hint="eastAsia"/>
        </w:rPr>
        <w:t>『</w:t>
      </w:r>
      <w:proofErr w:type="spellStart"/>
      <w:r w:rsidRPr="004B3A33">
        <w:t>Ez</w:t>
      </w:r>
      <w:proofErr w:type="spellEnd"/>
      <w:r w:rsidRPr="004B3A33">
        <w:t>-Collect</w:t>
      </w:r>
      <w:r w:rsidRPr="004B3A33">
        <w:rPr>
          <w:rFonts w:hint="eastAsia"/>
        </w:rPr>
        <w:t>』</w:t>
      </w:r>
      <w:r w:rsidRPr="000D4BA8">
        <w:rPr>
          <w:rFonts w:hint="eastAsia"/>
        </w:rPr>
        <w:t>は、</w:t>
      </w:r>
      <w:r w:rsidR="005C51D1">
        <w:rPr>
          <w:rFonts w:hint="eastAsia"/>
          <w:b/>
          <w:bCs/>
        </w:rPr>
        <w:t>シンプルな機能</w:t>
      </w:r>
      <w:r w:rsidR="00B050DE">
        <w:rPr>
          <w:rFonts w:hint="eastAsia"/>
          <w:b/>
          <w:bCs/>
        </w:rPr>
        <w:t>性</w:t>
      </w:r>
      <w:r w:rsidR="005C51D1" w:rsidRPr="005C51D1">
        <w:rPr>
          <w:rFonts w:hint="eastAsia"/>
        </w:rPr>
        <w:t>と、</w:t>
      </w:r>
      <w:r w:rsidR="005C51D1">
        <w:rPr>
          <w:rFonts w:hint="eastAsia"/>
          <w:b/>
          <w:bCs/>
        </w:rPr>
        <w:t>簡単な操作</w:t>
      </w:r>
      <w:r w:rsidR="00B050DE">
        <w:rPr>
          <w:rFonts w:hint="eastAsia"/>
          <w:b/>
          <w:bCs/>
        </w:rPr>
        <w:t>性</w:t>
      </w:r>
      <w:r w:rsidR="00B3648D">
        <w:rPr>
          <w:rFonts w:hint="eastAsia"/>
        </w:rPr>
        <w:t>で、製造現場への</w:t>
      </w:r>
      <w:r>
        <w:rPr>
          <w:rFonts w:hint="eastAsia"/>
        </w:rPr>
        <w:t>導入</w:t>
      </w:r>
      <w:r w:rsidRPr="00956AC2">
        <w:rPr>
          <w:rFonts w:hint="eastAsia"/>
        </w:rPr>
        <w:t>負担</w:t>
      </w:r>
      <w:r>
        <w:rPr>
          <w:rFonts w:hint="eastAsia"/>
        </w:rPr>
        <w:t>が少ないシステムです</w:t>
      </w:r>
      <w:r w:rsidRPr="00956AC2">
        <w:rPr>
          <w:rFonts w:hint="eastAsia"/>
        </w:rPr>
        <w:t>。</w:t>
      </w:r>
      <w:r w:rsidRPr="000D4BA8">
        <w:rPr>
          <w:rFonts w:hint="eastAsia"/>
        </w:rPr>
        <w:t>登録</w:t>
      </w:r>
      <w:r>
        <w:rPr>
          <w:rFonts w:hint="eastAsia"/>
        </w:rPr>
        <w:t>し</w:t>
      </w:r>
      <w:r w:rsidRPr="000D4BA8">
        <w:rPr>
          <w:rFonts w:hint="eastAsia"/>
        </w:rPr>
        <w:t>たデータ</w:t>
      </w:r>
      <w:r>
        <w:rPr>
          <w:rFonts w:hint="eastAsia"/>
        </w:rPr>
        <w:t>は</w:t>
      </w:r>
      <w:r w:rsidRPr="000D4BA8">
        <w:rPr>
          <w:rFonts w:hint="eastAsia"/>
        </w:rPr>
        <w:t>、</w:t>
      </w:r>
      <w:r>
        <w:rPr>
          <w:rFonts w:hint="eastAsia"/>
          <w:b/>
          <w:bCs/>
        </w:rPr>
        <w:t>生産性向上、品質向上に向けたデータ分析に活用</w:t>
      </w:r>
      <w:r w:rsidR="00A22AA9" w:rsidRPr="00A22AA9">
        <w:rPr>
          <w:rFonts w:hint="eastAsia"/>
        </w:rPr>
        <w:t>いただけます</w:t>
      </w:r>
      <w:r>
        <w:rPr>
          <w:rFonts w:hint="eastAsia"/>
        </w:rPr>
        <w:t>。</w:t>
      </w:r>
    </w:p>
    <w:p w14:paraId="38D30022" w14:textId="76F3790C" w:rsidR="00AF02F5" w:rsidRPr="00056E6A" w:rsidRDefault="00AF02F5" w:rsidP="00AF02F5"/>
    <w:p w14:paraId="5E9DD5C6" w14:textId="422CDD48" w:rsidR="008D37ED" w:rsidRPr="00581647" w:rsidRDefault="00B74763" w:rsidP="009A512F">
      <w:pPr>
        <w:pStyle w:val="af2"/>
        <w:numPr>
          <w:ilvl w:val="0"/>
          <w:numId w:val="12"/>
        </w:numPr>
        <w:ind w:leftChars="0"/>
        <w:rPr>
          <w:b/>
          <w:bCs/>
          <w:sz w:val="24"/>
          <w:szCs w:val="22"/>
          <w:shd w:val="pct15" w:color="auto" w:fill="FFFFFF"/>
        </w:rPr>
      </w:pPr>
      <w:r w:rsidRPr="00581647">
        <w:rPr>
          <w:rFonts w:hint="eastAsia"/>
          <w:b/>
          <w:bCs/>
          <w:sz w:val="24"/>
          <w:szCs w:val="22"/>
          <w:shd w:val="pct15" w:color="auto" w:fill="FFFFFF"/>
        </w:rPr>
        <w:t>主な特</w:t>
      </w:r>
      <w:r w:rsidR="00A22AA9">
        <w:rPr>
          <w:rFonts w:hint="eastAsia"/>
          <w:b/>
          <w:bCs/>
          <w:sz w:val="24"/>
          <w:szCs w:val="22"/>
          <w:shd w:val="pct15" w:color="auto" w:fill="FFFFFF"/>
        </w:rPr>
        <w:t>長</w:t>
      </w:r>
    </w:p>
    <w:p w14:paraId="69E63A67" w14:textId="2B284726" w:rsidR="00274841" w:rsidRPr="00274841" w:rsidRDefault="00274841" w:rsidP="00274841">
      <w:pPr>
        <w:pStyle w:val="af2"/>
        <w:numPr>
          <w:ilvl w:val="0"/>
          <w:numId w:val="13"/>
        </w:numPr>
        <w:ind w:leftChars="0"/>
        <w:rPr>
          <w:b/>
          <w:bCs/>
        </w:rPr>
      </w:pPr>
      <w:r>
        <w:rPr>
          <w:rFonts w:hint="eastAsia"/>
          <w:b/>
          <w:bCs/>
        </w:rPr>
        <w:t>製造現場で必要な業務</w:t>
      </w:r>
      <w:r w:rsidR="00EE20D8">
        <w:rPr>
          <w:rFonts w:hint="eastAsia"/>
          <w:b/>
          <w:bCs/>
        </w:rPr>
        <w:t>に機能を絞った、</w:t>
      </w:r>
      <w:r>
        <w:rPr>
          <w:rFonts w:hint="eastAsia"/>
          <w:b/>
          <w:bCs/>
        </w:rPr>
        <w:t>スモールスタートできる仕様</w:t>
      </w:r>
    </w:p>
    <w:p w14:paraId="274C4412" w14:textId="421E63D3" w:rsidR="00B242D3" w:rsidRDefault="00556D75" w:rsidP="00462331">
      <w:pPr>
        <w:ind w:left="567" w:firstLineChars="100" w:firstLine="210"/>
      </w:pPr>
      <w:r w:rsidRPr="00556D75">
        <w:rPr>
          <w:rFonts w:hint="eastAsia"/>
          <w:szCs w:val="18"/>
        </w:rPr>
        <w:t>『</w:t>
      </w:r>
      <w:proofErr w:type="spellStart"/>
      <w:r w:rsidRPr="00556D75">
        <w:rPr>
          <w:rFonts w:hint="eastAsia"/>
          <w:szCs w:val="18"/>
        </w:rPr>
        <w:t>Ez</w:t>
      </w:r>
      <w:proofErr w:type="spellEnd"/>
      <w:r w:rsidRPr="00556D75">
        <w:rPr>
          <w:rFonts w:hint="eastAsia"/>
          <w:szCs w:val="18"/>
        </w:rPr>
        <w:t>-Collect</w:t>
      </w:r>
      <w:r w:rsidRPr="00556D75">
        <w:rPr>
          <w:rFonts w:hint="eastAsia"/>
          <w:szCs w:val="18"/>
        </w:rPr>
        <w:t>』</w:t>
      </w:r>
      <w:r w:rsidR="00B242D3">
        <w:rPr>
          <w:rFonts w:hint="eastAsia"/>
        </w:rPr>
        <w:t>は、製造現場で必要な生産計画情報</w:t>
      </w:r>
      <w:r w:rsidR="00052271">
        <w:rPr>
          <w:rFonts w:hint="eastAsia"/>
        </w:rPr>
        <w:t>から出荷前検査の情報まで登録できます。なお、すべてのデータを登録する必要はありません。</w:t>
      </w:r>
      <w:r w:rsidR="003D39D6">
        <w:rPr>
          <w:rFonts w:hint="eastAsia"/>
        </w:rPr>
        <w:t>まずは</w:t>
      </w:r>
      <w:r w:rsidR="007A6D1C">
        <w:rPr>
          <w:rFonts w:hint="eastAsia"/>
        </w:rPr>
        <w:t>検査</w:t>
      </w:r>
      <w:r w:rsidR="00742BDF">
        <w:rPr>
          <w:rFonts w:hint="eastAsia"/>
        </w:rPr>
        <w:t>実績</w:t>
      </w:r>
      <w:r w:rsidR="004F2C3E">
        <w:rPr>
          <w:rFonts w:hint="eastAsia"/>
        </w:rPr>
        <w:t>の登録から等、</w:t>
      </w:r>
      <w:r w:rsidR="003D39D6">
        <w:rPr>
          <w:rFonts w:hint="eastAsia"/>
        </w:rPr>
        <w:t>必要な機能のみでスモールスタートし、</w:t>
      </w:r>
      <w:r w:rsidR="00462331">
        <w:rPr>
          <w:rFonts w:hint="eastAsia"/>
        </w:rPr>
        <w:t>その後運用</w:t>
      </w:r>
      <w:r w:rsidR="003D39D6">
        <w:rPr>
          <w:rFonts w:hint="eastAsia"/>
        </w:rPr>
        <w:t>範囲を広げる</w:t>
      </w:r>
      <w:r w:rsidR="00462331">
        <w:rPr>
          <w:rFonts w:hint="eastAsia"/>
        </w:rPr>
        <w:t>使い方</w:t>
      </w:r>
      <w:r w:rsidR="00255621">
        <w:rPr>
          <w:rFonts w:hint="eastAsia"/>
        </w:rPr>
        <w:t>も</w:t>
      </w:r>
      <w:r w:rsidR="003D39D6">
        <w:rPr>
          <w:rFonts w:hint="eastAsia"/>
        </w:rPr>
        <w:t>可能です。</w:t>
      </w:r>
    </w:p>
    <w:p w14:paraId="0A7F6619" w14:textId="45F56FC9" w:rsidR="00462331" w:rsidRDefault="00462331" w:rsidP="00462331">
      <w:pPr>
        <w:ind w:left="567" w:firstLine="153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7FFA9" wp14:editId="71341398">
                <wp:simplePos x="0" y="0"/>
                <wp:positionH relativeFrom="margin">
                  <wp:posOffset>2375535</wp:posOffset>
                </wp:positionH>
                <wp:positionV relativeFrom="paragraph">
                  <wp:posOffset>2111375</wp:posOffset>
                </wp:positionV>
                <wp:extent cx="1800751" cy="286247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751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FD603" w14:textId="0FC441F5" w:rsidR="00462331" w:rsidRPr="00462331" w:rsidRDefault="00462331" w:rsidP="00462331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462331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Ez</w:t>
                            </w:r>
                            <w:proofErr w:type="spellEnd"/>
                            <w:r w:rsidRPr="00462331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-Collect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の業務対応範囲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7FFA9" id="テキスト ボックス 10" o:spid="_x0000_s1027" type="#_x0000_t202" style="position:absolute;left:0;text-align:left;margin-left:187.05pt;margin-top:166.25pt;width:141.8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" filled="f" stroked="f" strokeweight=".5pt">
                <v:textbox>
                  <w:txbxContent>
                    <w:p w14:paraId="70BFD603" w14:textId="0FC441F5" w:rsidR="00462331" w:rsidRPr="00462331" w:rsidRDefault="00462331" w:rsidP="00462331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proofErr w:type="spellStart"/>
                      <w:r w:rsidRPr="00462331">
                        <w:rPr>
                          <w:rFonts w:hint="eastAsia"/>
                          <w:sz w:val="18"/>
                          <w:szCs w:val="16"/>
                        </w:rPr>
                        <w:t>Ez</w:t>
                      </w:r>
                      <w:proofErr w:type="spellEnd"/>
                      <w:r w:rsidRPr="00462331">
                        <w:rPr>
                          <w:rFonts w:hint="eastAsia"/>
                          <w:sz w:val="18"/>
                          <w:szCs w:val="16"/>
                        </w:rPr>
                        <w:t>-Collect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の業務対応範囲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621">
        <w:rPr>
          <w:noProof/>
        </w:rPr>
        <w:drawing>
          <wp:inline distT="0" distB="0" distL="0" distR="0" wp14:anchorId="31E28D02" wp14:editId="7EBE5374">
            <wp:extent cx="5599430" cy="2209800"/>
            <wp:effectExtent l="0" t="0" r="127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8" b="3994"/>
                    <a:stretch/>
                  </pic:blipFill>
                  <pic:spPr bwMode="auto">
                    <a:xfrm>
                      <a:off x="0" y="0"/>
                      <a:ext cx="5628371" cy="222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E5BD1" w14:textId="77777777" w:rsidR="00462331" w:rsidRDefault="00462331" w:rsidP="00462331">
      <w:pPr>
        <w:ind w:left="567" w:firstLine="153"/>
      </w:pPr>
    </w:p>
    <w:p w14:paraId="394DBAAC" w14:textId="1CB957AB" w:rsidR="009A512F" w:rsidRDefault="00B74763" w:rsidP="009A512F">
      <w:pPr>
        <w:pStyle w:val="af2"/>
        <w:numPr>
          <w:ilvl w:val="0"/>
          <w:numId w:val="13"/>
        </w:numPr>
        <w:ind w:leftChars="0"/>
        <w:rPr>
          <w:b/>
          <w:bCs/>
        </w:rPr>
      </w:pPr>
      <w:r>
        <w:rPr>
          <w:rFonts w:hint="eastAsia"/>
          <w:b/>
          <w:bCs/>
        </w:rPr>
        <w:t>タッチパネル入力</w:t>
      </w:r>
      <w:r w:rsidR="00B421B8">
        <w:rPr>
          <w:rFonts w:hint="eastAsia"/>
          <w:b/>
          <w:bCs/>
        </w:rPr>
        <w:t>、</w:t>
      </w:r>
      <w:r w:rsidR="003609C3">
        <w:rPr>
          <w:rFonts w:hint="eastAsia"/>
          <w:b/>
          <w:bCs/>
        </w:rPr>
        <w:t>Excel</w:t>
      </w:r>
      <w:r w:rsidR="0090040C">
        <w:rPr>
          <w:rFonts w:hint="eastAsia"/>
          <w:b/>
          <w:bCs/>
        </w:rPr>
        <w:t>データ</w:t>
      </w:r>
      <w:r w:rsidR="00B421B8">
        <w:rPr>
          <w:rFonts w:hint="eastAsia"/>
          <w:b/>
          <w:bCs/>
        </w:rPr>
        <w:t>出力</w:t>
      </w:r>
      <w:r w:rsidR="0090040C">
        <w:rPr>
          <w:rFonts w:hint="eastAsia"/>
          <w:b/>
          <w:bCs/>
        </w:rPr>
        <w:t>により</w:t>
      </w:r>
      <w:r>
        <w:rPr>
          <w:rFonts w:hint="eastAsia"/>
          <w:b/>
          <w:bCs/>
        </w:rPr>
        <w:t>作業者の負担</w:t>
      </w:r>
      <w:r w:rsidR="0090040C">
        <w:rPr>
          <w:rFonts w:hint="eastAsia"/>
          <w:b/>
          <w:bCs/>
        </w:rPr>
        <w:t>を軽減</w:t>
      </w:r>
    </w:p>
    <w:p w14:paraId="10614E85" w14:textId="492DD216" w:rsidR="00CE4B09" w:rsidRDefault="00B74763" w:rsidP="00117B3E">
      <w:pPr>
        <w:pStyle w:val="af2"/>
        <w:ind w:leftChars="0" w:left="720" w:firstLineChars="100" w:firstLine="210"/>
      </w:pPr>
      <w:bookmarkStart w:id="2" w:name="_Hlk73631550"/>
      <w:r>
        <w:rPr>
          <w:rFonts w:hint="eastAsia"/>
        </w:rPr>
        <w:t>現場作業者が使用する「作業実績</w:t>
      </w:r>
      <w:r w:rsidR="00097441">
        <w:rPr>
          <w:rFonts w:hint="eastAsia"/>
        </w:rPr>
        <w:t>入力</w:t>
      </w:r>
      <w:r>
        <w:rPr>
          <w:rFonts w:hint="eastAsia"/>
        </w:rPr>
        <w:t>」「検査実績</w:t>
      </w:r>
      <w:r w:rsidR="00097441">
        <w:rPr>
          <w:rFonts w:hint="eastAsia"/>
        </w:rPr>
        <w:t>入力</w:t>
      </w:r>
      <w:r>
        <w:rPr>
          <w:rFonts w:hint="eastAsia"/>
        </w:rPr>
        <w:t>」は、タッチパネル</w:t>
      </w:r>
      <w:r w:rsidR="00FD51A9">
        <w:rPr>
          <w:rFonts w:hint="eastAsia"/>
        </w:rPr>
        <w:t>入力を採用しました</w:t>
      </w:r>
      <w:r w:rsidR="00217671">
        <w:rPr>
          <w:rFonts w:hint="eastAsia"/>
        </w:rPr>
        <w:t>。</w:t>
      </w:r>
      <w:r w:rsidR="00630440">
        <w:rPr>
          <w:rFonts w:hint="eastAsia"/>
        </w:rPr>
        <w:t>各入力画面</w:t>
      </w:r>
      <w:r w:rsidR="00EC1A7D">
        <w:rPr>
          <w:rFonts w:hint="eastAsia"/>
        </w:rPr>
        <w:t>の</w:t>
      </w:r>
      <w:r w:rsidR="00630440">
        <w:rPr>
          <w:rFonts w:hint="eastAsia"/>
        </w:rPr>
        <w:t>登録内容</w:t>
      </w:r>
      <w:r w:rsidR="00EC1A7D">
        <w:rPr>
          <w:rFonts w:hint="eastAsia"/>
        </w:rPr>
        <w:t>を</w:t>
      </w:r>
      <w:r w:rsidR="005B69C7">
        <w:rPr>
          <w:rFonts w:hint="eastAsia"/>
        </w:rPr>
        <w:t>マスタ化</w:t>
      </w:r>
      <w:r w:rsidR="00EC1A7D">
        <w:rPr>
          <w:rFonts w:hint="eastAsia"/>
        </w:rPr>
        <w:t>すれば</w:t>
      </w:r>
      <w:r w:rsidR="005B69C7">
        <w:rPr>
          <w:rFonts w:hint="eastAsia"/>
        </w:rPr>
        <w:t>、</w:t>
      </w:r>
      <w:r w:rsidR="00EC1A7D">
        <w:rPr>
          <w:rFonts w:hint="eastAsia"/>
        </w:rPr>
        <w:t>項目</w:t>
      </w:r>
      <w:r w:rsidR="00630440">
        <w:rPr>
          <w:rFonts w:hint="eastAsia"/>
        </w:rPr>
        <w:t>選択と数字入力のみで</w:t>
      </w:r>
      <w:r w:rsidR="005B69C7">
        <w:rPr>
          <w:rFonts w:hint="eastAsia"/>
        </w:rPr>
        <w:t>結果登録</w:t>
      </w:r>
      <w:r w:rsidR="00EC1A7D">
        <w:rPr>
          <w:rFonts w:hint="eastAsia"/>
        </w:rPr>
        <w:t>が可能です。それにより、</w:t>
      </w:r>
      <w:r w:rsidR="005B69C7">
        <w:rPr>
          <w:rFonts w:hint="eastAsia"/>
        </w:rPr>
        <w:t>作業者の入力</w:t>
      </w:r>
      <w:r w:rsidR="00EC1A7D">
        <w:rPr>
          <w:rFonts w:hint="eastAsia"/>
        </w:rPr>
        <w:t>操作</w:t>
      </w:r>
      <w:r w:rsidR="005B69C7">
        <w:rPr>
          <w:rFonts w:hint="eastAsia"/>
        </w:rPr>
        <w:t>にかかる</w:t>
      </w:r>
      <w:r w:rsidR="00CB44D6">
        <w:rPr>
          <w:rFonts w:hint="eastAsia"/>
        </w:rPr>
        <w:t>負担</w:t>
      </w:r>
      <w:r w:rsidR="00630440">
        <w:rPr>
          <w:rFonts w:hint="eastAsia"/>
        </w:rPr>
        <w:t>は軽減でき</w:t>
      </w:r>
      <w:r w:rsidR="00CB44D6">
        <w:rPr>
          <w:rFonts w:hint="eastAsia"/>
        </w:rPr>
        <w:t>、</w:t>
      </w:r>
      <w:r>
        <w:rPr>
          <w:rFonts w:hint="eastAsia"/>
        </w:rPr>
        <w:t>データ内容のばらつきもなくせます。</w:t>
      </w:r>
    </w:p>
    <w:p w14:paraId="4B1A84EB" w14:textId="2F1F5341" w:rsidR="00C3019B" w:rsidRDefault="00B421B8" w:rsidP="0090040C">
      <w:pPr>
        <w:pStyle w:val="af2"/>
        <w:ind w:leftChars="0" w:left="720" w:firstLineChars="100" w:firstLine="210"/>
      </w:pPr>
      <w:r>
        <w:rPr>
          <w:rFonts w:hint="eastAsia"/>
        </w:rPr>
        <w:t>また、</w:t>
      </w:r>
      <w:r w:rsidR="005810FA">
        <w:rPr>
          <w:rFonts w:hint="eastAsia"/>
        </w:rPr>
        <w:t>蓄積したデータを</w:t>
      </w:r>
      <w:r w:rsidR="005810FA">
        <w:rPr>
          <w:rFonts w:hint="eastAsia"/>
        </w:rPr>
        <w:t>Excel</w:t>
      </w:r>
      <w:r w:rsidR="005810FA">
        <w:rPr>
          <w:rFonts w:hint="eastAsia"/>
        </w:rPr>
        <w:t>ファイルに出力する機能（標準機能）を使い、</w:t>
      </w:r>
      <w:r>
        <w:rPr>
          <w:rFonts w:hint="eastAsia"/>
        </w:rPr>
        <w:t>検査実績デー</w:t>
      </w:r>
      <w:r w:rsidR="006714D1">
        <w:rPr>
          <w:rFonts w:hint="eastAsia"/>
        </w:rPr>
        <w:t>タを検査成績報告書</w:t>
      </w:r>
      <w:r w:rsidR="005810FA">
        <w:rPr>
          <w:rFonts w:hint="eastAsia"/>
        </w:rPr>
        <w:t>として出力するなど、用途に応じてデータをご利用</w:t>
      </w:r>
      <w:r w:rsidR="00AF1930">
        <w:rPr>
          <w:rFonts w:hint="eastAsia"/>
        </w:rPr>
        <w:t>いただけます</w:t>
      </w:r>
      <w:r>
        <w:rPr>
          <w:rFonts w:hint="eastAsia"/>
        </w:rPr>
        <w:t>。</w:t>
      </w:r>
      <w:r w:rsidR="006714D1">
        <w:rPr>
          <w:rFonts w:hint="eastAsia"/>
        </w:rPr>
        <w:t>手書きデータを</w:t>
      </w:r>
      <w:r w:rsidR="006714D1">
        <w:rPr>
          <w:rFonts w:hint="eastAsia"/>
        </w:rPr>
        <w:t>Excel</w:t>
      </w:r>
      <w:r w:rsidR="006714D1">
        <w:rPr>
          <w:rFonts w:hint="eastAsia"/>
        </w:rPr>
        <w:t>に転記</w:t>
      </w:r>
      <w:r w:rsidR="008913E7">
        <w:rPr>
          <w:rFonts w:hint="eastAsia"/>
        </w:rPr>
        <w:t>する手間や</w:t>
      </w:r>
      <w:r w:rsidR="006714D1">
        <w:rPr>
          <w:rFonts w:hint="eastAsia"/>
        </w:rPr>
        <w:t>、</w:t>
      </w:r>
      <w:r w:rsidR="008913E7">
        <w:rPr>
          <w:rFonts w:hint="eastAsia"/>
        </w:rPr>
        <w:t>紙の</w:t>
      </w:r>
      <w:r w:rsidR="006714D1">
        <w:rPr>
          <w:rFonts w:hint="eastAsia"/>
        </w:rPr>
        <w:t>書類を管理する手間</w:t>
      </w:r>
      <w:r w:rsidR="008913E7">
        <w:rPr>
          <w:rFonts w:hint="eastAsia"/>
        </w:rPr>
        <w:t>がなくなり、</w:t>
      </w:r>
      <w:r w:rsidR="006714D1">
        <w:rPr>
          <w:rFonts w:hint="eastAsia"/>
        </w:rPr>
        <w:t>事務工数</w:t>
      </w:r>
      <w:r w:rsidR="008913E7">
        <w:rPr>
          <w:rFonts w:hint="eastAsia"/>
        </w:rPr>
        <w:t>の削減に貢献します</w:t>
      </w:r>
      <w:r w:rsidR="006714D1">
        <w:rPr>
          <w:rFonts w:hint="eastAsia"/>
        </w:rPr>
        <w:t>。</w:t>
      </w:r>
    </w:p>
    <w:bookmarkEnd w:id="2"/>
    <w:p w14:paraId="082378FC" w14:textId="6416A412" w:rsidR="00117B3E" w:rsidRDefault="00FD51A9" w:rsidP="00A53952">
      <w:pPr>
        <w:pStyle w:val="af2"/>
        <w:ind w:leftChars="0" w:left="720" w:firstLineChars="100" w:firstLine="210"/>
        <w:jc w:val="center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F8427" wp14:editId="372A3F83">
                <wp:simplePos x="0" y="0"/>
                <wp:positionH relativeFrom="margin">
                  <wp:posOffset>2680335</wp:posOffset>
                </wp:positionH>
                <wp:positionV relativeFrom="paragraph">
                  <wp:posOffset>2261235</wp:posOffset>
                </wp:positionV>
                <wp:extent cx="1800225" cy="2857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957F7" w14:textId="14401E04" w:rsidR="00462331" w:rsidRPr="00462331" w:rsidRDefault="00462331" w:rsidP="00462331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検査実績入力画面イメージ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F8427" id="テキスト ボックス 11" o:spid="_x0000_s1028" type="#_x0000_t202" style="position:absolute;left:0;text-align:left;margin-left:211.05pt;margin-top:178.05pt;width:141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" filled="f" stroked="f" strokeweight=".5pt">
                <v:textbox>
                  <w:txbxContent>
                    <w:p w14:paraId="6BB957F7" w14:textId="14401E04" w:rsidR="00462331" w:rsidRPr="00462331" w:rsidRDefault="00462331" w:rsidP="00462331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検査実績入力画面イメージ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DA9">
        <w:rPr>
          <w:noProof/>
        </w:rPr>
        <w:drawing>
          <wp:inline distT="0" distB="0" distL="0" distR="0" wp14:anchorId="53A13415" wp14:editId="0EC14713">
            <wp:extent cx="4114800" cy="2146554"/>
            <wp:effectExtent l="0" t="0" r="0" b="6350"/>
            <wp:docPr id="7" name="図 7" descr="グラフィカル ユーザー インターフェイス, アプリケーション, テーブル, Excel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グラフィカル ユーザー インターフェイス, アプリケーション, テーブル, Excel&#10;&#10;自動的に生成された説明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863" cy="215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66921" w14:textId="77777777" w:rsidR="006D1D07" w:rsidRDefault="006D1D07" w:rsidP="00CB44D6">
      <w:pPr>
        <w:pStyle w:val="af2"/>
        <w:ind w:leftChars="0" w:left="720" w:firstLineChars="100" w:firstLine="210"/>
        <w:jc w:val="center"/>
      </w:pPr>
    </w:p>
    <w:p w14:paraId="1D5BAE26" w14:textId="25104A75" w:rsidR="00B74763" w:rsidRDefault="00B74763" w:rsidP="00B74763">
      <w:pPr>
        <w:pStyle w:val="af2"/>
        <w:numPr>
          <w:ilvl w:val="0"/>
          <w:numId w:val="13"/>
        </w:numPr>
        <w:ind w:leftChars="0"/>
        <w:rPr>
          <w:b/>
          <w:bCs/>
        </w:rPr>
      </w:pPr>
      <w:r>
        <w:rPr>
          <w:rFonts w:hint="eastAsia"/>
          <w:b/>
          <w:bCs/>
        </w:rPr>
        <w:lastRenderedPageBreak/>
        <w:t>システム連携</w:t>
      </w:r>
      <w:r w:rsidR="007D5543">
        <w:rPr>
          <w:rFonts w:hint="eastAsia"/>
          <w:b/>
          <w:bCs/>
        </w:rPr>
        <w:t>による</w:t>
      </w:r>
      <w:r>
        <w:rPr>
          <w:rFonts w:hint="eastAsia"/>
          <w:b/>
          <w:bCs/>
        </w:rPr>
        <w:t>データ活用で生産性向上</w:t>
      </w:r>
    </w:p>
    <w:p w14:paraId="72817630" w14:textId="5019E5A7" w:rsidR="001A789F" w:rsidRDefault="00056E6A" w:rsidP="001A789F">
      <w:pPr>
        <w:pStyle w:val="af2"/>
        <w:ind w:leftChars="0" w:left="720" w:firstLineChars="100" w:firstLine="210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DEA57" wp14:editId="2B2034EF">
                <wp:simplePos x="0" y="0"/>
                <wp:positionH relativeFrom="margin">
                  <wp:posOffset>1669415</wp:posOffset>
                </wp:positionH>
                <wp:positionV relativeFrom="paragraph">
                  <wp:posOffset>2799080</wp:posOffset>
                </wp:positionV>
                <wp:extent cx="3214320" cy="286247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4320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C2AC8" w14:textId="2AF848A4" w:rsidR="00462331" w:rsidRPr="00462331" w:rsidRDefault="00462331" w:rsidP="00056E6A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工程管理システム</w:t>
                            </w:r>
                            <w:r w:rsidR="00056E6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『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Seiryu</w:t>
                            </w:r>
                            <w:proofErr w:type="spellEnd"/>
                            <w:r w:rsidR="00056E6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』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との連携イメージ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DEA57" id="テキスト ボックス 12" o:spid="_x0000_s1029" type="#_x0000_t202" style="position:absolute;left:0;text-align:left;margin-left:131.45pt;margin-top:220.4pt;width:253.1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" filled="f" stroked="f" strokeweight=".5pt">
                <v:textbox>
                  <w:txbxContent>
                    <w:p w14:paraId="70CC2AC8" w14:textId="2AF848A4" w:rsidR="00462331" w:rsidRPr="00462331" w:rsidRDefault="00462331" w:rsidP="00056E6A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工程管理システム</w:t>
                      </w:r>
                      <w:r w:rsidR="00056E6A">
                        <w:rPr>
                          <w:rFonts w:hint="eastAsia"/>
                          <w:sz w:val="18"/>
                          <w:szCs w:val="16"/>
                        </w:rPr>
                        <w:t>『</w:t>
                      </w:r>
                      <w:proofErr w:type="spellStart"/>
                      <w:r>
                        <w:rPr>
                          <w:rFonts w:hint="eastAsia"/>
                          <w:sz w:val="18"/>
                          <w:szCs w:val="16"/>
                        </w:rPr>
                        <w:t>Seiryu</w:t>
                      </w:r>
                      <w:proofErr w:type="spellEnd"/>
                      <w:r w:rsidR="00056E6A">
                        <w:rPr>
                          <w:rFonts w:hint="eastAsia"/>
                          <w:sz w:val="18"/>
                          <w:szCs w:val="16"/>
                        </w:rPr>
                        <w:t>』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との連携イメージ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1C2C394F" wp14:editId="0731A897">
            <wp:simplePos x="0" y="0"/>
            <wp:positionH relativeFrom="margin">
              <wp:align>center</wp:align>
            </wp:positionH>
            <wp:positionV relativeFrom="paragraph">
              <wp:posOffset>891540</wp:posOffset>
            </wp:positionV>
            <wp:extent cx="3543300" cy="2121535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89F" w:rsidRPr="0071213B">
        <w:rPr>
          <w:rFonts w:hint="eastAsia"/>
        </w:rPr>
        <w:t>『</w:t>
      </w:r>
      <w:proofErr w:type="spellStart"/>
      <w:r w:rsidR="001A789F" w:rsidRPr="0071213B">
        <w:rPr>
          <w:rFonts w:hint="eastAsia"/>
        </w:rPr>
        <w:t>Ez</w:t>
      </w:r>
      <w:proofErr w:type="spellEnd"/>
      <w:r w:rsidR="001A789F" w:rsidRPr="0071213B">
        <w:rPr>
          <w:rFonts w:hint="eastAsia"/>
        </w:rPr>
        <w:t>-Collect</w:t>
      </w:r>
      <w:r w:rsidR="001A789F" w:rsidRPr="0071213B">
        <w:rPr>
          <w:rFonts w:hint="eastAsia"/>
        </w:rPr>
        <w:t>』</w:t>
      </w:r>
      <w:r w:rsidR="001A789F">
        <w:rPr>
          <w:rFonts w:hint="eastAsia"/>
        </w:rPr>
        <w:t>は、テクノア製</w:t>
      </w:r>
      <w:r w:rsidR="008A3AB3">
        <w:rPr>
          <w:rFonts w:hint="eastAsia"/>
        </w:rPr>
        <w:t>の生産スケジューラ</w:t>
      </w:r>
      <w:r w:rsidR="001A789F">
        <w:rPr>
          <w:rFonts w:hint="eastAsia"/>
        </w:rPr>
        <w:t>『</w:t>
      </w:r>
      <w:proofErr w:type="spellStart"/>
      <w:r w:rsidR="001A789F">
        <w:rPr>
          <w:rFonts w:hint="eastAsia"/>
        </w:rPr>
        <w:t>Seiryu</w:t>
      </w:r>
      <w:proofErr w:type="spellEnd"/>
      <w:r w:rsidR="001A789F">
        <w:rPr>
          <w:rFonts w:hint="eastAsia"/>
        </w:rPr>
        <w:t>(</w:t>
      </w:r>
      <w:r w:rsidR="001A789F">
        <w:rPr>
          <w:rFonts w:hint="eastAsia"/>
        </w:rPr>
        <w:t>セイリュウ</w:t>
      </w:r>
      <w:r w:rsidR="001A789F">
        <w:rPr>
          <w:rFonts w:hint="eastAsia"/>
        </w:rPr>
        <w:t>)</w:t>
      </w:r>
      <w:r w:rsidR="001A789F">
        <w:rPr>
          <w:rFonts w:hint="eastAsia"/>
        </w:rPr>
        <w:t>』</w:t>
      </w:r>
      <w:r>
        <w:rPr>
          <w:rFonts w:hint="eastAsia"/>
        </w:rPr>
        <w:t>や</w:t>
      </w:r>
      <w:r w:rsidR="001A789F">
        <w:rPr>
          <w:rFonts w:hint="eastAsia"/>
        </w:rPr>
        <w:t>、生産管理システム『</w:t>
      </w:r>
      <w:r w:rsidR="001A789F">
        <w:rPr>
          <w:rFonts w:hint="eastAsia"/>
        </w:rPr>
        <w:t>TECHS</w:t>
      </w:r>
      <w:r w:rsidR="001A789F">
        <w:rPr>
          <w:rFonts w:hint="eastAsia"/>
        </w:rPr>
        <w:t>シリーズ』</w:t>
      </w:r>
      <w:bookmarkStart w:id="3" w:name="_Hlk73631633"/>
      <w:r w:rsidR="001A789F">
        <w:rPr>
          <w:rFonts w:hint="eastAsia"/>
        </w:rPr>
        <w:t>等</w:t>
      </w:r>
      <w:r w:rsidR="0027051E">
        <w:rPr>
          <w:rFonts w:hint="eastAsia"/>
        </w:rPr>
        <w:t>はじめ外部システムと</w:t>
      </w:r>
      <w:r w:rsidR="001A789F">
        <w:rPr>
          <w:rFonts w:hint="eastAsia"/>
        </w:rPr>
        <w:t>連携可能です</w:t>
      </w:r>
      <w:bookmarkEnd w:id="3"/>
      <w:r w:rsidR="001A789F">
        <w:rPr>
          <w:rFonts w:hint="eastAsia"/>
        </w:rPr>
        <w:t>。『</w:t>
      </w:r>
      <w:proofErr w:type="spellStart"/>
      <w:r w:rsidR="001A789F">
        <w:rPr>
          <w:rFonts w:hint="eastAsia"/>
        </w:rPr>
        <w:t>Seiryu</w:t>
      </w:r>
      <w:proofErr w:type="spellEnd"/>
      <w:r w:rsidR="001A789F">
        <w:rPr>
          <w:rFonts w:hint="eastAsia"/>
        </w:rPr>
        <w:t>』</w:t>
      </w:r>
      <w:r>
        <w:rPr>
          <w:rFonts w:hint="eastAsia"/>
        </w:rPr>
        <w:t>に登録した</w:t>
      </w:r>
      <w:r w:rsidR="001A789F">
        <w:rPr>
          <w:rFonts w:hint="eastAsia"/>
        </w:rPr>
        <w:t>生産計画情報と、『</w:t>
      </w:r>
      <w:proofErr w:type="spellStart"/>
      <w:r w:rsidR="001A789F">
        <w:rPr>
          <w:rFonts w:hint="eastAsia"/>
        </w:rPr>
        <w:t>Ez</w:t>
      </w:r>
      <w:proofErr w:type="spellEnd"/>
      <w:r w:rsidR="001A789F">
        <w:rPr>
          <w:rFonts w:hint="eastAsia"/>
        </w:rPr>
        <w:t>-Collect</w:t>
      </w:r>
      <w:r w:rsidR="001A789F">
        <w:rPr>
          <w:rFonts w:hint="eastAsia"/>
        </w:rPr>
        <w:t>』で収集した実績情報を比較すれば、生産計画に対する予実対比が行えます。</w:t>
      </w:r>
      <w:bookmarkStart w:id="4" w:name="_Hlk73632250"/>
      <w:r w:rsidR="001A789F">
        <w:rPr>
          <w:rFonts w:hint="eastAsia"/>
        </w:rPr>
        <w:t>対比したデータを分析し課題発見に繋げることで、生産性向上に貢献します。</w:t>
      </w:r>
      <w:bookmarkEnd w:id="4"/>
    </w:p>
    <w:p w14:paraId="5BC29EC9" w14:textId="3D1AA749" w:rsidR="00FD06DC" w:rsidRDefault="00FD06DC" w:rsidP="00056E6A">
      <w:pPr>
        <w:widowControl/>
        <w:jc w:val="center"/>
      </w:pPr>
    </w:p>
    <w:p w14:paraId="0527B766" w14:textId="49C81F54" w:rsidR="00C3019B" w:rsidRPr="00581647" w:rsidRDefault="003D0300" w:rsidP="003D0300">
      <w:pPr>
        <w:pStyle w:val="af2"/>
        <w:numPr>
          <w:ilvl w:val="0"/>
          <w:numId w:val="12"/>
        </w:numPr>
        <w:spacing w:line="320" w:lineRule="exact"/>
        <w:ind w:leftChars="0"/>
        <w:jc w:val="left"/>
        <w:rPr>
          <w:rFonts w:ascii="ＭＳ 明朝" w:hAnsi="ＭＳ 明朝"/>
          <w:b/>
          <w:bCs/>
          <w:sz w:val="24"/>
          <w:szCs w:val="22"/>
          <w:shd w:val="pct15" w:color="auto" w:fill="FFFFFF"/>
        </w:rPr>
      </w:pPr>
      <w:r w:rsidRPr="00581647">
        <w:rPr>
          <w:rFonts w:hint="eastAsia"/>
          <w:b/>
          <w:bCs/>
          <w:sz w:val="24"/>
          <w:szCs w:val="22"/>
          <w:shd w:val="pct15" w:color="auto" w:fill="FFFFFF"/>
        </w:rPr>
        <w:t>導入効果</w:t>
      </w:r>
    </w:p>
    <w:p w14:paraId="483DAFBC" w14:textId="4CAA17CB" w:rsidR="00EF35A9" w:rsidRDefault="00EF35A9" w:rsidP="00EF35A9">
      <w:pPr>
        <w:pStyle w:val="af2"/>
        <w:numPr>
          <w:ilvl w:val="0"/>
          <w:numId w:val="17"/>
        </w:numPr>
        <w:ind w:leftChars="0"/>
        <w:rPr>
          <w:b/>
          <w:bCs/>
        </w:rPr>
      </w:pPr>
      <w:r w:rsidRPr="00EF35A9">
        <w:rPr>
          <w:rFonts w:hint="eastAsia"/>
          <w:b/>
          <w:bCs/>
        </w:rPr>
        <w:t>確認・分析作業</w:t>
      </w:r>
      <w:r w:rsidR="00056E6A">
        <w:rPr>
          <w:rFonts w:hint="eastAsia"/>
          <w:b/>
          <w:bCs/>
        </w:rPr>
        <w:t>で、問題点の発見、業務改善に貢献</w:t>
      </w:r>
    </w:p>
    <w:p w14:paraId="0911D6F3" w14:textId="307B3DF7" w:rsidR="00EF35A9" w:rsidRPr="00EF35A9" w:rsidRDefault="00EF35A9" w:rsidP="00581647">
      <w:pPr>
        <w:pStyle w:val="af2"/>
        <w:ind w:leftChars="0" w:left="720"/>
      </w:pPr>
      <w:r w:rsidRPr="00EF35A9">
        <w:rPr>
          <w:rFonts w:hint="eastAsia"/>
        </w:rPr>
        <w:t>手書きしていた作業</w:t>
      </w:r>
      <w:r w:rsidR="008A3AB3">
        <w:rPr>
          <w:rFonts w:hint="eastAsia"/>
        </w:rPr>
        <w:t>日報</w:t>
      </w:r>
      <w:r w:rsidRPr="00EF35A9">
        <w:rPr>
          <w:rFonts w:hint="eastAsia"/>
        </w:rPr>
        <w:t>を</w:t>
      </w:r>
      <w:r w:rsidR="00556D75" w:rsidRPr="00556D75">
        <w:rPr>
          <w:rFonts w:hint="eastAsia"/>
          <w:szCs w:val="18"/>
        </w:rPr>
        <w:t>『</w:t>
      </w:r>
      <w:proofErr w:type="spellStart"/>
      <w:r w:rsidR="00556D75" w:rsidRPr="00556D75">
        <w:rPr>
          <w:rFonts w:hint="eastAsia"/>
          <w:szCs w:val="18"/>
        </w:rPr>
        <w:t>Ez</w:t>
      </w:r>
      <w:proofErr w:type="spellEnd"/>
      <w:r w:rsidR="00556D75" w:rsidRPr="00556D75">
        <w:rPr>
          <w:rFonts w:hint="eastAsia"/>
          <w:szCs w:val="18"/>
        </w:rPr>
        <w:t>-Collect</w:t>
      </w:r>
      <w:r w:rsidR="00556D75" w:rsidRPr="00556D75">
        <w:rPr>
          <w:rFonts w:hint="eastAsia"/>
          <w:szCs w:val="18"/>
        </w:rPr>
        <w:t>』</w:t>
      </w:r>
      <w:r w:rsidRPr="00EF35A9">
        <w:rPr>
          <w:rFonts w:hint="eastAsia"/>
        </w:rPr>
        <w:t>に入力し、データ化することで、簡単に</w:t>
      </w:r>
      <w:r w:rsidR="008A3AB3" w:rsidRPr="00EF35A9">
        <w:rPr>
          <w:rFonts w:hint="eastAsia"/>
        </w:rPr>
        <w:t>作業</w:t>
      </w:r>
      <w:r w:rsidR="008A3AB3">
        <w:rPr>
          <w:rFonts w:hint="eastAsia"/>
        </w:rPr>
        <w:t>日報</w:t>
      </w:r>
      <w:r w:rsidRPr="00EF35A9">
        <w:rPr>
          <w:rFonts w:hint="eastAsia"/>
        </w:rPr>
        <w:t>の確認が行えます。また、</w:t>
      </w:r>
      <w:r w:rsidR="008A3AB3" w:rsidRPr="00EF35A9">
        <w:rPr>
          <w:rFonts w:hint="eastAsia"/>
        </w:rPr>
        <w:t>作業</w:t>
      </w:r>
      <w:r w:rsidR="008A3AB3">
        <w:rPr>
          <w:rFonts w:hint="eastAsia"/>
        </w:rPr>
        <w:t>日報</w:t>
      </w:r>
      <w:r w:rsidRPr="00EF35A9">
        <w:rPr>
          <w:rFonts w:hint="eastAsia"/>
        </w:rPr>
        <w:t>の分析が可能になり、問題点に気付きやすくなります。</w:t>
      </w:r>
    </w:p>
    <w:p w14:paraId="76C8D33F" w14:textId="0249D219" w:rsidR="00EF35A9" w:rsidRDefault="00EF35A9" w:rsidP="00EF35A9">
      <w:pPr>
        <w:pStyle w:val="af2"/>
        <w:numPr>
          <w:ilvl w:val="0"/>
          <w:numId w:val="17"/>
        </w:numPr>
        <w:ind w:leftChars="0"/>
        <w:rPr>
          <w:b/>
          <w:bCs/>
        </w:rPr>
      </w:pPr>
      <w:r w:rsidRPr="00EF35A9">
        <w:rPr>
          <w:rFonts w:hint="eastAsia"/>
          <w:b/>
          <w:bCs/>
        </w:rPr>
        <w:t>工程不良情報の共有で不良発生を防止</w:t>
      </w:r>
    </w:p>
    <w:p w14:paraId="650DB8BC" w14:textId="20B4B16F" w:rsidR="00EF35A9" w:rsidRPr="00EF35A9" w:rsidRDefault="00EF35A9" w:rsidP="00EF35A9">
      <w:pPr>
        <w:pStyle w:val="af2"/>
        <w:ind w:leftChars="0" w:left="720"/>
      </w:pPr>
      <w:r w:rsidRPr="00EF35A9">
        <w:rPr>
          <w:rFonts w:hint="eastAsia"/>
        </w:rPr>
        <w:t>工程不良、検査不良の記載内容にばらつきがなくなり、不良理由が把握しやすくなります。</w:t>
      </w:r>
      <w:r w:rsidR="008A3AB3">
        <w:rPr>
          <w:rFonts w:hint="eastAsia"/>
        </w:rPr>
        <w:t>また、過去データの参照と共有によって、同一品番で過去に発生した</w:t>
      </w:r>
      <w:r w:rsidRPr="00EF35A9">
        <w:rPr>
          <w:rFonts w:hint="eastAsia"/>
        </w:rPr>
        <w:t>ミス</w:t>
      </w:r>
      <w:r w:rsidR="008A3AB3">
        <w:rPr>
          <w:rFonts w:hint="eastAsia"/>
        </w:rPr>
        <w:t>の再</w:t>
      </w:r>
      <w:r w:rsidRPr="00EF35A9">
        <w:rPr>
          <w:rFonts w:hint="eastAsia"/>
        </w:rPr>
        <w:t>発</w:t>
      </w:r>
      <w:r w:rsidR="008A3AB3">
        <w:rPr>
          <w:rFonts w:hint="eastAsia"/>
        </w:rPr>
        <w:t>防止に貢献します</w:t>
      </w:r>
      <w:r w:rsidRPr="00EF35A9">
        <w:rPr>
          <w:rFonts w:hint="eastAsia"/>
        </w:rPr>
        <w:t>。</w:t>
      </w:r>
    </w:p>
    <w:p w14:paraId="354A1903" w14:textId="1E5AE999" w:rsidR="00EF35A9" w:rsidRDefault="00B3648D" w:rsidP="00EF35A9">
      <w:pPr>
        <w:pStyle w:val="af2"/>
        <w:numPr>
          <w:ilvl w:val="0"/>
          <w:numId w:val="17"/>
        </w:numPr>
        <w:ind w:leftChars="0"/>
        <w:rPr>
          <w:b/>
          <w:bCs/>
        </w:rPr>
      </w:pPr>
      <w:r>
        <w:rPr>
          <w:rFonts w:hint="eastAsia"/>
          <w:b/>
          <w:bCs/>
        </w:rPr>
        <w:t>登録した</w:t>
      </w:r>
      <w:r w:rsidR="00EF35A9">
        <w:rPr>
          <w:rFonts w:hint="eastAsia"/>
          <w:b/>
          <w:bCs/>
        </w:rPr>
        <w:t>データ出力・</w:t>
      </w:r>
      <w:r w:rsidR="00EF35A9" w:rsidRPr="00EF35A9">
        <w:rPr>
          <w:rFonts w:hint="eastAsia"/>
          <w:b/>
          <w:bCs/>
        </w:rPr>
        <w:t>調査が簡単</w:t>
      </w:r>
      <w:r w:rsidR="00056E6A">
        <w:rPr>
          <w:rFonts w:hint="eastAsia"/>
          <w:b/>
          <w:bCs/>
        </w:rPr>
        <w:t>にでき、事務工数を削減</w:t>
      </w:r>
    </w:p>
    <w:p w14:paraId="19953CBD" w14:textId="6971A293" w:rsidR="00EF35A9" w:rsidRDefault="00B3648D" w:rsidP="00EF35A9">
      <w:pPr>
        <w:pStyle w:val="af2"/>
        <w:ind w:leftChars="0" w:left="720"/>
      </w:pPr>
      <w:r>
        <w:rPr>
          <w:rFonts w:hint="eastAsia"/>
        </w:rPr>
        <w:t>登録した</w:t>
      </w:r>
      <w:r w:rsidR="00577016">
        <w:rPr>
          <w:rFonts w:hint="eastAsia"/>
        </w:rPr>
        <w:t>検査実績データ</w:t>
      </w:r>
      <w:r w:rsidR="00012269">
        <w:rPr>
          <w:rFonts w:hint="eastAsia"/>
        </w:rPr>
        <w:t>を使い、自社フォーマットの検査成績報告書を出力</w:t>
      </w:r>
      <w:r w:rsidR="00EF35A9">
        <w:rPr>
          <w:rFonts w:hint="eastAsia"/>
        </w:rPr>
        <w:t>できます。</w:t>
      </w:r>
      <w:r>
        <w:rPr>
          <w:rFonts w:hint="eastAsia"/>
        </w:rPr>
        <w:t>また、登録データ</w:t>
      </w:r>
      <w:r w:rsidR="008160DE">
        <w:rPr>
          <w:rFonts w:hint="eastAsia"/>
        </w:rPr>
        <w:t>を</w:t>
      </w:r>
      <w:r>
        <w:rPr>
          <w:rFonts w:hint="eastAsia"/>
        </w:rPr>
        <w:t>『</w:t>
      </w:r>
      <w:proofErr w:type="spellStart"/>
      <w:r>
        <w:rPr>
          <w:rFonts w:hint="eastAsia"/>
        </w:rPr>
        <w:t>Ez</w:t>
      </w:r>
      <w:proofErr w:type="spellEnd"/>
      <w:r>
        <w:rPr>
          <w:rFonts w:hint="eastAsia"/>
        </w:rPr>
        <w:t>-Collect</w:t>
      </w:r>
      <w:r>
        <w:rPr>
          <w:rFonts w:hint="eastAsia"/>
        </w:rPr>
        <w:t>』で検索</w:t>
      </w:r>
      <w:r w:rsidR="00577016">
        <w:rPr>
          <w:rFonts w:hint="eastAsia"/>
        </w:rPr>
        <w:t>すれば、</w:t>
      </w:r>
      <w:r w:rsidR="00EF35A9">
        <w:rPr>
          <w:rFonts w:hint="eastAsia"/>
        </w:rPr>
        <w:t>書類</w:t>
      </w:r>
      <w:r w:rsidR="00577016">
        <w:rPr>
          <w:rFonts w:hint="eastAsia"/>
        </w:rPr>
        <w:t>探しや</w:t>
      </w:r>
      <w:r w:rsidR="00EF35A9">
        <w:rPr>
          <w:rFonts w:hint="eastAsia"/>
        </w:rPr>
        <w:t>、</w:t>
      </w:r>
      <w:r w:rsidR="00942A39">
        <w:rPr>
          <w:rFonts w:hint="eastAsia"/>
        </w:rPr>
        <w:t>過去</w:t>
      </w:r>
      <w:r w:rsidR="00577016">
        <w:rPr>
          <w:rFonts w:hint="eastAsia"/>
        </w:rPr>
        <w:t>の検査実績調査</w:t>
      </w:r>
      <w:r w:rsidR="00942A39">
        <w:rPr>
          <w:rFonts w:hint="eastAsia"/>
        </w:rPr>
        <w:t>の</w:t>
      </w:r>
      <w:r w:rsidR="00577016">
        <w:rPr>
          <w:rFonts w:hint="eastAsia"/>
        </w:rPr>
        <w:t>事務工数を削減できます</w:t>
      </w:r>
      <w:r w:rsidR="00EF35A9">
        <w:rPr>
          <w:rFonts w:hint="eastAsia"/>
        </w:rPr>
        <w:t>。</w:t>
      </w:r>
    </w:p>
    <w:p w14:paraId="12F2C79C" w14:textId="768AFAE7" w:rsidR="00556D75" w:rsidRPr="00EF35A9" w:rsidRDefault="00462331" w:rsidP="006D1D07">
      <w:pPr>
        <w:pStyle w:val="af2"/>
        <w:ind w:leftChars="0" w:left="0"/>
        <w:jc w:val="center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86362" wp14:editId="44FB97B9">
                <wp:simplePos x="0" y="0"/>
                <wp:positionH relativeFrom="margin">
                  <wp:posOffset>1669415</wp:posOffset>
                </wp:positionH>
                <wp:positionV relativeFrom="paragraph">
                  <wp:posOffset>2661285</wp:posOffset>
                </wp:positionV>
                <wp:extent cx="3214320" cy="286247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4320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417DB" w14:textId="76D3C988" w:rsidR="00462331" w:rsidRPr="00462331" w:rsidRDefault="00462331" w:rsidP="00462331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システム構成例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86362" id="テキスト ボックス 13" o:spid="_x0000_s1030" type="#_x0000_t202" style="position:absolute;left:0;text-align:left;margin-left:131.45pt;margin-top:209.55pt;width:253.1pt;height: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" filled="f" stroked="f" strokeweight=".5pt">
                <v:textbox>
                  <w:txbxContent>
                    <w:p w14:paraId="1AA417DB" w14:textId="76D3C988" w:rsidR="00462331" w:rsidRPr="00462331" w:rsidRDefault="00462331" w:rsidP="00462331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システム構成例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D07">
        <w:rPr>
          <w:noProof/>
        </w:rPr>
        <w:drawing>
          <wp:inline distT="0" distB="0" distL="0" distR="0" wp14:anchorId="7BB7333B" wp14:editId="7199106F">
            <wp:extent cx="2956560" cy="2771775"/>
            <wp:effectExtent l="0" t="0" r="0" b="9525"/>
            <wp:docPr id="5" name="図 5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ダイアグラム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374" cy="279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A901B" w14:textId="2ABF4493" w:rsidR="003D0300" w:rsidRPr="00EF35A9" w:rsidRDefault="00EF35A9" w:rsidP="00EF35A9">
      <w:pPr>
        <w:pStyle w:val="af2"/>
        <w:tabs>
          <w:tab w:val="left" w:pos="4005"/>
        </w:tabs>
        <w:spacing w:line="320" w:lineRule="exact"/>
        <w:ind w:leftChars="0" w:left="360"/>
        <w:jc w:val="left"/>
        <w:rPr>
          <w:rFonts w:ascii="ＭＳ 明朝" w:hAnsi="ＭＳ 明朝"/>
          <w:b/>
          <w:bCs/>
          <w:sz w:val="24"/>
          <w:szCs w:val="22"/>
        </w:rPr>
      </w:pPr>
      <w:r>
        <w:rPr>
          <w:rFonts w:ascii="ＭＳ 明朝" w:hAnsi="ＭＳ 明朝"/>
          <w:b/>
          <w:bCs/>
          <w:sz w:val="24"/>
          <w:szCs w:val="22"/>
        </w:rPr>
        <w:lastRenderedPageBreak/>
        <w:tab/>
      </w:r>
    </w:p>
    <w:p w14:paraId="7CD0C81F" w14:textId="1D66C50A" w:rsidR="00200A6F" w:rsidRPr="00581647" w:rsidRDefault="00200A6F" w:rsidP="00E51FDA">
      <w:pPr>
        <w:pStyle w:val="af2"/>
        <w:numPr>
          <w:ilvl w:val="0"/>
          <w:numId w:val="12"/>
        </w:numPr>
        <w:spacing w:line="320" w:lineRule="exact"/>
        <w:ind w:leftChars="0"/>
        <w:jc w:val="left"/>
        <w:rPr>
          <w:rFonts w:ascii="ＭＳ 明朝" w:hAnsi="ＭＳ 明朝"/>
          <w:b/>
          <w:bCs/>
          <w:sz w:val="24"/>
          <w:szCs w:val="22"/>
          <w:shd w:val="pct15" w:color="auto" w:fill="FFFFFF"/>
        </w:rPr>
      </w:pPr>
      <w:r w:rsidRPr="00581647">
        <w:rPr>
          <w:rFonts w:ascii="ＭＳ 明朝" w:hAnsi="ＭＳ 明朝" w:hint="eastAsia"/>
          <w:b/>
          <w:bCs/>
          <w:sz w:val="24"/>
          <w:szCs w:val="22"/>
          <w:shd w:val="pct15" w:color="auto" w:fill="FFFFFF"/>
        </w:rPr>
        <w:t>概要</w:t>
      </w:r>
    </w:p>
    <w:p w14:paraId="0FEFF7CE" w14:textId="7B5A071B" w:rsidR="00E51FDA" w:rsidRPr="00E51FDA" w:rsidRDefault="00E51FDA" w:rsidP="00AF1930">
      <w:pPr>
        <w:spacing w:line="320" w:lineRule="exact"/>
        <w:ind w:leftChars="171" w:left="359"/>
        <w:jc w:val="left"/>
      </w:pPr>
      <w:r w:rsidRPr="00E51FDA">
        <w:rPr>
          <w:rFonts w:ascii="ＭＳ 明朝" w:hAnsi="ＭＳ 明朝" w:hint="eastAsia"/>
        </w:rPr>
        <w:t>提供開始日</w:t>
      </w:r>
      <w:r w:rsidRPr="00E51FDA">
        <w:rPr>
          <w:rFonts w:ascii="ＭＳ 明朝" w:hAnsi="ＭＳ 明朝"/>
        </w:rPr>
        <w:tab/>
      </w:r>
      <w:r w:rsidRPr="00E51FDA">
        <w:rPr>
          <w:rFonts w:ascii="ＭＳ 明朝" w:hAnsi="ＭＳ 明朝"/>
        </w:rPr>
        <w:tab/>
      </w:r>
      <w:r w:rsidRPr="00E51FDA">
        <w:t>2021</w:t>
      </w:r>
      <w:r w:rsidRPr="00E51FDA">
        <w:t>年</w:t>
      </w:r>
      <w:r w:rsidRPr="00E51FDA">
        <w:t>5</w:t>
      </w:r>
      <w:r w:rsidRPr="00E51FDA">
        <w:t>月</w:t>
      </w:r>
      <w:r w:rsidRPr="00E51FDA">
        <w:t>25</w:t>
      </w:r>
      <w:r w:rsidRPr="00E51FDA">
        <w:t>日</w:t>
      </w:r>
    </w:p>
    <w:p w14:paraId="47CF8ADF" w14:textId="53FD2C55" w:rsidR="00E51FDA" w:rsidRPr="00E51FDA" w:rsidRDefault="00E51FDA" w:rsidP="00AF1930">
      <w:pPr>
        <w:spacing w:line="320" w:lineRule="exact"/>
        <w:ind w:leftChars="171" w:left="359"/>
        <w:jc w:val="left"/>
        <w:rPr>
          <w:rFonts w:ascii="ＭＳ 明朝" w:hAnsi="ＭＳ 明朝"/>
        </w:rPr>
      </w:pPr>
      <w:r w:rsidRPr="00E51FDA">
        <w:t>提供価格</w:t>
      </w:r>
      <w:r w:rsidR="00D80DCD">
        <w:rPr>
          <w:rFonts w:hint="eastAsia"/>
        </w:rPr>
        <w:t>(</w:t>
      </w:r>
      <w:r w:rsidR="00D80DCD">
        <w:rPr>
          <w:rFonts w:hint="eastAsia"/>
        </w:rPr>
        <w:t>税別</w:t>
      </w:r>
      <w:r w:rsidR="00D80DCD">
        <w:rPr>
          <w:rFonts w:hint="eastAsia"/>
        </w:rPr>
        <w:t>)</w:t>
      </w:r>
      <w:r w:rsidRPr="00E51FDA">
        <w:tab/>
      </w:r>
      <w:proofErr w:type="spellStart"/>
      <w:r w:rsidRPr="00E51FDA">
        <w:t>Ez</w:t>
      </w:r>
      <w:proofErr w:type="spellEnd"/>
      <w:r w:rsidRPr="00E51FDA">
        <w:t>-</w:t>
      </w:r>
      <w:r w:rsidR="00236BDB">
        <w:t>Collect</w:t>
      </w:r>
      <w:r w:rsidRPr="00E51FDA">
        <w:rPr>
          <w:rFonts w:ascii="ＭＳ 明朝" w:hAnsi="ＭＳ 明朝" w:hint="eastAsia"/>
        </w:rPr>
        <w:t xml:space="preserve">　基本システム　</w:t>
      </w:r>
      <w:r w:rsidRPr="00E51FDA">
        <w:t>60</w:t>
      </w:r>
      <w:r w:rsidRPr="00E51FDA">
        <w:t>万</w:t>
      </w:r>
      <w:r w:rsidRPr="00E51FDA">
        <w:rPr>
          <w:rFonts w:ascii="ＭＳ 明朝" w:hAnsi="ＭＳ 明朝" w:hint="eastAsia"/>
        </w:rPr>
        <w:t>円～</w:t>
      </w:r>
    </w:p>
    <w:p w14:paraId="506D7F66" w14:textId="77777777" w:rsidR="00AF1930" w:rsidRDefault="00E51FDA" w:rsidP="00AF1930">
      <w:pPr>
        <w:tabs>
          <w:tab w:val="left" w:pos="851"/>
          <w:tab w:val="left" w:pos="1710"/>
          <w:tab w:val="left" w:pos="2553"/>
          <w:tab w:val="left" w:pos="3240"/>
        </w:tabs>
        <w:spacing w:line="320" w:lineRule="exact"/>
        <w:ind w:leftChars="171" w:left="359"/>
        <w:jc w:val="left"/>
        <w:rPr>
          <w:rFonts w:ascii="ＭＳ 明朝" w:hAnsi="ＭＳ 明朝"/>
        </w:rPr>
      </w:pPr>
      <w:r w:rsidRPr="00E51FDA">
        <w:rPr>
          <w:rFonts w:ascii="ＭＳ 明朝" w:hAnsi="ＭＳ 明朝"/>
        </w:rPr>
        <w:tab/>
      </w:r>
      <w:r w:rsidRPr="00E51FDA">
        <w:rPr>
          <w:rFonts w:ascii="ＭＳ 明朝" w:hAnsi="ＭＳ 明朝"/>
        </w:rPr>
        <w:tab/>
      </w:r>
      <w:r w:rsidRPr="00E51FDA">
        <w:rPr>
          <w:rFonts w:ascii="ＭＳ 明朝" w:hAnsi="ＭＳ 明朝"/>
        </w:rPr>
        <w:tab/>
      </w:r>
      <w:r w:rsidRPr="00E51FDA">
        <w:rPr>
          <w:rFonts w:ascii="ＭＳ 明朝" w:hAnsi="ＭＳ 明朝" w:hint="eastAsia"/>
        </w:rPr>
        <w:t>※ハードウェア、設定作業費等は含みません</w:t>
      </w:r>
    </w:p>
    <w:p w14:paraId="76C16952" w14:textId="352641DF" w:rsidR="00E51FDA" w:rsidRDefault="00E51FDA" w:rsidP="00AF1930">
      <w:pPr>
        <w:tabs>
          <w:tab w:val="left" w:pos="851"/>
          <w:tab w:val="left" w:pos="1710"/>
          <w:tab w:val="left" w:pos="2553"/>
          <w:tab w:val="left" w:pos="3240"/>
        </w:tabs>
        <w:spacing w:line="320" w:lineRule="exact"/>
        <w:ind w:leftChars="171" w:left="359"/>
        <w:jc w:val="left"/>
        <w:rPr>
          <w:rFonts w:ascii="ＭＳ 明朝" w:hAnsi="ＭＳ 明朝"/>
        </w:rPr>
      </w:pPr>
      <w:r w:rsidRPr="00E51FDA">
        <w:rPr>
          <w:rFonts w:ascii="ＭＳ 明朝" w:hAnsi="ＭＳ 明朝" w:hint="eastAsia"/>
        </w:rPr>
        <w:t>初年度目標社数</w:t>
      </w:r>
      <w:r w:rsidRPr="00E51FDA">
        <w:rPr>
          <w:rFonts w:ascii="ＭＳ 明朝" w:hAnsi="ＭＳ 明朝"/>
        </w:rPr>
        <w:tab/>
      </w:r>
      <w:r w:rsidR="00AA4FF4">
        <w:rPr>
          <w:rFonts w:hint="eastAsia"/>
        </w:rPr>
        <w:t>50</w:t>
      </w:r>
      <w:r w:rsidRPr="00E51FDA">
        <w:rPr>
          <w:rFonts w:ascii="ＭＳ 明朝" w:hAnsi="ＭＳ 明朝" w:hint="eastAsia"/>
        </w:rPr>
        <w:t>社</w:t>
      </w:r>
    </w:p>
    <w:p w14:paraId="0FCF5F37" w14:textId="21847E0D" w:rsidR="004B74B6" w:rsidRDefault="004B74B6" w:rsidP="00AF1930">
      <w:pPr>
        <w:tabs>
          <w:tab w:val="left" w:pos="851"/>
          <w:tab w:val="left" w:pos="1710"/>
          <w:tab w:val="left" w:pos="2553"/>
          <w:tab w:val="left" w:pos="3240"/>
        </w:tabs>
        <w:spacing w:line="320" w:lineRule="exact"/>
        <w:ind w:leftChars="171" w:left="359"/>
        <w:jc w:val="left"/>
        <w:rPr>
          <w:rFonts w:ascii="ＭＳ 明朝" w:hAnsi="ＭＳ 明朝"/>
        </w:rPr>
      </w:pPr>
    </w:p>
    <w:p w14:paraId="72E46D9F" w14:textId="57539BD2" w:rsidR="004B74B6" w:rsidRPr="00E51FDA" w:rsidRDefault="00A52F9A" w:rsidP="00AF1930">
      <w:pPr>
        <w:tabs>
          <w:tab w:val="left" w:pos="851"/>
          <w:tab w:val="left" w:pos="1710"/>
          <w:tab w:val="left" w:pos="2553"/>
          <w:tab w:val="left" w:pos="3240"/>
        </w:tabs>
        <w:spacing w:line="320" w:lineRule="exact"/>
        <w:ind w:leftChars="171" w:left="35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4B74B6">
        <w:rPr>
          <w:rFonts w:ascii="ＭＳ 明朝" w:hAnsi="ＭＳ 明朝" w:hint="eastAsia"/>
        </w:rPr>
        <w:t>『</w:t>
      </w:r>
      <w:proofErr w:type="spellStart"/>
      <w:r w:rsidR="004B74B6" w:rsidRPr="00FB1F68">
        <w:t>Ez</w:t>
      </w:r>
      <w:proofErr w:type="spellEnd"/>
      <w:r w:rsidR="004B74B6" w:rsidRPr="00FB1F68">
        <w:t>-Collect</w:t>
      </w:r>
      <w:r w:rsidR="004B74B6">
        <w:rPr>
          <w:rFonts w:ascii="ＭＳ 明朝" w:hAnsi="ＭＳ 明朝" w:hint="eastAsia"/>
        </w:rPr>
        <w:t>』は</w:t>
      </w:r>
      <w:r w:rsidR="004B74B6" w:rsidRPr="004B74B6">
        <w:rPr>
          <w:rFonts w:ascii="ＭＳ 明朝" w:hAnsi="ＭＳ 明朝" w:hint="eastAsia"/>
        </w:rPr>
        <w:t>「</w:t>
      </w:r>
      <w:r w:rsidR="004B74B6" w:rsidRPr="00FB1F68">
        <w:t>IT</w:t>
      </w:r>
      <w:r w:rsidR="004B74B6" w:rsidRPr="00FB1F68">
        <w:rPr>
          <w:rFonts w:hint="eastAsia"/>
        </w:rPr>
        <w:t>導入補助金</w:t>
      </w:r>
      <w:r w:rsidR="004B74B6" w:rsidRPr="00FB1F68">
        <w:t>2021</w:t>
      </w:r>
      <w:r w:rsidR="004B74B6" w:rsidRPr="004B74B6">
        <w:rPr>
          <w:rFonts w:ascii="ＭＳ 明朝" w:hAnsi="ＭＳ 明朝" w:hint="eastAsia"/>
        </w:rPr>
        <w:t>」</w:t>
      </w:r>
      <w:r w:rsidR="004B74B6">
        <w:rPr>
          <w:rFonts w:ascii="ＭＳ 明朝" w:hAnsi="ＭＳ 明朝" w:hint="eastAsia"/>
        </w:rPr>
        <w:t>の対象</w:t>
      </w:r>
      <w:r w:rsidR="00D85D91" w:rsidRPr="00FB1F68">
        <w:t>IT</w:t>
      </w:r>
      <w:r w:rsidR="00D85D91">
        <w:rPr>
          <w:rFonts w:ascii="ＭＳ 明朝" w:hAnsi="ＭＳ 明朝" w:hint="eastAsia"/>
        </w:rPr>
        <w:t>ツール</w:t>
      </w:r>
      <w:r w:rsidR="004B74B6">
        <w:rPr>
          <w:rFonts w:ascii="ＭＳ 明朝" w:hAnsi="ＭＳ 明朝" w:hint="eastAsia"/>
        </w:rPr>
        <w:t>です。</w:t>
      </w:r>
    </w:p>
    <w:p w14:paraId="37D41E50" w14:textId="4632A78E" w:rsidR="008348B1" w:rsidRDefault="008348B1" w:rsidP="00E51FDA">
      <w:pPr>
        <w:tabs>
          <w:tab w:val="left" w:pos="851"/>
          <w:tab w:val="left" w:pos="1702"/>
          <w:tab w:val="left" w:pos="2553"/>
          <w:tab w:val="left" w:pos="3240"/>
        </w:tabs>
        <w:spacing w:line="320" w:lineRule="exact"/>
        <w:ind w:left="360"/>
        <w:jc w:val="left"/>
        <w:rPr>
          <w:rFonts w:ascii="游明朝" w:eastAsia="游明朝" w:hAnsi="游明朝"/>
          <w:sz w:val="24"/>
          <w:szCs w:val="22"/>
        </w:rPr>
      </w:pPr>
      <w:r w:rsidRPr="00A53952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B63CA5" wp14:editId="11579F56">
                <wp:simplePos x="0" y="0"/>
                <wp:positionH relativeFrom="column">
                  <wp:posOffset>172085</wp:posOffset>
                </wp:positionH>
                <wp:positionV relativeFrom="paragraph">
                  <wp:posOffset>180340</wp:posOffset>
                </wp:positionV>
                <wp:extent cx="3257550" cy="1431925"/>
                <wp:effectExtent l="0" t="0" r="19050" b="2032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52481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■会社概要</w:t>
                            </w:r>
                          </w:p>
                          <w:p w14:paraId="22D632D2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会社名：株式会社テクノア</w:t>
                            </w:r>
                          </w:p>
                          <w:p w14:paraId="0E686EDE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代表者：代表取締役　山﨑 耕治</w:t>
                            </w:r>
                          </w:p>
                          <w:p w14:paraId="5772068D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本店所在地：岐阜県岐阜市本荘中ノ町八丁目8番地1</w:t>
                            </w:r>
                          </w:p>
                          <w:p w14:paraId="4C722923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設立：1985年10月</w:t>
                            </w:r>
                          </w:p>
                          <w:p w14:paraId="52A0FC5B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資本金：7,280万円</w:t>
                            </w:r>
                          </w:p>
                          <w:p w14:paraId="5EC79FA5" w14:textId="77777777" w:rsidR="008348B1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事業内容：パッケージソフト開発/販売</w:t>
                            </w:r>
                          </w:p>
                          <w:p w14:paraId="04FE0455" w14:textId="1E7DE504" w:rsidR="00971EB5" w:rsidRPr="009B3910" w:rsidRDefault="00971EB5" w:rsidP="008348B1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500" w:firstLine="90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システムインテグレーション</w:t>
                            </w:r>
                          </w:p>
                          <w:p w14:paraId="1FF8D91E" w14:textId="39D2F2DD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社員数：3</w:t>
                            </w:r>
                            <w:r w:rsidR="00BD489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  <w:p w14:paraId="28AE1C22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URL：https://www.technoa.co.jp/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3CA5" id="テキスト ボックス 6" o:spid="_x0000_s1031" type="#_x0000_t202" style="position:absolute;left:0;text-align:left;margin-left:13.55pt;margin-top:14.2pt;width:256.5pt;height:1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" strokeweight=".5pt">
                <v:textbox style="mso-fit-shape-to-text:t">
                  <w:txbxContent>
                    <w:p w14:paraId="24852481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b/>
                          <w:bCs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b/>
                          <w:bCs/>
                          <w:sz w:val="18"/>
                          <w:szCs w:val="18"/>
                        </w:rPr>
                        <w:t>■会社概要</w:t>
                      </w:r>
                    </w:p>
                    <w:p w14:paraId="22D632D2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会社名：株式会社テクノア</w:t>
                      </w:r>
                    </w:p>
                    <w:p w14:paraId="0E686EDE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代表者：代表取締役　山﨑 耕治</w:t>
                      </w:r>
                    </w:p>
                    <w:p w14:paraId="5772068D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本店所在地：岐阜県岐阜市本荘中ノ町八丁目8番地1</w:t>
                      </w:r>
                    </w:p>
                    <w:p w14:paraId="4C722923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設立：1985年10月</w:t>
                      </w:r>
                    </w:p>
                    <w:p w14:paraId="52A0FC5B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資本金：7,280万円</w:t>
                      </w:r>
                    </w:p>
                    <w:p w14:paraId="5EC79FA5" w14:textId="77777777" w:rsidR="008348B1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事業内容：パッケージソフト開発/販売</w:t>
                      </w:r>
                    </w:p>
                    <w:p w14:paraId="04FE0455" w14:textId="1E7DE504" w:rsidR="00971EB5" w:rsidRPr="009B3910" w:rsidRDefault="00971EB5" w:rsidP="008348B1">
                      <w:pPr>
                        <w:adjustRightInd w:val="0"/>
                        <w:snapToGrid w:val="0"/>
                        <w:spacing w:line="120" w:lineRule="atLeast"/>
                        <w:ind w:firstLineChars="500" w:firstLine="90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システムインテグレーション</w:t>
                      </w:r>
                    </w:p>
                    <w:p w14:paraId="1FF8D91E" w14:textId="39D2F2DD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社員数：3</w:t>
                      </w:r>
                      <w:r w:rsidR="00BD489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24</w:t>
                      </w: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名</w:t>
                      </w:r>
                    </w:p>
                    <w:p w14:paraId="28AE1C22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URL：https://www.technoa.co.jp/</w:t>
                      </w:r>
                    </w:p>
                  </w:txbxContent>
                </v:textbox>
              </v:shape>
            </w:pict>
          </mc:Fallback>
        </mc:AlternateContent>
      </w:r>
    </w:p>
    <w:p w14:paraId="109A1D7B" w14:textId="430C33F9" w:rsidR="00E51FDA" w:rsidRDefault="00E51FDA" w:rsidP="00E51FDA">
      <w:pPr>
        <w:tabs>
          <w:tab w:val="left" w:pos="851"/>
          <w:tab w:val="left" w:pos="1702"/>
          <w:tab w:val="left" w:pos="2553"/>
          <w:tab w:val="left" w:pos="3240"/>
        </w:tabs>
        <w:spacing w:line="320" w:lineRule="exact"/>
        <w:ind w:left="360"/>
        <w:jc w:val="left"/>
        <w:rPr>
          <w:rFonts w:ascii="游明朝" w:eastAsia="游明朝" w:hAnsi="游明朝"/>
          <w:sz w:val="24"/>
          <w:szCs w:val="22"/>
        </w:rPr>
      </w:pPr>
    </w:p>
    <w:p w14:paraId="514E6768" w14:textId="51D3683F" w:rsidR="00A53952" w:rsidRPr="001E55CE" w:rsidRDefault="005F55A1" w:rsidP="00A53952">
      <w:pPr>
        <w:jc w:val="right"/>
        <w:rPr>
          <w:bCs/>
          <w:sz w:val="20"/>
        </w:rPr>
      </w:pPr>
      <w:r w:rsidRPr="00A53952">
        <w:rPr>
          <w:rFonts w:ascii="ＭＳ Ｐゴシック" w:eastAsia="ＭＳ Ｐゴシック" w:hAnsi="ＭＳ Ｐゴシック" w:hint="eastAsia"/>
          <w:sz w:val="22"/>
          <w:szCs w:val="22"/>
        </w:rPr>
        <w:t>■</w:t>
      </w:r>
      <w:r w:rsidRPr="001E55CE">
        <w:rPr>
          <w:rFonts w:ascii="ＭＳ Ｐゴシック" w:eastAsia="ＭＳ Ｐゴシック" w:hAnsi="ＭＳ Ｐゴシック" w:hint="eastAsia"/>
          <w:bCs/>
          <w:szCs w:val="21"/>
        </w:rPr>
        <w:t xml:space="preserve"> </w:t>
      </w:r>
      <w:r w:rsidRPr="001E55CE">
        <w:rPr>
          <w:rFonts w:hint="eastAsia"/>
          <w:bCs/>
          <w:szCs w:val="21"/>
        </w:rPr>
        <w:t>お問い合わせ窓口</w:t>
      </w:r>
    </w:p>
    <w:p w14:paraId="5675C2E5" w14:textId="6675D3E2" w:rsidR="005F55A1" w:rsidRPr="00905A6A" w:rsidRDefault="005F55A1" w:rsidP="00A53952">
      <w:pPr>
        <w:jc w:val="right"/>
        <w:rPr>
          <w:szCs w:val="21"/>
        </w:rPr>
      </w:pPr>
      <w:r w:rsidRPr="00905A6A">
        <w:rPr>
          <w:rFonts w:hint="eastAsia"/>
          <w:szCs w:val="21"/>
        </w:rPr>
        <w:t>株式会社テクノア</w:t>
      </w:r>
      <w:r w:rsidR="009F7964" w:rsidRPr="00905A6A">
        <w:rPr>
          <w:rFonts w:hint="eastAsia"/>
          <w:szCs w:val="21"/>
        </w:rPr>
        <w:t xml:space="preserve">　</w:t>
      </w:r>
      <w:r w:rsidR="00C3272A" w:rsidRPr="00905A6A">
        <w:rPr>
          <w:rFonts w:hint="eastAsia"/>
          <w:szCs w:val="21"/>
        </w:rPr>
        <w:t>広報室</w:t>
      </w:r>
    </w:p>
    <w:p w14:paraId="385DFC21" w14:textId="77777777" w:rsidR="00971EB5" w:rsidRPr="00905A6A" w:rsidRDefault="005F55A1" w:rsidP="009F7964">
      <w:pPr>
        <w:jc w:val="right"/>
        <w:rPr>
          <w:szCs w:val="21"/>
        </w:rPr>
      </w:pPr>
      <w:r w:rsidRPr="00905A6A">
        <w:rPr>
          <w:rFonts w:hint="eastAsia"/>
          <w:szCs w:val="21"/>
        </w:rPr>
        <w:t>TEL</w:t>
      </w:r>
      <w:r w:rsidRPr="00905A6A">
        <w:rPr>
          <w:rFonts w:hint="eastAsia"/>
          <w:szCs w:val="21"/>
        </w:rPr>
        <w:t xml:space="preserve">　</w:t>
      </w:r>
      <w:r w:rsidR="00C3272A" w:rsidRPr="00905A6A">
        <w:rPr>
          <w:rFonts w:hint="eastAsia"/>
          <w:szCs w:val="21"/>
        </w:rPr>
        <w:t>058-273-1445</w:t>
      </w:r>
      <w:r w:rsidR="009F7964" w:rsidRPr="00905A6A">
        <w:rPr>
          <w:rFonts w:hint="eastAsia"/>
          <w:szCs w:val="21"/>
        </w:rPr>
        <w:t xml:space="preserve"> </w:t>
      </w:r>
      <w:r w:rsidR="009F7964" w:rsidRPr="00905A6A">
        <w:rPr>
          <w:szCs w:val="21"/>
        </w:rPr>
        <w:t xml:space="preserve"> </w:t>
      </w:r>
    </w:p>
    <w:p w14:paraId="7EC2B98F" w14:textId="7C753ACE" w:rsidR="009F7964" w:rsidRPr="00905A6A" w:rsidRDefault="005F55A1" w:rsidP="009F7964">
      <w:pPr>
        <w:jc w:val="right"/>
        <w:rPr>
          <w:szCs w:val="21"/>
        </w:rPr>
      </w:pPr>
      <w:r w:rsidRPr="00905A6A">
        <w:rPr>
          <w:rFonts w:hint="eastAsia"/>
          <w:szCs w:val="21"/>
        </w:rPr>
        <w:t>FAX</w:t>
      </w:r>
      <w:r w:rsidRPr="00905A6A">
        <w:rPr>
          <w:rFonts w:hint="eastAsia"/>
          <w:szCs w:val="21"/>
        </w:rPr>
        <w:t xml:space="preserve">　</w:t>
      </w:r>
      <w:r w:rsidR="00C3272A" w:rsidRPr="00905A6A">
        <w:rPr>
          <w:rFonts w:hint="eastAsia"/>
          <w:szCs w:val="21"/>
        </w:rPr>
        <w:t>058-273-9562</w:t>
      </w:r>
    </w:p>
    <w:p w14:paraId="6954CB2A" w14:textId="11978BCD" w:rsidR="00C3272A" w:rsidRPr="00905A6A" w:rsidRDefault="00C3272A" w:rsidP="00C3272A">
      <w:pPr>
        <w:wordWrap w:val="0"/>
        <w:jc w:val="right"/>
        <w:rPr>
          <w:szCs w:val="21"/>
        </w:rPr>
      </w:pPr>
      <w:r w:rsidRPr="00905A6A">
        <w:rPr>
          <w:rFonts w:hint="eastAsia"/>
          <w:szCs w:val="21"/>
        </w:rPr>
        <w:t>e-mail</w:t>
      </w:r>
      <w:r w:rsidRPr="00905A6A">
        <w:rPr>
          <w:rFonts w:hint="eastAsia"/>
          <w:szCs w:val="21"/>
        </w:rPr>
        <w:t>：</w:t>
      </w:r>
      <w:r w:rsidRPr="00905A6A">
        <w:rPr>
          <w:rFonts w:hint="eastAsia"/>
          <w:szCs w:val="21"/>
        </w:rPr>
        <w:t>technoa.pr@technoa.co.jp</w:t>
      </w:r>
    </w:p>
    <w:p w14:paraId="3E98B5E9" w14:textId="4CFD07BB" w:rsidR="00971EB5" w:rsidRDefault="005F55A1" w:rsidP="00971EB5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905A6A">
        <w:rPr>
          <w:rFonts w:hint="eastAsia"/>
          <w:szCs w:val="21"/>
        </w:rPr>
        <w:t>製品</w:t>
      </w:r>
      <w:r w:rsidRPr="00905A6A">
        <w:rPr>
          <w:rFonts w:hint="eastAsia"/>
          <w:szCs w:val="21"/>
        </w:rPr>
        <w:t>HP</w:t>
      </w:r>
      <w:r w:rsidRPr="00905A6A">
        <w:rPr>
          <w:rFonts w:hint="eastAsia"/>
          <w:szCs w:val="21"/>
        </w:rPr>
        <w:t>：</w:t>
      </w:r>
      <w:r w:rsidR="008348B1" w:rsidRPr="008348B1">
        <w:rPr>
          <w:szCs w:val="21"/>
        </w:rPr>
        <w:t>https://marugoto.technoa.co.jp/ez-collect</w:t>
      </w:r>
    </w:p>
    <w:sectPr w:rsidR="00971EB5" w:rsidSect="00061EBE">
      <w:pgSz w:w="11906" w:h="16838" w:code="9"/>
      <w:pgMar w:top="1701" w:right="794" w:bottom="1134" w:left="794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36952" w14:textId="77777777" w:rsidR="00274C93" w:rsidRDefault="00274C93">
      <w:r>
        <w:separator/>
      </w:r>
    </w:p>
  </w:endnote>
  <w:endnote w:type="continuationSeparator" w:id="0">
    <w:p w14:paraId="07DD89F6" w14:textId="77777777" w:rsidR="00274C93" w:rsidRDefault="0027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9AED" w14:textId="77777777" w:rsidR="00274C93" w:rsidRDefault="00274C93">
      <w:r>
        <w:separator/>
      </w:r>
    </w:p>
  </w:footnote>
  <w:footnote w:type="continuationSeparator" w:id="0">
    <w:p w14:paraId="2969FE81" w14:textId="77777777" w:rsidR="00274C93" w:rsidRDefault="0027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524"/>
    <w:multiLevelType w:val="hybridMultilevel"/>
    <w:tmpl w:val="8B34C09C"/>
    <w:lvl w:ilvl="0" w:tplc="495221D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69646E"/>
    <w:multiLevelType w:val="hybridMultilevel"/>
    <w:tmpl w:val="D78E0B96"/>
    <w:lvl w:ilvl="0" w:tplc="F2E035AC">
      <w:start w:val="1"/>
      <w:numFmt w:val="decimalEnclosedCircle"/>
      <w:lvlText w:val="%1"/>
      <w:lvlJc w:val="left"/>
      <w:pPr>
        <w:ind w:left="799" w:hanging="360"/>
      </w:pPr>
      <w:rPr>
        <w:rFonts w:ascii="ＭＳ Ｐゴシック" w:eastAsia="ＭＳ Ｐゴシック" w:hAnsi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2" w15:restartNumberingAfterBreak="0">
    <w:nsid w:val="0F4205DC"/>
    <w:multiLevelType w:val="hybridMultilevel"/>
    <w:tmpl w:val="29DA1BB6"/>
    <w:lvl w:ilvl="0" w:tplc="9B3A8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23645C9"/>
    <w:multiLevelType w:val="hybridMultilevel"/>
    <w:tmpl w:val="32E61702"/>
    <w:lvl w:ilvl="0" w:tplc="FFF04CE8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4D732D"/>
    <w:multiLevelType w:val="hybridMultilevel"/>
    <w:tmpl w:val="D924BDEA"/>
    <w:lvl w:ilvl="0" w:tplc="7124160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6163E5"/>
    <w:multiLevelType w:val="hybridMultilevel"/>
    <w:tmpl w:val="51244624"/>
    <w:lvl w:ilvl="0" w:tplc="073AA7AE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246326A9"/>
    <w:multiLevelType w:val="hybridMultilevel"/>
    <w:tmpl w:val="91DADF1E"/>
    <w:lvl w:ilvl="0" w:tplc="0409000F">
      <w:start w:val="1"/>
      <w:numFmt w:val="decimal"/>
      <w:lvlText w:val="%1.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2CA60E5B"/>
    <w:multiLevelType w:val="hybridMultilevel"/>
    <w:tmpl w:val="4AC841F8"/>
    <w:lvl w:ilvl="0" w:tplc="BF5EEFBA">
      <w:start w:val="1"/>
      <w:numFmt w:val="decimalEnclosedCircle"/>
      <w:lvlText w:val="%1"/>
      <w:lvlJc w:val="left"/>
      <w:pPr>
        <w:ind w:left="1159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abstractNum w:abstractNumId="8" w15:restartNumberingAfterBreak="0">
    <w:nsid w:val="310E1FBF"/>
    <w:multiLevelType w:val="hybridMultilevel"/>
    <w:tmpl w:val="3E4A2ED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A0A405B"/>
    <w:multiLevelType w:val="singleLevel"/>
    <w:tmpl w:val="60283194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E363478"/>
    <w:multiLevelType w:val="hybridMultilevel"/>
    <w:tmpl w:val="9D30A78E"/>
    <w:lvl w:ilvl="0" w:tplc="6E5E9A64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985317"/>
    <w:multiLevelType w:val="hybridMultilevel"/>
    <w:tmpl w:val="D5524692"/>
    <w:lvl w:ilvl="0" w:tplc="8CCE5600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5C2714E8"/>
    <w:multiLevelType w:val="hybridMultilevel"/>
    <w:tmpl w:val="9A3A44D6"/>
    <w:lvl w:ilvl="0" w:tplc="0409000F">
      <w:start w:val="1"/>
      <w:numFmt w:val="decimal"/>
      <w:lvlText w:val="%1."/>
      <w:lvlJc w:val="left"/>
      <w:pPr>
        <w:ind w:left="859" w:hanging="420"/>
      </w:p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13" w15:restartNumberingAfterBreak="0">
    <w:nsid w:val="6A116930"/>
    <w:multiLevelType w:val="hybridMultilevel"/>
    <w:tmpl w:val="C702206A"/>
    <w:lvl w:ilvl="0" w:tplc="169EF4E6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6B195D01"/>
    <w:multiLevelType w:val="hybridMultilevel"/>
    <w:tmpl w:val="3F92269E"/>
    <w:lvl w:ilvl="0" w:tplc="99C470D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AE4AA2"/>
    <w:multiLevelType w:val="singleLevel"/>
    <w:tmpl w:val="E340A2A8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7DF040F4"/>
    <w:multiLevelType w:val="hybridMultilevel"/>
    <w:tmpl w:val="36EA1548"/>
    <w:lvl w:ilvl="0" w:tplc="19006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13"/>
  </w:num>
  <w:num w:numId="5">
    <w:abstractNumId w:val="11"/>
  </w:num>
  <w:num w:numId="6">
    <w:abstractNumId w:val="1"/>
  </w:num>
  <w:num w:numId="7">
    <w:abstractNumId w:val="12"/>
  </w:num>
  <w:num w:numId="8">
    <w:abstractNumId w:val="7"/>
  </w:num>
  <w:num w:numId="9">
    <w:abstractNumId w:val="14"/>
  </w:num>
  <w:num w:numId="10">
    <w:abstractNumId w:val="6"/>
  </w:num>
  <w:num w:numId="11">
    <w:abstractNumId w:val="4"/>
  </w:num>
  <w:num w:numId="12">
    <w:abstractNumId w:val="0"/>
  </w:num>
  <w:num w:numId="13">
    <w:abstractNumId w:val="2"/>
  </w:num>
  <w:num w:numId="14">
    <w:abstractNumId w:val="3"/>
  </w:num>
  <w:num w:numId="15">
    <w:abstractNumId w:val="10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53"/>
    <w:rsid w:val="00002708"/>
    <w:rsid w:val="00012269"/>
    <w:rsid w:val="00013423"/>
    <w:rsid w:val="00014D30"/>
    <w:rsid w:val="00016FEC"/>
    <w:rsid w:val="00027E26"/>
    <w:rsid w:val="00030A3A"/>
    <w:rsid w:val="000344B8"/>
    <w:rsid w:val="00034E8B"/>
    <w:rsid w:val="000409CC"/>
    <w:rsid w:val="00043818"/>
    <w:rsid w:val="00046360"/>
    <w:rsid w:val="00052271"/>
    <w:rsid w:val="00056E6A"/>
    <w:rsid w:val="00057584"/>
    <w:rsid w:val="000610DC"/>
    <w:rsid w:val="00061EBE"/>
    <w:rsid w:val="00066175"/>
    <w:rsid w:val="00067792"/>
    <w:rsid w:val="00074792"/>
    <w:rsid w:val="00081F21"/>
    <w:rsid w:val="00086011"/>
    <w:rsid w:val="00087884"/>
    <w:rsid w:val="000879D8"/>
    <w:rsid w:val="0009358E"/>
    <w:rsid w:val="00095DD5"/>
    <w:rsid w:val="00096B88"/>
    <w:rsid w:val="00097441"/>
    <w:rsid w:val="000B1952"/>
    <w:rsid w:val="000B5B78"/>
    <w:rsid w:val="000B704D"/>
    <w:rsid w:val="000C3518"/>
    <w:rsid w:val="000D0D1A"/>
    <w:rsid w:val="000D344A"/>
    <w:rsid w:val="000D4BA8"/>
    <w:rsid w:val="000D77F5"/>
    <w:rsid w:val="000E4254"/>
    <w:rsid w:val="000E6BC3"/>
    <w:rsid w:val="000F05EE"/>
    <w:rsid w:val="000F190B"/>
    <w:rsid w:val="000F1BCF"/>
    <w:rsid w:val="000F4700"/>
    <w:rsid w:val="000F6E27"/>
    <w:rsid w:val="00105B31"/>
    <w:rsid w:val="001139FB"/>
    <w:rsid w:val="00117B3E"/>
    <w:rsid w:val="00123AC1"/>
    <w:rsid w:val="00125B32"/>
    <w:rsid w:val="0013073B"/>
    <w:rsid w:val="001345C3"/>
    <w:rsid w:val="00135C8B"/>
    <w:rsid w:val="00137BE0"/>
    <w:rsid w:val="001433F9"/>
    <w:rsid w:val="00147FAD"/>
    <w:rsid w:val="00151617"/>
    <w:rsid w:val="00151C66"/>
    <w:rsid w:val="00152719"/>
    <w:rsid w:val="00154EB6"/>
    <w:rsid w:val="00155C20"/>
    <w:rsid w:val="00156DF7"/>
    <w:rsid w:val="0016709F"/>
    <w:rsid w:val="00167E04"/>
    <w:rsid w:val="0017455D"/>
    <w:rsid w:val="00177FF3"/>
    <w:rsid w:val="00181770"/>
    <w:rsid w:val="0018278E"/>
    <w:rsid w:val="001827A0"/>
    <w:rsid w:val="001845B7"/>
    <w:rsid w:val="0019343C"/>
    <w:rsid w:val="001A789F"/>
    <w:rsid w:val="001A7BA0"/>
    <w:rsid w:val="001C0E51"/>
    <w:rsid w:val="001C24FB"/>
    <w:rsid w:val="001C3866"/>
    <w:rsid w:val="001D09E4"/>
    <w:rsid w:val="001D18E1"/>
    <w:rsid w:val="001D4BEE"/>
    <w:rsid w:val="001E1927"/>
    <w:rsid w:val="001E434C"/>
    <w:rsid w:val="001E55CE"/>
    <w:rsid w:val="001F0544"/>
    <w:rsid w:val="001F6843"/>
    <w:rsid w:val="0020013E"/>
    <w:rsid w:val="00200A6F"/>
    <w:rsid w:val="00204297"/>
    <w:rsid w:val="00210910"/>
    <w:rsid w:val="00217671"/>
    <w:rsid w:val="00224156"/>
    <w:rsid w:val="00236BDB"/>
    <w:rsid w:val="002529D0"/>
    <w:rsid w:val="0025347C"/>
    <w:rsid w:val="00255621"/>
    <w:rsid w:val="00265FEA"/>
    <w:rsid w:val="0026794A"/>
    <w:rsid w:val="0027051E"/>
    <w:rsid w:val="0027302B"/>
    <w:rsid w:val="0027409C"/>
    <w:rsid w:val="00274841"/>
    <w:rsid w:val="00274C93"/>
    <w:rsid w:val="0027613B"/>
    <w:rsid w:val="002813A2"/>
    <w:rsid w:val="00282A32"/>
    <w:rsid w:val="002836E1"/>
    <w:rsid w:val="002849E9"/>
    <w:rsid w:val="00286C91"/>
    <w:rsid w:val="002916B0"/>
    <w:rsid w:val="00292B62"/>
    <w:rsid w:val="002973D9"/>
    <w:rsid w:val="002A17AB"/>
    <w:rsid w:val="002A563F"/>
    <w:rsid w:val="002A789A"/>
    <w:rsid w:val="002A7C5C"/>
    <w:rsid w:val="002A7E19"/>
    <w:rsid w:val="002B72D3"/>
    <w:rsid w:val="002C0719"/>
    <w:rsid w:val="002C4E6D"/>
    <w:rsid w:val="002C6498"/>
    <w:rsid w:val="002D1DB2"/>
    <w:rsid w:val="002D57DB"/>
    <w:rsid w:val="002E2942"/>
    <w:rsid w:val="002E30EA"/>
    <w:rsid w:val="002E3C9A"/>
    <w:rsid w:val="002E6950"/>
    <w:rsid w:val="002E7921"/>
    <w:rsid w:val="002F3B4A"/>
    <w:rsid w:val="002F512C"/>
    <w:rsid w:val="003007E2"/>
    <w:rsid w:val="00300E80"/>
    <w:rsid w:val="00322D7D"/>
    <w:rsid w:val="003242C1"/>
    <w:rsid w:val="00330FB2"/>
    <w:rsid w:val="00336B79"/>
    <w:rsid w:val="0034090C"/>
    <w:rsid w:val="003424C8"/>
    <w:rsid w:val="003525AD"/>
    <w:rsid w:val="00354F05"/>
    <w:rsid w:val="003577ED"/>
    <w:rsid w:val="00357E0B"/>
    <w:rsid w:val="003609C3"/>
    <w:rsid w:val="003668BB"/>
    <w:rsid w:val="00375596"/>
    <w:rsid w:val="00377904"/>
    <w:rsid w:val="00397BC4"/>
    <w:rsid w:val="003A0B04"/>
    <w:rsid w:val="003A0BDA"/>
    <w:rsid w:val="003A27CD"/>
    <w:rsid w:val="003A27E0"/>
    <w:rsid w:val="003A446B"/>
    <w:rsid w:val="003A4F9F"/>
    <w:rsid w:val="003B3456"/>
    <w:rsid w:val="003B4BC6"/>
    <w:rsid w:val="003B4D98"/>
    <w:rsid w:val="003B63C7"/>
    <w:rsid w:val="003C51F7"/>
    <w:rsid w:val="003D0300"/>
    <w:rsid w:val="003D1198"/>
    <w:rsid w:val="003D2C61"/>
    <w:rsid w:val="003D39D6"/>
    <w:rsid w:val="003D5ED3"/>
    <w:rsid w:val="003E045E"/>
    <w:rsid w:val="003E5A52"/>
    <w:rsid w:val="003E71E1"/>
    <w:rsid w:val="003E7D4B"/>
    <w:rsid w:val="003F0846"/>
    <w:rsid w:val="003F3920"/>
    <w:rsid w:val="003F3B9B"/>
    <w:rsid w:val="003F49DC"/>
    <w:rsid w:val="00402AAA"/>
    <w:rsid w:val="00404249"/>
    <w:rsid w:val="00411380"/>
    <w:rsid w:val="00420700"/>
    <w:rsid w:val="00421277"/>
    <w:rsid w:val="0042209A"/>
    <w:rsid w:val="00426854"/>
    <w:rsid w:val="0043233D"/>
    <w:rsid w:val="00433328"/>
    <w:rsid w:val="00442776"/>
    <w:rsid w:val="00444033"/>
    <w:rsid w:val="00447321"/>
    <w:rsid w:val="00454341"/>
    <w:rsid w:val="00462331"/>
    <w:rsid w:val="00467333"/>
    <w:rsid w:val="00473C77"/>
    <w:rsid w:val="0047449D"/>
    <w:rsid w:val="00487521"/>
    <w:rsid w:val="004906E4"/>
    <w:rsid w:val="00496F72"/>
    <w:rsid w:val="004A0106"/>
    <w:rsid w:val="004A4347"/>
    <w:rsid w:val="004A7038"/>
    <w:rsid w:val="004B039A"/>
    <w:rsid w:val="004B2809"/>
    <w:rsid w:val="004B74B6"/>
    <w:rsid w:val="004C393E"/>
    <w:rsid w:val="004C710D"/>
    <w:rsid w:val="004D45AF"/>
    <w:rsid w:val="004D66BF"/>
    <w:rsid w:val="004F0470"/>
    <w:rsid w:val="004F1301"/>
    <w:rsid w:val="004F2C3E"/>
    <w:rsid w:val="004F5EE2"/>
    <w:rsid w:val="00511E07"/>
    <w:rsid w:val="005251B5"/>
    <w:rsid w:val="0052573D"/>
    <w:rsid w:val="00530307"/>
    <w:rsid w:val="0053553E"/>
    <w:rsid w:val="00547399"/>
    <w:rsid w:val="005504D5"/>
    <w:rsid w:val="00553D70"/>
    <w:rsid w:val="00555CAA"/>
    <w:rsid w:val="00556D75"/>
    <w:rsid w:val="00560985"/>
    <w:rsid w:val="00563C41"/>
    <w:rsid w:val="005746A0"/>
    <w:rsid w:val="00577016"/>
    <w:rsid w:val="005810FA"/>
    <w:rsid w:val="00581647"/>
    <w:rsid w:val="00581CC9"/>
    <w:rsid w:val="00583973"/>
    <w:rsid w:val="00586790"/>
    <w:rsid w:val="00586FBB"/>
    <w:rsid w:val="005A2842"/>
    <w:rsid w:val="005B04A5"/>
    <w:rsid w:val="005B2293"/>
    <w:rsid w:val="005B3778"/>
    <w:rsid w:val="005B4218"/>
    <w:rsid w:val="005B67B3"/>
    <w:rsid w:val="005B69C7"/>
    <w:rsid w:val="005C0B8E"/>
    <w:rsid w:val="005C51D1"/>
    <w:rsid w:val="005D14E6"/>
    <w:rsid w:val="005D572A"/>
    <w:rsid w:val="005D575E"/>
    <w:rsid w:val="005E4DD4"/>
    <w:rsid w:val="005E53FF"/>
    <w:rsid w:val="005E5803"/>
    <w:rsid w:val="005F288B"/>
    <w:rsid w:val="005F4FCF"/>
    <w:rsid w:val="005F55A1"/>
    <w:rsid w:val="006009BE"/>
    <w:rsid w:val="00602823"/>
    <w:rsid w:val="0060603A"/>
    <w:rsid w:val="006141BB"/>
    <w:rsid w:val="006143A9"/>
    <w:rsid w:val="0061448B"/>
    <w:rsid w:val="00617418"/>
    <w:rsid w:val="006259B0"/>
    <w:rsid w:val="00630440"/>
    <w:rsid w:val="0063732E"/>
    <w:rsid w:val="006466EA"/>
    <w:rsid w:val="00650F48"/>
    <w:rsid w:val="00657048"/>
    <w:rsid w:val="00660D94"/>
    <w:rsid w:val="0066172A"/>
    <w:rsid w:val="006714D1"/>
    <w:rsid w:val="006733A5"/>
    <w:rsid w:val="00676CE0"/>
    <w:rsid w:val="00676D01"/>
    <w:rsid w:val="00680000"/>
    <w:rsid w:val="006811ED"/>
    <w:rsid w:val="00687293"/>
    <w:rsid w:val="00687F5A"/>
    <w:rsid w:val="006A0A1D"/>
    <w:rsid w:val="006A2DB2"/>
    <w:rsid w:val="006A4B41"/>
    <w:rsid w:val="006B0351"/>
    <w:rsid w:val="006B3201"/>
    <w:rsid w:val="006C0337"/>
    <w:rsid w:val="006C1B85"/>
    <w:rsid w:val="006D11B5"/>
    <w:rsid w:val="006D1D07"/>
    <w:rsid w:val="006D3349"/>
    <w:rsid w:val="006D4D76"/>
    <w:rsid w:val="006D4E46"/>
    <w:rsid w:val="006E5001"/>
    <w:rsid w:val="006E7520"/>
    <w:rsid w:val="00703B70"/>
    <w:rsid w:val="0070762E"/>
    <w:rsid w:val="007100B1"/>
    <w:rsid w:val="0071213B"/>
    <w:rsid w:val="0071742F"/>
    <w:rsid w:val="00727A05"/>
    <w:rsid w:val="00736FD8"/>
    <w:rsid w:val="00741934"/>
    <w:rsid w:val="00742BDF"/>
    <w:rsid w:val="00747A0F"/>
    <w:rsid w:val="007503F0"/>
    <w:rsid w:val="007504C9"/>
    <w:rsid w:val="007558CE"/>
    <w:rsid w:val="0075781B"/>
    <w:rsid w:val="0076203B"/>
    <w:rsid w:val="007630F1"/>
    <w:rsid w:val="00765829"/>
    <w:rsid w:val="00771BB0"/>
    <w:rsid w:val="00775A5C"/>
    <w:rsid w:val="00775A89"/>
    <w:rsid w:val="00776EF0"/>
    <w:rsid w:val="007813B8"/>
    <w:rsid w:val="0078371A"/>
    <w:rsid w:val="00786F18"/>
    <w:rsid w:val="00787DB6"/>
    <w:rsid w:val="007919B8"/>
    <w:rsid w:val="0079311C"/>
    <w:rsid w:val="00796AC4"/>
    <w:rsid w:val="00796D44"/>
    <w:rsid w:val="007A49BF"/>
    <w:rsid w:val="007A6D1C"/>
    <w:rsid w:val="007B48CF"/>
    <w:rsid w:val="007C0D8A"/>
    <w:rsid w:val="007C6FED"/>
    <w:rsid w:val="007D091E"/>
    <w:rsid w:val="007D27A5"/>
    <w:rsid w:val="007D3021"/>
    <w:rsid w:val="007D5543"/>
    <w:rsid w:val="007E44AB"/>
    <w:rsid w:val="007E5A1F"/>
    <w:rsid w:val="007E6EC4"/>
    <w:rsid w:val="007F39C2"/>
    <w:rsid w:val="007F3F50"/>
    <w:rsid w:val="007F42AA"/>
    <w:rsid w:val="007F4B99"/>
    <w:rsid w:val="007F4E45"/>
    <w:rsid w:val="007F7A1F"/>
    <w:rsid w:val="008005F6"/>
    <w:rsid w:val="008043B1"/>
    <w:rsid w:val="008108F4"/>
    <w:rsid w:val="00811F88"/>
    <w:rsid w:val="008160DE"/>
    <w:rsid w:val="008217C0"/>
    <w:rsid w:val="008309B8"/>
    <w:rsid w:val="00831410"/>
    <w:rsid w:val="008348B1"/>
    <w:rsid w:val="008356E8"/>
    <w:rsid w:val="00836CC1"/>
    <w:rsid w:val="00842F38"/>
    <w:rsid w:val="00844245"/>
    <w:rsid w:val="00851C25"/>
    <w:rsid w:val="00852B15"/>
    <w:rsid w:val="00855B82"/>
    <w:rsid w:val="0085695C"/>
    <w:rsid w:val="00860227"/>
    <w:rsid w:val="00863EE6"/>
    <w:rsid w:val="0086560F"/>
    <w:rsid w:val="00867287"/>
    <w:rsid w:val="00867450"/>
    <w:rsid w:val="00870FF2"/>
    <w:rsid w:val="00873EB6"/>
    <w:rsid w:val="0087412B"/>
    <w:rsid w:val="00874803"/>
    <w:rsid w:val="008806C0"/>
    <w:rsid w:val="00886B53"/>
    <w:rsid w:val="00887BC4"/>
    <w:rsid w:val="008913E7"/>
    <w:rsid w:val="00894274"/>
    <w:rsid w:val="00894568"/>
    <w:rsid w:val="00895C54"/>
    <w:rsid w:val="008971E7"/>
    <w:rsid w:val="008A027D"/>
    <w:rsid w:val="008A3AB3"/>
    <w:rsid w:val="008A40DD"/>
    <w:rsid w:val="008B331D"/>
    <w:rsid w:val="008B44FA"/>
    <w:rsid w:val="008C4936"/>
    <w:rsid w:val="008C5E92"/>
    <w:rsid w:val="008C5FED"/>
    <w:rsid w:val="008C6224"/>
    <w:rsid w:val="008C6E6A"/>
    <w:rsid w:val="008C7482"/>
    <w:rsid w:val="008D0B23"/>
    <w:rsid w:val="008D0BEC"/>
    <w:rsid w:val="008D37ED"/>
    <w:rsid w:val="008D5278"/>
    <w:rsid w:val="008D7D0C"/>
    <w:rsid w:val="008E14B9"/>
    <w:rsid w:val="008E4DB8"/>
    <w:rsid w:val="008E548A"/>
    <w:rsid w:val="008F1764"/>
    <w:rsid w:val="008F3119"/>
    <w:rsid w:val="008F51E2"/>
    <w:rsid w:val="008F524D"/>
    <w:rsid w:val="008F5E4B"/>
    <w:rsid w:val="0090040C"/>
    <w:rsid w:val="009034A5"/>
    <w:rsid w:val="00905A6A"/>
    <w:rsid w:val="00912FF5"/>
    <w:rsid w:val="00920905"/>
    <w:rsid w:val="00922B72"/>
    <w:rsid w:val="00923AF0"/>
    <w:rsid w:val="00925862"/>
    <w:rsid w:val="00925E23"/>
    <w:rsid w:val="00927787"/>
    <w:rsid w:val="00941D69"/>
    <w:rsid w:val="00942A39"/>
    <w:rsid w:val="009456C1"/>
    <w:rsid w:val="009475F4"/>
    <w:rsid w:val="00953017"/>
    <w:rsid w:val="009536E5"/>
    <w:rsid w:val="0095686C"/>
    <w:rsid w:val="00956AC2"/>
    <w:rsid w:val="0095739F"/>
    <w:rsid w:val="009574F1"/>
    <w:rsid w:val="009579EF"/>
    <w:rsid w:val="009610AA"/>
    <w:rsid w:val="009621A0"/>
    <w:rsid w:val="00963369"/>
    <w:rsid w:val="009639CA"/>
    <w:rsid w:val="00963ACA"/>
    <w:rsid w:val="00965211"/>
    <w:rsid w:val="009654C4"/>
    <w:rsid w:val="009704B3"/>
    <w:rsid w:val="0097074F"/>
    <w:rsid w:val="00971EB5"/>
    <w:rsid w:val="00976B21"/>
    <w:rsid w:val="00980A60"/>
    <w:rsid w:val="00983D7B"/>
    <w:rsid w:val="0098696E"/>
    <w:rsid w:val="009903BB"/>
    <w:rsid w:val="009911B2"/>
    <w:rsid w:val="009A211D"/>
    <w:rsid w:val="009A512F"/>
    <w:rsid w:val="009A5703"/>
    <w:rsid w:val="009A5F61"/>
    <w:rsid w:val="009B0126"/>
    <w:rsid w:val="009B2436"/>
    <w:rsid w:val="009B3B95"/>
    <w:rsid w:val="009B48D8"/>
    <w:rsid w:val="009B4C89"/>
    <w:rsid w:val="009C3688"/>
    <w:rsid w:val="009C6CA0"/>
    <w:rsid w:val="009D45FA"/>
    <w:rsid w:val="009D5F40"/>
    <w:rsid w:val="009E1674"/>
    <w:rsid w:val="009E7DA4"/>
    <w:rsid w:val="009F3830"/>
    <w:rsid w:val="009F69B2"/>
    <w:rsid w:val="009F7964"/>
    <w:rsid w:val="00A001BD"/>
    <w:rsid w:val="00A07C24"/>
    <w:rsid w:val="00A07C7D"/>
    <w:rsid w:val="00A15A23"/>
    <w:rsid w:val="00A16AE3"/>
    <w:rsid w:val="00A1764C"/>
    <w:rsid w:val="00A20092"/>
    <w:rsid w:val="00A22AA9"/>
    <w:rsid w:val="00A27BCF"/>
    <w:rsid w:val="00A30805"/>
    <w:rsid w:val="00A3466F"/>
    <w:rsid w:val="00A35000"/>
    <w:rsid w:val="00A429D4"/>
    <w:rsid w:val="00A4327D"/>
    <w:rsid w:val="00A4695F"/>
    <w:rsid w:val="00A5264D"/>
    <w:rsid w:val="00A52F9A"/>
    <w:rsid w:val="00A53952"/>
    <w:rsid w:val="00A56F82"/>
    <w:rsid w:val="00A64EF8"/>
    <w:rsid w:val="00A70312"/>
    <w:rsid w:val="00A71EBA"/>
    <w:rsid w:val="00A741D6"/>
    <w:rsid w:val="00A746B1"/>
    <w:rsid w:val="00A836BA"/>
    <w:rsid w:val="00A83D8A"/>
    <w:rsid w:val="00A86027"/>
    <w:rsid w:val="00A87B06"/>
    <w:rsid w:val="00A87BB0"/>
    <w:rsid w:val="00A9165F"/>
    <w:rsid w:val="00A928DA"/>
    <w:rsid w:val="00A92D28"/>
    <w:rsid w:val="00A95BC0"/>
    <w:rsid w:val="00AA4FF4"/>
    <w:rsid w:val="00AB4CA5"/>
    <w:rsid w:val="00AB55DA"/>
    <w:rsid w:val="00AB62B4"/>
    <w:rsid w:val="00AB6CFB"/>
    <w:rsid w:val="00AC1F8D"/>
    <w:rsid w:val="00AC37AF"/>
    <w:rsid w:val="00AC6DA8"/>
    <w:rsid w:val="00AD0778"/>
    <w:rsid w:val="00AE0B84"/>
    <w:rsid w:val="00AE379B"/>
    <w:rsid w:val="00AE764E"/>
    <w:rsid w:val="00AF02F5"/>
    <w:rsid w:val="00AF1930"/>
    <w:rsid w:val="00AF5115"/>
    <w:rsid w:val="00AF5C8D"/>
    <w:rsid w:val="00B00103"/>
    <w:rsid w:val="00B01816"/>
    <w:rsid w:val="00B050DE"/>
    <w:rsid w:val="00B14AAF"/>
    <w:rsid w:val="00B242D3"/>
    <w:rsid w:val="00B25E73"/>
    <w:rsid w:val="00B26499"/>
    <w:rsid w:val="00B27FD4"/>
    <w:rsid w:val="00B308C7"/>
    <w:rsid w:val="00B31E2F"/>
    <w:rsid w:val="00B33F90"/>
    <w:rsid w:val="00B357A7"/>
    <w:rsid w:val="00B3648D"/>
    <w:rsid w:val="00B421B8"/>
    <w:rsid w:val="00B43247"/>
    <w:rsid w:val="00B43465"/>
    <w:rsid w:val="00B47BD6"/>
    <w:rsid w:val="00B5319A"/>
    <w:rsid w:val="00B55766"/>
    <w:rsid w:val="00B661B5"/>
    <w:rsid w:val="00B73FB4"/>
    <w:rsid w:val="00B74763"/>
    <w:rsid w:val="00B77F1E"/>
    <w:rsid w:val="00B91493"/>
    <w:rsid w:val="00B937FB"/>
    <w:rsid w:val="00B939DA"/>
    <w:rsid w:val="00B942E4"/>
    <w:rsid w:val="00B9527D"/>
    <w:rsid w:val="00BA49A6"/>
    <w:rsid w:val="00BA4ABB"/>
    <w:rsid w:val="00BB1C7F"/>
    <w:rsid w:val="00BB22F5"/>
    <w:rsid w:val="00BB23F2"/>
    <w:rsid w:val="00BB3459"/>
    <w:rsid w:val="00BB6DA9"/>
    <w:rsid w:val="00BC1F43"/>
    <w:rsid w:val="00BC43D7"/>
    <w:rsid w:val="00BC6924"/>
    <w:rsid w:val="00BD378E"/>
    <w:rsid w:val="00BD4896"/>
    <w:rsid w:val="00BE41BD"/>
    <w:rsid w:val="00BE4A4E"/>
    <w:rsid w:val="00BE4C59"/>
    <w:rsid w:val="00BE5AD8"/>
    <w:rsid w:val="00BE5B34"/>
    <w:rsid w:val="00BE6784"/>
    <w:rsid w:val="00BF47AD"/>
    <w:rsid w:val="00BF4943"/>
    <w:rsid w:val="00C00719"/>
    <w:rsid w:val="00C0174C"/>
    <w:rsid w:val="00C02182"/>
    <w:rsid w:val="00C05440"/>
    <w:rsid w:val="00C0768B"/>
    <w:rsid w:val="00C1032E"/>
    <w:rsid w:val="00C15B89"/>
    <w:rsid w:val="00C24564"/>
    <w:rsid w:val="00C25F23"/>
    <w:rsid w:val="00C26CEE"/>
    <w:rsid w:val="00C27F9B"/>
    <w:rsid w:val="00C3019B"/>
    <w:rsid w:val="00C3272A"/>
    <w:rsid w:val="00C35168"/>
    <w:rsid w:val="00C36EFA"/>
    <w:rsid w:val="00C377C0"/>
    <w:rsid w:val="00C42824"/>
    <w:rsid w:val="00C46F23"/>
    <w:rsid w:val="00C52C99"/>
    <w:rsid w:val="00C54E13"/>
    <w:rsid w:val="00C722DB"/>
    <w:rsid w:val="00C80827"/>
    <w:rsid w:val="00C829FB"/>
    <w:rsid w:val="00C95661"/>
    <w:rsid w:val="00CA0582"/>
    <w:rsid w:val="00CA2892"/>
    <w:rsid w:val="00CA468B"/>
    <w:rsid w:val="00CA64A4"/>
    <w:rsid w:val="00CA7A82"/>
    <w:rsid w:val="00CA7F96"/>
    <w:rsid w:val="00CB0BBD"/>
    <w:rsid w:val="00CB204B"/>
    <w:rsid w:val="00CB44D6"/>
    <w:rsid w:val="00CB4A6D"/>
    <w:rsid w:val="00CB52E3"/>
    <w:rsid w:val="00CC42C7"/>
    <w:rsid w:val="00CD480B"/>
    <w:rsid w:val="00CE450F"/>
    <w:rsid w:val="00CE4B09"/>
    <w:rsid w:val="00CF340E"/>
    <w:rsid w:val="00CF39AE"/>
    <w:rsid w:val="00D04C9F"/>
    <w:rsid w:val="00D1148F"/>
    <w:rsid w:val="00D11845"/>
    <w:rsid w:val="00D13887"/>
    <w:rsid w:val="00D17E8D"/>
    <w:rsid w:val="00D20D93"/>
    <w:rsid w:val="00D21B66"/>
    <w:rsid w:val="00D225C9"/>
    <w:rsid w:val="00D257A8"/>
    <w:rsid w:val="00D32F1D"/>
    <w:rsid w:val="00D334C2"/>
    <w:rsid w:val="00D37302"/>
    <w:rsid w:val="00D378B8"/>
    <w:rsid w:val="00D41540"/>
    <w:rsid w:val="00D520E5"/>
    <w:rsid w:val="00D528D0"/>
    <w:rsid w:val="00D55A45"/>
    <w:rsid w:val="00D56B4F"/>
    <w:rsid w:val="00D624AC"/>
    <w:rsid w:val="00D6785B"/>
    <w:rsid w:val="00D741D5"/>
    <w:rsid w:val="00D76167"/>
    <w:rsid w:val="00D80DCD"/>
    <w:rsid w:val="00D85D91"/>
    <w:rsid w:val="00D95EEA"/>
    <w:rsid w:val="00DA0B59"/>
    <w:rsid w:val="00DA54B2"/>
    <w:rsid w:val="00DB7408"/>
    <w:rsid w:val="00DB7FBB"/>
    <w:rsid w:val="00DC0FE7"/>
    <w:rsid w:val="00DC3AA6"/>
    <w:rsid w:val="00DC5BF8"/>
    <w:rsid w:val="00DD12C8"/>
    <w:rsid w:val="00DD3B94"/>
    <w:rsid w:val="00DD6339"/>
    <w:rsid w:val="00DD7826"/>
    <w:rsid w:val="00DD7AE2"/>
    <w:rsid w:val="00DE0049"/>
    <w:rsid w:val="00DF0E10"/>
    <w:rsid w:val="00DF5634"/>
    <w:rsid w:val="00E0096C"/>
    <w:rsid w:val="00E028B8"/>
    <w:rsid w:val="00E0378D"/>
    <w:rsid w:val="00E1335B"/>
    <w:rsid w:val="00E13372"/>
    <w:rsid w:val="00E143EC"/>
    <w:rsid w:val="00E1572C"/>
    <w:rsid w:val="00E15BA4"/>
    <w:rsid w:val="00E23927"/>
    <w:rsid w:val="00E25429"/>
    <w:rsid w:val="00E2588F"/>
    <w:rsid w:val="00E328BD"/>
    <w:rsid w:val="00E360DA"/>
    <w:rsid w:val="00E37E93"/>
    <w:rsid w:val="00E51FDA"/>
    <w:rsid w:val="00E54748"/>
    <w:rsid w:val="00E630A7"/>
    <w:rsid w:val="00E67C0B"/>
    <w:rsid w:val="00E778D0"/>
    <w:rsid w:val="00E806EA"/>
    <w:rsid w:val="00E855FB"/>
    <w:rsid w:val="00E8622B"/>
    <w:rsid w:val="00E911C8"/>
    <w:rsid w:val="00E96CA6"/>
    <w:rsid w:val="00EA70B4"/>
    <w:rsid w:val="00EA7A9E"/>
    <w:rsid w:val="00EA7FD5"/>
    <w:rsid w:val="00EC1A7D"/>
    <w:rsid w:val="00EC1AE4"/>
    <w:rsid w:val="00EC3048"/>
    <w:rsid w:val="00EC5077"/>
    <w:rsid w:val="00EC696E"/>
    <w:rsid w:val="00ED2BA3"/>
    <w:rsid w:val="00ED5743"/>
    <w:rsid w:val="00ED62F9"/>
    <w:rsid w:val="00ED7DB4"/>
    <w:rsid w:val="00EE20D8"/>
    <w:rsid w:val="00EF35A9"/>
    <w:rsid w:val="00EF6D60"/>
    <w:rsid w:val="00F00A51"/>
    <w:rsid w:val="00F04BEB"/>
    <w:rsid w:val="00F06610"/>
    <w:rsid w:val="00F0730A"/>
    <w:rsid w:val="00F11938"/>
    <w:rsid w:val="00F122CF"/>
    <w:rsid w:val="00F1741B"/>
    <w:rsid w:val="00F22941"/>
    <w:rsid w:val="00F2717A"/>
    <w:rsid w:val="00F31D6E"/>
    <w:rsid w:val="00F370CD"/>
    <w:rsid w:val="00F41EA3"/>
    <w:rsid w:val="00F43D87"/>
    <w:rsid w:val="00F4535A"/>
    <w:rsid w:val="00F464B3"/>
    <w:rsid w:val="00F46635"/>
    <w:rsid w:val="00F51872"/>
    <w:rsid w:val="00F538AE"/>
    <w:rsid w:val="00F55384"/>
    <w:rsid w:val="00F6547E"/>
    <w:rsid w:val="00F70828"/>
    <w:rsid w:val="00F72445"/>
    <w:rsid w:val="00F7644E"/>
    <w:rsid w:val="00F85A66"/>
    <w:rsid w:val="00F862C2"/>
    <w:rsid w:val="00F86D67"/>
    <w:rsid w:val="00F93E3D"/>
    <w:rsid w:val="00FA0421"/>
    <w:rsid w:val="00FA5047"/>
    <w:rsid w:val="00FA7601"/>
    <w:rsid w:val="00FB1F68"/>
    <w:rsid w:val="00FB6A99"/>
    <w:rsid w:val="00FC099C"/>
    <w:rsid w:val="00FD06DC"/>
    <w:rsid w:val="00FD51A9"/>
    <w:rsid w:val="00FE3D1C"/>
    <w:rsid w:val="00FE5B51"/>
    <w:rsid w:val="00FE71EA"/>
    <w:rsid w:val="00FE72F2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0765E1"/>
  <w15:chartTrackingRefBased/>
  <w15:docId w15:val="{87E4E693-F98C-BC44-9485-E2F98441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  <w:link w:val="a6"/>
    <w:rPr>
      <w:sz w:val="22"/>
    </w:rPr>
  </w:style>
  <w:style w:type="paragraph" w:styleId="a7">
    <w:name w:val="Closing"/>
    <w:basedOn w:val="a"/>
    <w:pPr>
      <w:jc w:val="right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Body Text"/>
    <w:basedOn w:val="a"/>
    <w:rPr>
      <w:sz w:val="24"/>
    </w:rPr>
  </w:style>
  <w:style w:type="character" w:styleId="aa">
    <w:name w:val="Hyperlink"/>
    <w:rsid w:val="00796AC4"/>
    <w:rPr>
      <w:color w:val="0000FF"/>
      <w:u w:val="single"/>
    </w:rPr>
  </w:style>
  <w:style w:type="paragraph" w:styleId="ab">
    <w:name w:val="Balloon Text"/>
    <w:basedOn w:val="a"/>
    <w:semiHidden/>
    <w:rsid w:val="009610AA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F31D6E"/>
  </w:style>
  <w:style w:type="character" w:customStyle="1" w:styleId="a6">
    <w:name w:val="挨拶文 (文字)"/>
    <w:link w:val="a5"/>
    <w:rsid w:val="00F06610"/>
    <w:rPr>
      <w:kern w:val="2"/>
      <w:sz w:val="22"/>
    </w:rPr>
  </w:style>
  <w:style w:type="character" w:styleId="ad">
    <w:name w:val="annotation reference"/>
    <w:rsid w:val="00074792"/>
    <w:rPr>
      <w:sz w:val="18"/>
      <w:szCs w:val="18"/>
    </w:rPr>
  </w:style>
  <w:style w:type="paragraph" w:styleId="ae">
    <w:name w:val="annotation text"/>
    <w:basedOn w:val="a"/>
    <w:link w:val="af"/>
    <w:rsid w:val="00074792"/>
    <w:pPr>
      <w:jc w:val="left"/>
    </w:pPr>
  </w:style>
  <w:style w:type="character" w:customStyle="1" w:styleId="af">
    <w:name w:val="コメント文字列 (文字)"/>
    <w:link w:val="ae"/>
    <w:rsid w:val="00074792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074792"/>
    <w:rPr>
      <w:b/>
      <w:bCs/>
    </w:rPr>
  </w:style>
  <w:style w:type="character" w:customStyle="1" w:styleId="af1">
    <w:name w:val="コメント内容 (文字)"/>
    <w:link w:val="af0"/>
    <w:rsid w:val="00074792"/>
    <w:rPr>
      <w:b/>
      <w:bCs/>
      <w:kern w:val="2"/>
      <w:sz w:val="21"/>
    </w:rPr>
  </w:style>
  <w:style w:type="paragraph" w:styleId="af2">
    <w:name w:val="List Paragraph"/>
    <w:basedOn w:val="a"/>
    <w:uiPriority w:val="34"/>
    <w:qFormat/>
    <w:rsid w:val="005D572A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971EB5"/>
    <w:rPr>
      <w:color w:val="605E5C"/>
      <w:shd w:val="clear" w:color="auto" w:fill="E1DFDD"/>
    </w:rPr>
  </w:style>
  <w:style w:type="table" w:styleId="af4">
    <w:name w:val="Table Grid"/>
    <w:basedOn w:val="a1"/>
    <w:rsid w:val="0020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FF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8679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987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0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7958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6251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55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2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B89C-C160-4848-8729-06A1E46B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2157</Words>
  <Characters>541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株式会社テクノア プレスリリース</vt:lpstr>
      <vt:lpstr>TECHS-S バージョンアップのご案内</vt:lpstr>
    </vt:vector>
  </TitlesOfParts>
  <Company>TECHNOA</Company>
  <LinksUpToDate>false</LinksUpToDate>
  <CharactersWithSpaces>2693</CharactersWithSpaces>
  <SharedDoc>false</SharedDoc>
  <HLinks>
    <vt:vector size="6" baseType="variant">
      <vt:variant>
        <vt:i4>3276849</vt:i4>
      </vt:variant>
      <vt:variant>
        <vt:i4>2</vt:i4>
      </vt:variant>
      <vt:variant>
        <vt:i4>0</vt:i4>
      </vt:variant>
      <vt:variant>
        <vt:i4>5</vt:i4>
      </vt:variant>
      <vt:variant>
        <vt:lpwstr>http://www.techs-s.com/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株式会社テクノア プレスリリース</dc:title>
  <dc:subject/>
  <dc:creator>Technoa Inc.</dc:creator>
  <cp:keywords/>
  <cp:lastModifiedBy>鈴木 奏美</cp:lastModifiedBy>
  <cp:revision>29</cp:revision>
  <cp:lastPrinted>2018-07-20T01:55:00Z</cp:lastPrinted>
  <dcterms:created xsi:type="dcterms:W3CDTF">2021-06-08T01:42:00Z</dcterms:created>
  <dcterms:modified xsi:type="dcterms:W3CDTF">2021-06-11T06:49:00Z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1031602425</vt:i4>
  </property>
  <property fmtid="{D5CDD505-2E9C-101B-9397-08002B2CF9AE}" pid="3" name="_EmailSubject">
    <vt:lpwstr>プレスリリース</vt:lpwstr>
  </property>
  <property fmtid="{D5CDD505-2E9C-101B-9397-08002B2CF9AE}" pid="4" name="_AuthorEmail">
    <vt:lpwstr>naganuma@technoa.co.jp</vt:lpwstr>
  </property>
  <property fmtid="{D5CDD505-2E9C-101B-9397-08002B2CF9AE}" pid="5" name="_AuthorEmailDisplayName">
    <vt:lpwstr>NAGANUMA</vt:lpwstr>
  </property>
  <property fmtid="{D5CDD505-2E9C-101B-9397-08002B2CF9AE}" pid="6" name="_PreviousAdHocReviewCycleID">
    <vt:i4>-1578132339</vt:i4>
  </property>
  <property fmtid="{D5CDD505-2E9C-101B-9397-08002B2CF9AE}" pid="7" name="_ReviewingToolsShownOnce">
    <vt:lpwstr/>
  </property>
</Properties>
</file>