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ACD78" w14:textId="77777777" w:rsidR="004E3D2B" w:rsidRDefault="004E3D2B">
      <w:r>
        <w:rPr>
          <w:rFonts w:hint="eastAsia"/>
        </w:rPr>
        <w:t>報道関係各位</w:t>
      </w:r>
    </w:p>
    <w:p w14:paraId="37670C7F" w14:textId="7E83A3F1" w:rsidR="004E3D2B" w:rsidRDefault="004E3D2B" w:rsidP="004E3D2B">
      <w:r>
        <w:rPr>
          <w:rFonts w:hint="eastAsia"/>
        </w:rPr>
        <w:t>プレスリリース　　　　　　　　　　　　　　　　　　　　　2</w:t>
      </w:r>
      <w:r>
        <w:t>021</w:t>
      </w:r>
      <w:r>
        <w:rPr>
          <w:rFonts w:hint="eastAsia"/>
        </w:rPr>
        <w:t>年</w:t>
      </w:r>
      <w:r w:rsidR="00334E25">
        <w:rPr>
          <w:rFonts w:hint="eastAsia"/>
        </w:rPr>
        <w:t>6</w:t>
      </w:r>
      <w:r>
        <w:rPr>
          <w:rFonts w:hint="eastAsia"/>
        </w:rPr>
        <w:t>月</w:t>
      </w:r>
      <w:r w:rsidR="00BA4004">
        <w:rPr>
          <w:rFonts w:hint="eastAsia"/>
        </w:rPr>
        <w:t>2</w:t>
      </w:r>
      <w:r w:rsidR="00334E25">
        <w:rPr>
          <w:rFonts w:hint="eastAsia"/>
        </w:rPr>
        <w:t>9</w:t>
      </w:r>
      <w:r w:rsidR="00261DBD">
        <w:rPr>
          <w:rFonts w:hint="eastAsia"/>
        </w:rPr>
        <w:t>日</w:t>
      </w:r>
    </w:p>
    <w:p w14:paraId="3A68D454" w14:textId="6EEBE97E" w:rsidR="004E3D2B" w:rsidRDefault="004E3D2B">
      <w:r>
        <w:rPr>
          <w:rFonts w:hint="eastAsia"/>
        </w:rPr>
        <w:t xml:space="preserve">　　　　　　　　　　　　　　　　　　　　　　　　　　　　株式会社AIR PLANNING</w:t>
      </w:r>
    </w:p>
    <w:p w14:paraId="6B697118" w14:textId="7BFDC6CF" w:rsidR="004E3D2B" w:rsidRDefault="004E3D2B">
      <w:r>
        <w:rPr>
          <w:rFonts w:hint="eastAsia"/>
        </w:rPr>
        <w:t xml:space="preserve">　　　　　　　　　　　　　　　　　　　　　　　　　　　　</w:t>
      </w:r>
      <w:r>
        <w:rPr>
          <w:noProof/>
        </w:rPr>
        <w:drawing>
          <wp:inline distT="0" distB="0" distL="0" distR="0" wp14:anchorId="62AE8E5D" wp14:editId="01A9D424">
            <wp:extent cx="1560830" cy="262255"/>
            <wp:effectExtent l="0" t="0" r="1270" b="4445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83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C0E337" w14:textId="23A426B9" w:rsidR="004E3D2B" w:rsidRDefault="004E3D2B"/>
    <w:p w14:paraId="640B41B0" w14:textId="65937788" w:rsidR="00501DF6" w:rsidRPr="00E13463" w:rsidRDefault="00334E25" w:rsidP="004E3D2B">
      <w:pPr>
        <w:jc w:val="center"/>
        <w:rPr>
          <w:b/>
          <w:bCs/>
          <w:sz w:val="24"/>
          <w:szCs w:val="24"/>
        </w:rPr>
      </w:pPr>
      <w:r w:rsidRPr="00E13463">
        <w:rPr>
          <w:rFonts w:hint="eastAsia"/>
          <w:b/>
          <w:bCs/>
          <w:sz w:val="24"/>
          <w:szCs w:val="24"/>
        </w:rPr>
        <w:t>Facebook広告運用代行</w:t>
      </w:r>
      <w:r w:rsidR="00E13463">
        <w:rPr>
          <w:rFonts w:hint="eastAsia"/>
          <w:b/>
          <w:bCs/>
          <w:sz w:val="24"/>
          <w:szCs w:val="24"/>
        </w:rPr>
        <w:t>「</w:t>
      </w:r>
      <w:r w:rsidRPr="00E13463">
        <w:rPr>
          <w:rFonts w:hint="eastAsia"/>
          <w:b/>
          <w:bCs/>
          <w:sz w:val="24"/>
          <w:szCs w:val="24"/>
        </w:rPr>
        <w:t>一週間お試しセット</w:t>
      </w:r>
      <w:r w:rsidR="00E13463">
        <w:rPr>
          <w:rFonts w:hint="eastAsia"/>
          <w:b/>
          <w:bCs/>
          <w:sz w:val="24"/>
          <w:szCs w:val="24"/>
        </w:rPr>
        <w:t>」取り扱い</w:t>
      </w:r>
      <w:r w:rsidRPr="00E13463">
        <w:rPr>
          <w:rFonts w:hint="eastAsia"/>
          <w:b/>
          <w:bCs/>
          <w:sz w:val="24"/>
          <w:szCs w:val="24"/>
        </w:rPr>
        <w:t>開始</w:t>
      </w:r>
      <w:r w:rsidR="00E13463">
        <w:rPr>
          <w:rFonts w:hint="eastAsia"/>
          <w:b/>
          <w:bCs/>
          <w:sz w:val="24"/>
          <w:szCs w:val="24"/>
        </w:rPr>
        <w:t>のお知らせ</w:t>
      </w:r>
    </w:p>
    <w:p w14:paraId="237E82DC" w14:textId="77777777" w:rsidR="00334E25" w:rsidRDefault="00334E25" w:rsidP="004E3D2B">
      <w:pPr>
        <w:jc w:val="center"/>
        <w:rPr>
          <w:szCs w:val="21"/>
        </w:rPr>
      </w:pPr>
    </w:p>
    <w:p w14:paraId="76512330" w14:textId="716FBB32" w:rsidR="004E3D2B" w:rsidRDefault="004E3D2B" w:rsidP="004E3D2B">
      <w:pPr>
        <w:jc w:val="left"/>
        <w:rPr>
          <w:szCs w:val="21"/>
        </w:rPr>
      </w:pPr>
      <w:r>
        <w:rPr>
          <w:rFonts w:hint="eastAsia"/>
          <w:szCs w:val="21"/>
        </w:rPr>
        <w:t xml:space="preserve">　株式会社AIR PLANNINGは</w:t>
      </w:r>
      <w:r w:rsidR="0019504F">
        <w:rPr>
          <w:rFonts w:hint="eastAsia"/>
          <w:szCs w:val="21"/>
        </w:rPr>
        <w:t>（本社：東京都千代田平河町1-3-6 BIZMARKS麴町２F）</w:t>
      </w:r>
      <w:r w:rsidR="00334E25">
        <w:rPr>
          <w:rFonts w:hint="eastAsia"/>
          <w:szCs w:val="21"/>
        </w:rPr>
        <w:t>新たな広告メニューとして、</w:t>
      </w:r>
      <w:r w:rsidR="00334E25" w:rsidRPr="00334E25">
        <w:rPr>
          <w:szCs w:val="21"/>
        </w:rPr>
        <w:t>Facebook広告運用代行</w:t>
      </w:r>
      <w:r w:rsidR="00334E25">
        <w:rPr>
          <w:rFonts w:hint="eastAsia"/>
          <w:szCs w:val="21"/>
        </w:rPr>
        <w:t>「</w:t>
      </w:r>
      <w:r w:rsidR="00334E25" w:rsidRPr="00334E25">
        <w:rPr>
          <w:szCs w:val="21"/>
        </w:rPr>
        <w:t>一週間お試しセット</w:t>
      </w:r>
      <w:r w:rsidR="00334E25">
        <w:rPr>
          <w:rFonts w:hint="eastAsia"/>
          <w:szCs w:val="21"/>
        </w:rPr>
        <w:t>」を2021年６月28日から取り扱い開始</w:t>
      </w:r>
      <w:r w:rsidR="00E13463">
        <w:rPr>
          <w:rFonts w:hint="eastAsia"/>
          <w:szCs w:val="21"/>
        </w:rPr>
        <w:t>しました</w:t>
      </w:r>
      <w:r w:rsidR="00334E25">
        <w:rPr>
          <w:rFonts w:hint="eastAsia"/>
          <w:szCs w:val="21"/>
        </w:rPr>
        <w:t>。</w:t>
      </w:r>
    </w:p>
    <w:p w14:paraId="34E34C7E" w14:textId="0EFA5358" w:rsidR="00334E25" w:rsidRDefault="00334E25" w:rsidP="004E3D2B">
      <w:pPr>
        <w:jc w:val="left"/>
        <w:rPr>
          <w:szCs w:val="21"/>
        </w:rPr>
      </w:pPr>
    </w:p>
    <w:p w14:paraId="345C1B14" w14:textId="2E9B62AF" w:rsidR="00334E25" w:rsidRDefault="00334E25" w:rsidP="00334E25">
      <w:pPr>
        <w:jc w:val="left"/>
        <w:rPr>
          <w:szCs w:val="21"/>
        </w:rPr>
      </w:pPr>
      <w:r>
        <w:rPr>
          <w:rFonts w:hint="eastAsia"/>
          <w:szCs w:val="21"/>
        </w:rPr>
        <w:t xml:space="preserve">　広告用素材の作成と一週間の配信代行をセットにしたメニューを20</w:t>
      </w:r>
      <w:r>
        <w:rPr>
          <w:szCs w:val="21"/>
        </w:rPr>
        <w:t>,</w:t>
      </w:r>
      <w:r>
        <w:rPr>
          <w:rFonts w:hint="eastAsia"/>
          <w:szCs w:val="21"/>
        </w:rPr>
        <w:t>000円でご提供しております。</w:t>
      </w:r>
      <w:r w:rsidR="00E13463">
        <w:rPr>
          <w:rFonts w:hint="eastAsia"/>
          <w:szCs w:val="21"/>
        </w:rPr>
        <w:t>クライアント側には</w:t>
      </w:r>
      <w:r w:rsidRPr="00334E25">
        <w:rPr>
          <w:rFonts w:hint="eastAsia"/>
          <w:szCs w:val="21"/>
        </w:rPr>
        <w:t>ご要望を教えて頂く以外の作業は全く</w:t>
      </w:r>
      <w:r w:rsidR="00E13463">
        <w:rPr>
          <w:rFonts w:hint="eastAsia"/>
          <w:szCs w:val="21"/>
        </w:rPr>
        <w:t>不要です。</w:t>
      </w:r>
      <w:r w:rsidRPr="00334E25">
        <w:rPr>
          <w:rFonts w:hint="eastAsia"/>
          <w:szCs w:val="21"/>
        </w:rPr>
        <w:t>来店促進・お問い合わせ</w:t>
      </w:r>
      <w:r w:rsidR="00F05CE3">
        <w:rPr>
          <w:rFonts w:hint="eastAsia"/>
          <w:szCs w:val="21"/>
        </w:rPr>
        <w:t>/</w:t>
      </w:r>
      <w:r w:rsidR="00A634B6">
        <w:rPr>
          <w:rFonts w:hint="eastAsia"/>
          <w:szCs w:val="21"/>
        </w:rPr>
        <w:t>資料ダウンロード</w:t>
      </w:r>
      <w:r w:rsidRPr="00334E25">
        <w:rPr>
          <w:rFonts w:hint="eastAsia"/>
          <w:szCs w:val="21"/>
        </w:rPr>
        <w:t>誘致・</w:t>
      </w:r>
      <w:r w:rsidRPr="00334E25">
        <w:rPr>
          <w:szCs w:val="21"/>
        </w:rPr>
        <w:t>WEBのアクセス数増加など、明確な目的を選べます。</w:t>
      </w:r>
      <w:r w:rsidRPr="00334E25">
        <w:rPr>
          <w:rFonts w:hint="eastAsia"/>
          <w:szCs w:val="21"/>
        </w:rPr>
        <w:t>さらに、ユーザーの年齢・性別・所在地・趣味趣向まで細かく設定出来る為、ターゲティングの精度が高く、狙いたいユーザーにピンポイントで配信できます。</w:t>
      </w:r>
    </w:p>
    <w:p w14:paraId="1A25A4CD" w14:textId="312FFC0E" w:rsidR="006068E9" w:rsidRDefault="006068E9" w:rsidP="00334E25">
      <w:pPr>
        <w:jc w:val="left"/>
        <w:rPr>
          <w:szCs w:val="21"/>
        </w:rPr>
      </w:pPr>
    </w:p>
    <w:p w14:paraId="18E565AD" w14:textId="157F8BF6" w:rsidR="006068E9" w:rsidRDefault="002F14C9" w:rsidP="00334E25">
      <w:pPr>
        <w:jc w:val="left"/>
        <w:rPr>
          <w:szCs w:val="21"/>
        </w:rPr>
      </w:pPr>
      <w:r>
        <w:rPr>
          <w:noProof/>
        </w:rPr>
        <w:drawing>
          <wp:inline distT="0" distB="0" distL="0" distR="0" wp14:anchorId="648422B5" wp14:editId="33D35988">
            <wp:extent cx="5400040" cy="2825750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82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8E41A5" w14:textId="2E9F7628" w:rsidR="00334E25" w:rsidRDefault="00334E25" w:rsidP="00334E25">
      <w:pPr>
        <w:jc w:val="left"/>
        <w:rPr>
          <w:szCs w:val="21"/>
        </w:rPr>
      </w:pPr>
    </w:p>
    <w:p w14:paraId="3684AE5B" w14:textId="1B219A06" w:rsidR="006068E9" w:rsidRDefault="006068E9" w:rsidP="00334E25">
      <w:pPr>
        <w:jc w:val="left"/>
        <w:rPr>
          <w:szCs w:val="21"/>
        </w:rPr>
      </w:pPr>
    </w:p>
    <w:p w14:paraId="731E9E29" w14:textId="78A67DC2" w:rsidR="006068E9" w:rsidRDefault="006068E9" w:rsidP="00334E25">
      <w:pPr>
        <w:jc w:val="left"/>
        <w:rPr>
          <w:szCs w:val="21"/>
        </w:rPr>
      </w:pPr>
    </w:p>
    <w:p w14:paraId="263366DA" w14:textId="77777777" w:rsidR="006068E9" w:rsidRDefault="006068E9" w:rsidP="00334E25">
      <w:pPr>
        <w:jc w:val="left"/>
        <w:rPr>
          <w:szCs w:val="21"/>
        </w:rPr>
      </w:pPr>
    </w:p>
    <w:p w14:paraId="41DD5F37" w14:textId="77777777" w:rsidR="00334E25" w:rsidRPr="00334E25" w:rsidRDefault="00334E25" w:rsidP="00334E25">
      <w:pPr>
        <w:jc w:val="left"/>
        <w:rPr>
          <w:szCs w:val="21"/>
        </w:rPr>
      </w:pPr>
      <w:r w:rsidRPr="00334E25">
        <w:rPr>
          <w:rFonts w:hint="eastAsia"/>
          <w:szCs w:val="21"/>
        </w:rPr>
        <w:lastRenderedPageBreak/>
        <w:t>ご利用の流れ：</w:t>
      </w:r>
    </w:p>
    <w:p w14:paraId="649A9054" w14:textId="77777777" w:rsidR="00334E25" w:rsidRPr="00334E25" w:rsidRDefault="00334E25" w:rsidP="00334E25">
      <w:pPr>
        <w:jc w:val="left"/>
        <w:rPr>
          <w:szCs w:val="21"/>
        </w:rPr>
      </w:pPr>
    </w:p>
    <w:p w14:paraId="45B13D10" w14:textId="660A2893" w:rsidR="00334E25" w:rsidRPr="00334E25" w:rsidRDefault="00334E25" w:rsidP="00334E25">
      <w:pPr>
        <w:jc w:val="left"/>
        <w:rPr>
          <w:szCs w:val="21"/>
        </w:rPr>
      </w:pPr>
      <w:r w:rsidRPr="00334E25">
        <w:rPr>
          <w:rFonts w:hint="eastAsia"/>
          <w:szCs w:val="21"/>
        </w:rPr>
        <w:t>①</w:t>
      </w:r>
      <w:r w:rsidRPr="00334E25">
        <w:rPr>
          <w:szCs w:val="21"/>
        </w:rPr>
        <w:t xml:space="preserve"> 情報発信したい内容（例：お店の紹介、サービスの紹</w:t>
      </w:r>
      <w:r w:rsidRPr="00334E25">
        <w:rPr>
          <w:rFonts w:hint="eastAsia"/>
          <w:szCs w:val="21"/>
        </w:rPr>
        <w:t>介など）を教えてください</w:t>
      </w:r>
    </w:p>
    <w:p w14:paraId="3B807551" w14:textId="77777777" w:rsidR="00334E25" w:rsidRPr="00334E25" w:rsidRDefault="00334E25" w:rsidP="00334E25">
      <w:pPr>
        <w:jc w:val="left"/>
        <w:rPr>
          <w:szCs w:val="21"/>
        </w:rPr>
      </w:pPr>
      <w:r w:rsidRPr="00334E25">
        <w:rPr>
          <w:rFonts w:hint="eastAsia"/>
          <w:szCs w:val="21"/>
        </w:rPr>
        <w:t xml:space="preserve">　</w:t>
      </w:r>
    </w:p>
    <w:p w14:paraId="7EFEEA83" w14:textId="004EB1DD" w:rsidR="00334E25" w:rsidRPr="00334E25" w:rsidRDefault="00334E25" w:rsidP="00334E25">
      <w:pPr>
        <w:jc w:val="left"/>
        <w:rPr>
          <w:szCs w:val="21"/>
        </w:rPr>
      </w:pPr>
      <w:r w:rsidRPr="00334E25">
        <w:rPr>
          <w:rFonts w:hint="eastAsia"/>
          <w:szCs w:val="21"/>
        </w:rPr>
        <w:t>②</w:t>
      </w:r>
      <w:r w:rsidRPr="00334E25">
        <w:rPr>
          <w:szCs w:val="21"/>
        </w:rPr>
        <w:t xml:space="preserve"> 目的（来店促進・お問い合わせ誘致・WEBのアクセ</w:t>
      </w:r>
      <w:r w:rsidRPr="00334E25">
        <w:rPr>
          <w:rFonts w:hint="eastAsia"/>
          <w:szCs w:val="21"/>
        </w:rPr>
        <w:t>ス数増加など）を教えてください</w:t>
      </w:r>
    </w:p>
    <w:p w14:paraId="1477B122" w14:textId="6F5EDE28" w:rsidR="00334E25" w:rsidRPr="00334E25" w:rsidRDefault="00334E25" w:rsidP="00334E25">
      <w:pPr>
        <w:jc w:val="left"/>
        <w:rPr>
          <w:szCs w:val="21"/>
        </w:rPr>
      </w:pPr>
    </w:p>
    <w:p w14:paraId="141E86AC" w14:textId="2EC37F93" w:rsidR="00334E25" w:rsidRPr="00334E25" w:rsidRDefault="00334E25" w:rsidP="00334E25">
      <w:pPr>
        <w:jc w:val="left"/>
        <w:rPr>
          <w:szCs w:val="21"/>
        </w:rPr>
      </w:pPr>
      <w:r w:rsidRPr="00334E25">
        <w:rPr>
          <w:rFonts w:hint="eastAsia"/>
          <w:szCs w:val="21"/>
        </w:rPr>
        <w:t>③</w:t>
      </w:r>
      <w:r w:rsidRPr="00334E25">
        <w:rPr>
          <w:szCs w:val="21"/>
        </w:rPr>
        <w:t xml:space="preserve"> ユーザー層のご希望（年齢・性別・所在地・趣味趣</w:t>
      </w:r>
      <w:r w:rsidRPr="00334E25">
        <w:rPr>
          <w:rFonts w:hint="eastAsia"/>
          <w:szCs w:val="21"/>
        </w:rPr>
        <w:t>向）を教えてください</w:t>
      </w:r>
    </w:p>
    <w:p w14:paraId="7221348C" w14:textId="77777777" w:rsidR="00334E25" w:rsidRPr="00334E25" w:rsidRDefault="00334E25" w:rsidP="00334E25">
      <w:pPr>
        <w:jc w:val="left"/>
        <w:rPr>
          <w:szCs w:val="21"/>
        </w:rPr>
      </w:pPr>
    </w:p>
    <w:p w14:paraId="691D08CD" w14:textId="1D01E90B" w:rsidR="00334E25" w:rsidRPr="00334E25" w:rsidRDefault="00334E25" w:rsidP="00334E25">
      <w:pPr>
        <w:jc w:val="left"/>
        <w:rPr>
          <w:szCs w:val="21"/>
        </w:rPr>
      </w:pPr>
      <w:r w:rsidRPr="00334E25">
        <w:rPr>
          <w:rFonts w:hint="eastAsia"/>
          <w:szCs w:val="21"/>
        </w:rPr>
        <w:t>④</w:t>
      </w:r>
      <w:r w:rsidRPr="00334E25">
        <w:rPr>
          <w:szCs w:val="21"/>
        </w:rPr>
        <w:t xml:space="preserve"> 弊社から広告素材（バナー）を作成し、お客様に確認</w:t>
      </w:r>
      <w:r w:rsidRPr="00334E25">
        <w:rPr>
          <w:rFonts w:hint="eastAsia"/>
          <w:szCs w:val="21"/>
        </w:rPr>
        <w:t>して頂きます</w:t>
      </w:r>
    </w:p>
    <w:p w14:paraId="19E7954A" w14:textId="77777777" w:rsidR="00334E25" w:rsidRPr="00334E25" w:rsidRDefault="00334E25" w:rsidP="00334E25">
      <w:pPr>
        <w:jc w:val="left"/>
        <w:rPr>
          <w:szCs w:val="21"/>
        </w:rPr>
      </w:pPr>
    </w:p>
    <w:p w14:paraId="6456F22D" w14:textId="6D561F23" w:rsidR="00334E25" w:rsidRPr="00334E25" w:rsidRDefault="00334E25" w:rsidP="00334E25">
      <w:pPr>
        <w:jc w:val="left"/>
        <w:rPr>
          <w:szCs w:val="21"/>
        </w:rPr>
      </w:pPr>
      <w:r w:rsidRPr="00334E25">
        <w:rPr>
          <w:rFonts w:hint="eastAsia"/>
          <w:szCs w:val="21"/>
        </w:rPr>
        <w:t>⑤</w:t>
      </w:r>
      <w:r w:rsidRPr="00334E25">
        <w:rPr>
          <w:szCs w:val="21"/>
        </w:rPr>
        <w:t xml:space="preserve"> 問題が無ければ、配信を開始します</w:t>
      </w:r>
    </w:p>
    <w:p w14:paraId="76958E52" w14:textId="77777777" w:rsidR="00334E25" w:rsidRPr="00334E25" w:rsidRDefault="00334E25" w:rsidP="00334E25">
      <w:pPr>
        <w:jc w:val="left"/>
        <w:rPr>
          <w:szCs w:val="21"/>
        </w:rPr>
      </w:pPr>
    </w:p>
    <w:p w14:paraId="2CB436DA" w14:textId="7ECE507C" w:rsidR="00334E25" w:rsidRPr="00334E25" w:rsidRDefault="00334E25" w:rsidP="00334E25">
      <w:pPr>
        <w:jc w:val="left"/>
        <w:rPr>
          <w:szCs w:val="21"/>
        </w:rPr>
      </w:pPr>
      <w:r w:rsidRPr="00334E25">
        <w:rPr>
          <w:rFonts w:hint="eastAsia"/>
          <w:szCs w:val="21"/>
        </w:rPr>
        <w:t>⑥</w:t>
      </w:r>
      <w:r w:rsidRPr="00334E25">
        <w:rPr>
          <w:szCs w:val="21"/>
        </w:rPr>
        <w:t xml:space="preserve"> 配信期間は一週間です。配信完了後、結果レポートを</w:t>
      </w:r>
      <w:r w:rsidRPr="00334E25">
        <w:rPr>
          <w:rFonts w:hint="eastAsia"/>
          <w:szCs w:val="21"/>
        </w:rPr>
        <w:t>ご提出します</w:t>
      </w:r>
    </w:p>
    <w:p w14:paraId="18A90763" w14:textId="77777777" w:rsidR="00334E25" w:rsidRPr="00334E25" w:rsidRDefault="00334E25" w:rsidP="00334E25">
      <w:pPr>
        <w:jc w:val="left"/>
        <w:rPr>
          <w:szCs w:val="21"/>
        </w:rPr>
      </w:pPr>
      <w:r w:rsidRPr="00334E25">
        <w:rPr>
          <w:rFonts w:hint="eastAsia"/>
          <w:szCs w:val="21"/>
        </w:rPr>
        <w:t xml:space="preserve">　</w:t>
      </w:r>
    </w:p>
    <w:p w14:paraId="408011CF" w14:textId="35D74424" w:rsidR="00334E25" w:rsidRDefault="00334E25" w:rsidP="00334E25">
      <w:pPr>
        <w:jc w:val="left"/>
        <w:rPr>
          <w:szCs w:val="21"/>
        </w:rPr>
      </w:pPr>
      <w:r w:rsidRPr="00334E25">
        <w:rPr>
          <w:rFonts w:hint="eastAsia"/>
          <w:szCs w:val="21"/>
        </w:rPr>
        <w:t>⑦</w:t>
      </w:r>
      <w:r w:rsidRPr="00334E25">
        <w:rPr>
          <w:szCs w:val="21"/>
        </w:rPr>
        <w:t xml:space="preserve"> 配信用のバナーも御社にご提供、他の場面でご活用出</w:t>
      </w:r>
      <w:r w:rsidRPr="00334E25">
        <w:rPr>
          <w:rFonts w:hint="eastAsia"/>
          <w:szCs w:val="21"/>
        </w:rPr>
        <w:t>来れば幸いです</w:t>
      </w:r>
    </w:p>
    <w:p w14:paraId="1E5DDEC4" w14:textId="1237B5D6" w:rsidR="00E13463" w:rsidRDefault="00E13463" w:rsidP="00334E25">
      <w:pPr>
        <w:jc w:val="left"/>
        <w:rPr>
          <w:szCs w:val="21"/>
        </w:rPr>
      </w:pPr>
    </w:p>
    <w:p w14:paraId="7E4781CB" w14:textId="184B4BA6" w:rsidR="00E13463" w:rsidRDefault="00E13463" w:rsidP="00334E25">
      <w:pPr>
        <w:jc w:val="left"/>
        <w:rPr>
          <w:szCs w:val="21"/>
        </w:rPr>
      </w:pPr>
    </w:p>
    <w:p w14:paraId="1BA1DF5F" w14:textId="2C02FE9A" w:rsidR="00E13463" w:rsidRDefault="00E13463" w:rsidP="00334E25">
      <w:pPr>
        <w:jc w:val="left"/>
        <w:rPr>
          <w:szCs w:val="21"/>
        </w:rPr>
      </w:pPr>
    </w:p>
    <w:p w14:paraId="09EE318A" w14:textId="3F16BE94" w:rsidR="00E13463" w:rsidRDefault="00E13463" w:rsidP="00334E25">
      <w:pPr>
        <w:jc w:val="left"/>
        <w:rPr>
          <w:szCs w:val="21"/>
        </w:rPr>
      </w:pPr>
      <w:r>
        <w:rPr>
          <w:rFonts w:hint="eastAsia"/>
          <w:szCs w:val="21"/>
        </w:rPr>
        <w:t>詳細資料：</w:t>
      </w:r>
      <w:hyperlink r:id="rId9" w:history="1">
        <w:r w:rsidR="00594F0D" w:rsidRPr="00893EBC">
          <w:rPr>
            <w:rStyle w:val="a7"/>
            <w:szCs w:val="21"/>
          </w:rPr>
          <w:t>https://air-planning.co.jp/PDF/facebook-ad.pdf</w:t>
        </w:r>
      </w:hyperlink>
      <w:r w:rsidR="00594F0D">
        <w:rPr>
          <w:rFonts w:hint="eastAsia"/>
          <w:szCs w:val="21"/>
        </w:rPr>
        <w:t xml:space="preserve">　</w:t>
      </w:r>
    </w:p>
    <w:p w14:paraId="4B2F81C5" w14:textId="78924FF5" w:rsidR="00E13463" w:rsidRDefault="00E13463" w:rsidP="00334E25">
      <w:pPr>
        <w:jc w:val="left"/>
        <w:rPr>
          <w:szCs w:val="21"/>
        </w:rPr>
      </w:pPr>
    </w:p>
    <w:p w14:paraId="6D0DE859" w14:textId="5D822D4F" w:rsidR="00F63A9B" w:rsidRDefault="00E13463" w:rsidP="004E3D2B">
      <w:pPr>
        <w:jc w:val="left"/>
        <w:rPr>
          <w:szCs w:val="21"/>
        </w:rPr>
      </w:pPr>
      <w:r>
        <w:rPr>
          <w:rFonts w:hint="eastAsia"/>
          <w:szCs w:val="21"/>
        </w:rPr>
        <w:t>「実際の運用事例も公表しておりますので、是非、ご参照ください」</w:t>
      </w:r>
    </w:p>
    <w:p w14:paraId="66112AF4" w14:textId="3BA9CB20" w:rsidR="00E13463" w:rsidRDefault="00E13463" w:rsidP="004E3D2B">
      <w:pPr>
        <w:jc w:val="left"/>
        <w:rPr>
          <w:szCs w:val="21"/>
        </w:rPr>
      </w:pPr>
    </w:p>
    <w:p w14:paraId="7BE26775" w14:textId="652EAB33" w:rsidR="00E13463" w:rsidRPr="00E13463" w:rsidRDefault="00E13463" w:rsidP="004E3D2B">
      <w:pPr>
        <w:jc w:val="left"/>
        <w:rPr>
          <w:szCs w:val="21"/>
        </w:rPr>
      </w:pPr>
      <w:r>
        <w:rPr>
          <w:rFonts w:hint="eastAsia"/>
          <w:szCs w:val="21"/>
        </w:rPr>
        <w:t>様々な業種に</w:t>
      </w:r>
      <w:r w:rsidR="00A634B6">
        <w:rPr>
          <w:rFonts w:hint="eastAsia"/>
          <w:szCs w:val="21"/>
        </w:rPr>
        <w:t>おいて</w:t>
      </w:r>
      <w:r>
        <w:rPr>
          <w:rFonts w:hint="eastAsia"/>
          <w:szCs w:val="21"/>
        </w:rPr>
        <w:t>有効な情報発信・集客手段になりますので、是非気軽にお問い合わせください。</w:t>
      </w:r>
    </w:p>
    <w:p w14:paraId="78E58A8A" w14:textId="0BECBE1D" w:rsidR="00653677" w:rsidRDefault="00F63A9B" w:rsidP="00334E25">
      <w:pPr>
        <w:jc w:val="left"/>
        <w:rPr>
          <w:szCs w:val="21"/>
        </w:rPr>
      </w:pPr>
      <w:r>
        <w:rPr>
          <w:rFonts w:hint="eastAsia"/>
          <w:sz w:val="24"/>
          <w:szCs w:val="24"/>
        </w:rPr>
        <w:t xml:space="preserve">　</w:t>
      </w:r>
    </w:p>
    <w:p w14:paraId="37BB7976" w14:textId="37B81BB1" w:rsidR="00261DBD" w:rsidRDefault="00261DBD" w:rsidP="00FE7898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株式会社AIR PLANNING</w:t>
      </w:r>
    </w:p>
    <w:p w14:paraId="115E899F" w14:textId="70B3B6AA" w:rsidR="00261DBD" w:rsidRDefault="00261DBD" w:rsidP="00FE7898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</w:t>
      </w:r>
      <w:hyperlink r:id="rId10" w:history="1">
        <w:r w:rsidR="00744522" w:rsidRPr="00564FEC">
          <w:rPr>
            <w:rStyle w:val="a7"/>
            <w:rFonts w:hint="eastAsia"/>
            <w:szCs w:val="21"/>
          </w:rPr>
          <w:t>w</w:t>
        </w:r>
        <w:r w:rsidR="00744522" w:rsidRPr="00564FEC">
          <w:rPr>
            <w:rStyle w:val="a7"/>
            <w:szCs w:val="21"/>
          </w:rPr>
          <w:t>ww.air-planning.co.jp</w:t>
        </w:r>
      </w:hyperlink>
    </w:p>
    <w:p w14:paraId="4D56F224" w14:textId="14AD26F3" w:rsidR="00261DBD" w:rsidRDefault="00261DBD" w:rsidP="00FE7898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</w:t>
      </w:r>
      <w:r w:rsidR="00744522">
        <w:rPr>
          <w:rFonts w:hint="eastAsia"/>
          <w:szCs w:val="21"/>
        </w:rPr>
        <w:t>お問い合わせ先：</w:t>
      </w:r>
      <w:hyperlink r:id="rId11" w:history="1">
        <w:r w:rsidR="00744522" w:rsidRPr="00564FEC">
          <w:rPr>
            <w:rStyle w:val="a7"/>
            <w:szCs w:val="21"/>
          </w:rPr>
          <w:t>info@air-planning.co.jp</w:t>
        </w:r>
      </w:hyperlink>
      <w:r w:rsidR="00744522">
        <w:rPr>
          <w:rFonts w:hint="eastAsia"/>
          <w:szCs w:val="21"/>
        </w:rPr>
        <w:t xml:space="preserve">　</w:t>
      </w:r>
    </w:p>
    <w:p w14:paraId="53A7D1D6" w14:textId="244E0370" w:rsidR="00261DBD" w:rsidRDefault="00261DBD" w:rsidP="00FE7898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</w:t>
      </w:r>
    </w:p>
    <w:p w14:paraId="386C2CA0" w14:textId="6224E57C" w:rsidR="00261DBD" w:rsidRDefault="00261DBD" w:rsidP="00FE7898">
      <w:pPr>
        <w:jc w:val="left"/>
        <w:rPr>
          <w:szCs w:val="21"/>
        </w:rPr>
      </w:pP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                                            </w:t>
      </w:r>
    </w:p>
    <w:p w14:paraId="0EA8367C" w14:textId="34B8FC16" w:rsidR="00261DBD" w:rsidRPr="00FE7898" w:rsidRDefault="00261DBD" w:rsidP="00FE7898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　　</w:t>
      </w:r>
    </w:p>
    <w:sectPr w:rsidR="00261DBD" w:rsidRPr="00FE78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3F2D4" w14:textId="77777777" w:rsidR="00653D63" w:rsidRDefault="00653D63" w:rsidP="004E3D2B">
      <w:r>
        <w:separator/>
      </w:r>
    </w:p>
  </w:endnote>
  <w:endnote w:type="continuationSeparator" w:id="0">
    <w:p w14:paraId="49727955" w14:textId="77777777" w:rsidR="00653D63" w:rsidRDefault="00653D63" w:rsidP="004E3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41242" w14:textId="77777777" w:rsidR="00653D63" w:rsidRDefault="00653D63" w:rsidP="004E3D2B">
      <w:r>
        <w:separator/>
      </w:r>
    </w:p>
  </w:footnote>
  <w:footnote w:type="continuationSeparator" w:id="0">
    <w:p w14:paraId="00F214FF" w14:textId="77777777" w:rsidR="00653D63" w:rsidRDefault="00653D63" w:rsidP="004E3D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6F094C"/>
    <w:multiLevelType w:val="hybridMultilevel"/>
    <w:tmpl w:val="802A6B5A"/>
    <w:lvl w:ilvl="0" w:tplc="F120D9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275"/>
    <w:rsid w:val="00100303"/>
    <w:rsid w:val="00111D30"/>
    <w:rsid w:val="001402F5"/>
    <w:rsid w:val="0019504F"/>
    <w:rsid w:val="00240650"/>
    <w:rsid w:val="00261DBD"/>
    <w:rsid w:val="002F14C9"/>
    <w:rsid w:val="00334E25"/>
    <w:rsid w:val="004E3D2B"/>
    <w:rsid w:val="00501DF6"/>
    <w:rsid w:val="00594F0D"/>
    <w:rsid w:val="005F7777"/>
    <w:rsid w:val="006068E9"/>
    <w:rsid w:val="00653677"/>
    <w:rsid w:val="00653D63"/>
    <w:rsid w:val="006A6275"/>
    <w:rsid w:val="00744522"/>
    <w:rsid w:val="00833F24"/>
    <w:rsid w:val="00856B95"/>
    <w:rsid w:val="00866FAA"/>
    <w:rsid w:val="008C5A09"/>
    <w:rsid w:val="008E1C8B"/>
    <w:rsid w:val="009238BA"/>
    <w:rsid w:val="009657F3"/>
    <w:rsid w:val="009800E8"/>
    <w:rsid w:val="00A634B6"/>
    <w:rsid w:val="00B1449A"/>
    <w:rsid w:val="00BA4004"/>
    <w:rsid w:val="00C51E95"/>
    <w:rsid w:val="00D37054"/>
    <w:rsid w:val="00E13463"/>
    <w:rsid w:val="00F05CE3"/>
    <w:rsid w:val="00F63A9B"/>
    <w:rsid w:val="00FA2B41"/>
    <w:rsid w:val="00FE7898"/>
    <w:rsid w:val="00FF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411026"/>
  <w15:chartTrackingRefBased/>
  <w15:docId w15:val="{1A592B63-EA41-447A-BB26-5C57F77BA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D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3D2B"/>
  </w:style>
  <w:style w:type="paragraph" w:styleId="a5">
    <w:name w:val="footer"/>
    <w:basedOn w:val="a"/>
    <w:link w:val="a6"/>
    <w:uiPriority w:val="99"/>
    <w:unhideWhenUsed/>
    <w:rsid w:val="004E3D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3D2B"/>
  </w:style>
  <w:style w:type="character" w:styleId="a7">
    <w:name w:val="Hyperlink"/>
    <w:basedOn w:val="a0"/>
    <w:uiPriority w:val="99"/>
    <w:unhideWhenUsed/>
    <w:rsid w:val="004E3D2B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4E3D2B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F63A9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air-planning.co.jp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air-planning.co.j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ir-planning.co.jp/PDF/facebook-ad.pdf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 桐</dc:creator>
  <cp:keywords/>
  <dc:description/>
  <cp:lastModifiedBy>張 桐</cp:lastModifiedBy>
  <cp:revision>8</cp:revision>
  <dcterms:created xsi:type="dcterms:W3CDTF">2021-06-28T10:15:00Z</dcterms:created>
  <dcterms:modified xsi:type="dcterms:W3CDTF">2021-06-29T08:42:00Z</dcterms:modified>
</cp:coreProperties>
</file>