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37F9" w14:textId="77777777" w:rsidR="00EE7C2B" w:rsidRDefault="00AD20FD" w:rsidP="00AD20FD">
      <w:pPr>
        <w:spacing w:line="320" w:lineRule="exact"/>
        <w:jc w:val="right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4AE3822" wp14:editId="44AE3823">
            <wp:simplePos x="0" y="0"/>
            <wp:positionH relativeFrom="column">
              <wp:posOffset>3577590</wp:posOffset>
            </wp:positionH>
            <wp:positionV relativeFrom="paragraph">
              <wp:posOffset>37465</wp:posOffset>
            </wp:positionV>
            <wp:extent cx="1790700" cy="73088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ロゴ（大）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E37FA" w14:textId="77777777" w:rsidR="00AD20FD" w:rsidRDefault="00AD20FD" w:rsidP="00AD20FD">
      <w:pPr>
        <w:spacing w:line="320" w:lineRule="exact"/>
        <w:jc w:val="right"/>
      </w:pPr>
    </w:p>
    <w:p w14:paraId="44AE37FB" w14:textId="77777777" w:rsidR="00AD20FD" w:rsidRDefault="00AD20FD" w:rsidP="00AD20FD">
      <w:pPr>
        <w:spacing w:line="320" w:lineRule="exact"/>
        <w:jc w:val="right"/>
      </w:pPr>
    </w:p>
    <w:p w14:paraId="44AE37FC" w14:textId="77777777" w:rsidR="00AD20FD" w:rsidRDefault="00AD20FD" w:rsidP="00AD20FD">
      <w:pPr>
        <w:spacing w:line="320" w:lineRule="exact"/>
        <w:jc w:val="right"/>
      </w:pPr>
    </w:p>
    <w:p w14:paraId="44AE37FD" w14:textId="5D6FA581" w:rsidR="007A0116" w:rsidRDefault="000F55B5" w:rsidP="007A0116">
      <w:r>
        <w:rPr>
          <w:rFonts w:hint="eastAsia"/>
          <w:color w:val="141823"/>
          <w:sz w:val="20"/>
          <w:szCs w:val="20"/>
        </w:rPr>
        <w:t>報道関係者各位</w:t>
      </w:r>
      <w:r w:rsidR="00A948C9">
        <w:rPr>
          <w:rFonts w:hint="eastAsia"/>
          <w:color w:val="141823"/>
          <w:sz w:val="20"/>
          <w:szCs w:val="20"/>
        </w:rPr>
        <w:t xml:space="preserve">　　　　　</w:t>
      </w:r>
      <w:r w:rsidR="00A948C9">
        <w:rPr>
          <w:rFonts w:hint="eastAsia"/>
          <w:vanish/>
          <w:color w:val="141823"/>
          <w:sz w:val="20"/>
          <w:szCs w:val="20"/>
        </w:rPr>
        <w:t>東海テレビ</w:t>
      </w:r>
      <w:r w:rsidR="00A948C9">
        <w:rPr>
          <w:rFonts w:hint="eastAsia"/>
          <w:vanish/>
          <w:color w:val="141823"/>
          <w:sz w:val="20"/>
          <w:szCs w:val="20"/>
        </w:rPr>
        <w:t xml:space="preserve"> </w:t>
      </w:r>
      <w:r w:rsidR="00A948C9">
        <w:rPr>
          <w:rFonts w:hint="eastAsia"/>
          <w:vanish/>
          <w:color w:val="141823"/>
          <w:sz w:val="20"/>
          <w:szCs w:val="20"/>
        </w:rPr>
        <w:t>報道局東海テレビ</w:t>
      </w:r>
      <w:r w:rsidR="00A948C9">
        <w:rPr>
          <w:rFonts w:hint="eastAsia"/>
          <w:vanish/>
          <w:color w:val="141823"/>
          <w:sz w:val="20"/>
          <w:szCs w:val="20"/>
        </w:rPr>
        <w:t xml:space="preserve"> </w:t>
      </w:r>
      <w:r w:rsidR="00A948C9">
        <w:rPr>
          <w:rFonts w:hint="eastAsia"/>
          <w:vanish/>
          <w:color w:val="141823"/>
          <w:sz w:val="20"/>
          <w:szCs w:val="20"/>
        </w:rPr>
        <w:t>報道局</w:t>
      </w:r>
      <w:r w:rsidR="00AB0AE4">
        <w:rPr>
          <w:rFonts w:hint="eastAsia"/>
        </w:rPr>
        <w:t xml:space="preserve">　　　　　　</w:t>
      </w:r>
      <w:r w:rsidR="00AB0AE4">
        <w:rPr>
          <w:rFonts w:hint="eastAsia"/>
        </w:rPr>
        <w:t xml:space="preserve">             </w:t>
      </w:r>
      <w:r w:rsidR="00DA2F84">
        <w:rPr>
          <w:rFonts w:hint="eastAsia"/>
        </w:rPr>
        <w:t xml:space="preserve">　　</w:t>
      </w:r>
      <w:r w:rsidR="00784747">
        <w:rPr>
          <w:rFonts w:hint="eastAsia"/>
        </w:rPr>
        <w:t>株式会社アイランド・ブレイン</w:t>
      </w:r>
    </w:p>
    <w:p w14:paraId="44AE37FE" w14:textId="5036E6AF" w:rsidR="00784747" w:rsidRDefault="007A0116" w:rsidP="0007617C">
      <w:pPr>
        <w:wordWrap w:val="0"/>
        <w:ind w:right="105"/>
        <w:jc w:val="right"/>
      </w:pPr>
      <w:r>
        <w:rPr>
          <w:rFonts w:hint="eastAsia"/>
        </w:rPr>
        <w:t>20</w:t>
      </w:r>
      <w:r w:rsidR="00C45938">
        <w:rPr>
          <w:rFonts w:hint="eastAsia"/>
        </w:rPr>
        <w:t>21</w:t>
      </w:r>
      <w:r>
        <w:rPr>
          <w:rFonts w:hint="eastAsia"/>
        </w:rPr>
        <w:t>年</w:t>
      </w:r>
      <w:r w:rsidR="00AB0AE4">
        <w:rPr>
          <w:rFonts w:hint="eastAsia"/>
        </w:rPr>
        <w:t>1</w:t>
      </w:r>
      <w:r w:rsidR="00C45938">
        <w:t>0</w:t>
      </w:r>
      <w:r w:rsidR="00AB0AE4">
        <w:rPr>
          <w:rFonts w:hint="eastAsia"/>
        </w:rPr>
        <w:t>月</w:t>
      </w:r>
      <w:r w:rsidR="00C45938">
        <w:rPr>
          <w:rFonts w:hint="eastAsia"/>
        </w:rPr>
        <w:t>2</w:t>
      </w:r>
      <w:r w:rsidR="00C45938">
        <w:t>2</w:t>
      </w:r>
      <w:r>
        <w:rPr>
          <w:rFonts w:hint="eastAsia"/>
        </w:rPr>
        <w:t>日</w:t>
      </w:r>
    </w:p>
    <w:p w14:paraId="653CB125" w14:textId="77777777" w:rsidR="00C32B8C" w:rsidRDefault="00C32B8C" w:rsidP="00C32B8C">
      <w:pPr>
        <w:ind w:right="105"/>
        <w:jc w:val="right"/>
        <w:rPr>
          <w:rFonts w:hint="eastAsia"/>
        </w:rPr>
      </w:pPr>
    </w:p>
    <w:p w14:paraId="44AE37FF" w14:textId="77777777" w:rsidR="007A0116" w:rsidRPr="005E7311" w:rsidRDefault="007A0116" w:rsidP="007A0116">
      <w:pPr>
        <w:jc w:val="center"/>
        <w:rPr>
          <w:b/>
        </w:rPr>
      </w:pPr>
      <w:r w:rsidRPr="005E7311">
        <w:rPr>
          <w:rFonts w:hint="eastAsia"/>
          <w:b/>
        </w:rPr>
        <w:t xml:space="preserve"> *****************************************************************************</w:t>
      </w:r>
    </w:p>
    <w:p w14:paraId="44AE3800" w14:textId="334C6191" w:rsidR="002568DE" w:rsidRPr="00EB4574" w:rsidRDefault="00951819" w:rsidP="00353780">
      <w:pPr>
        <w:jc w:val="center"/>
        <w:rPr>
          <w:b/>
          <w:sz w:val="28"/>
          <w:szCs w:val="26"/>
        </w:rPr>
      </w:pPr>
      <w:r>
        <w:rPr>
          <w:rFonts w:hint="eastAsia"/>
          <w:b/>
          <w:sz w:val="28"/>
          <w:szCs w:val="26"/>
        </w:rPr>
        <w:t>新たなトレンド</w:t>
      </w:r>
      <w:r w:rsidR="0088195B">
        <w:rPr>
          <w:rFonts w:hint="eastAsia"/>
          <w:b/>
          <w:sz w:val="28"/>
          <w:szCs w:val="26"/>
        </w:rPr>
        <w:t>の営業</w:t>
      </w:r>
      <w:r>
        <w:rPr>
          <w:rFonts w:hint="eastAsia"/>
          <w:b/>
          <w:sz w:val="28"/>
          <w:szCs w:val="26"/>
        </w:rPr>
        <w:t>アウトソーシング</w:t>
      </w:r>
      <w:r w:rsidR="0088195B">
        <w:rPr>
          <w:rFonts w:hint="eastAsia"/>
          <w:b/>
          <w:sz w:val="28"/>
          <w:szCs w:val="26"/>
        </w:rPr>
        <w:t>を成功させるには！？</w:t>
      </w:r>
    </w:p>
    <w:p w14:paraId="44AE3802" w14:textId="6DAB5B26" w:rsidR="007A0116" w:rsidRPr="005E7311" w:rsidRDefault="00951819" w:rsidP="002568DE">
      <w:pPr>
        <w:jc w:val="center"/>
        <w:rPr>
          <w:b/>
        </w:rPr>
      </w:pPr>
      <w:r w:rsidRPr="00951819">
        <w:rPr>
          <w:rFonts w:hint="eastAsia"/>
          <w:b/>
        </w:rPr>
        <w:t>『</w:t>
      </w:r>
      <w:r>
        <w:rPr>
          <w:rFonts w:hint="eastAsia"/>
          <w:b/>
        </w:rPr>
        <w:t>営業代行サービス</w:t>
      </w:r>
      <w:r w:rsidRPr="00951819">
        <w:rPr>
          <w:rFonts w:hint="eastAsia"/>
          <w:b/>
        </w:rPr>
        <w:t>』を</w:t>
      </w:r>
      <w:r>
        <w:rPr>
          <w:rFonts w:hint="eastAsia"/>
          <w:b/>
        </w:rPr>
        <w:t>活用</w:t>
      </w:r>
      <w:r w:rsidR="0088195B">
        <w:rPr>
          <w:rFonts w:hint="eastAsia"/>
          <w:b/>
        </w:rPr>
        <w:t>する</w:t>
      </w:r>
      <w:r w:rsidRPr="00951819">
        <w:rPr>
          <w:rFonts w:hint="eastAsia"/>
          <w:b/>
        </w:rPr>
        <w:t>ための必読書</w:t>
      </w:r>
      <w:r>
        <w:rPr>
          <w:rFonts w:hint="eastAsia"/>
          <w:b/>
        </w:rPr>
        <w:t>を出版</w:t>
      </w:r>
      <w:r w:rsidR="007A0116" w:rsidRPr="005E7311">
        <w:rPr>
          <w:rFonts w:hint="eastAsia"/>
          <w:b/>
        </w:rPr>
        <w:t>*****************************************************************************</w:t>
      </w:r>
      <w:r w:rsidR="007A0116" w:rsidRPr="005E7311">
        <w:rPr>
          <w:rFonts w:hint="eastAsia"/>
          <w:b/>
        </w:rPr>
        <w:t xml:space="preserve">　</w:t>
      </w:r>
    </w:p>
    <w:p w14:paraId="44AE3803" w14:textId="049545C6" w:rsidR="002F7834" w:rsidRDefault="007A0116" w:rsidP="0061474F">
      <w:r>
        <w:rPr>
          <w:rFonts w:hint="eastAsia"/>
        </w:rPr>
        <w:t xml:space="preserve">　</w:t>
      </w:r>
      <w:r w:rsidR="001C6C14">
        <w:rPr>
          <w:rFonts w:hint="eastAsia"/>
        </w:rPr>
        <w:t>企業の</w:t>
      </w:r>
      <w:r>
        <w:rPr>
          <w:rFonts w:hint="eastAsia"/>
        </w:rPr>
        <w:t>営業支援</w:t>
      </w:r>
      <w:r w:rsidR="001C6C14">
        <w:rPr>
          <w:rFonts w:hint="eastAsia"/>
        </w:rPr>
        <w:t>を行う</w:t>
      </w:r>
      <w:r>
        <w:rPr>
          <w:rFonts w:hint="eastAsia"/>
        </w:rPr>
        <w:t>株式会社アイランド・ブレイン（愛知県名古屋市中区／代表取締役社長：</w:t>
      </w:r>
      <w:r w:rsidR="000F55B5">
        <w:rPr>
          <w:rFonts w:hint="eastAsia"/>
        </w:rPr>
        <w:t>鈴木　徹</w:t>
      </w:r>
      <w:r>
        <w:rPr>
          <w:rFonts w:hint="eastAsia"/>
        </w:rPr>
        <w:t>）は</w:t>
      </w:r>
      <w:r w:rsidR="009631FA">
        <w:rPr>
          <w:rFonts w:hint="eastAsia"/>
        </w:rPr>
        <w:t>中小企業が営業代行サービスを活用</w:t>
      </w:r>
      <w:r w:rsidR="008F1C8E">
        <w:rPr>
          <w:rFonts w:hint="eastAsia"/>
        </w:rPr>
        <w:t>する術を記述した新刊『人なし金なし時間なしに活路！　中小企業の営業代行サービス活用術』を出版しました。</w:t>
      </w:r>
    </w:p>
    <w:p w14:paraId="44AE3804" w14:textId="77777777" w:rsidR="009B1784" w:rsidRPr="001054A6" w:rsidRDefault="009B1784" w:rsidP="00C55ECB"/>
    <w:p w14:paraId="4BCD237F" w14:textId="77777777" w:rsidR="00951819" w:rsidRPr="00AB09CA" w:rsidRDefault="00951819" w:rsidP="00951819">
      <w:pPr>
        <w:rPr>
          <w:b/>
          <w:u w:val="single"/>
        </w:rPr>
      </w:pPr>
      <w:r>
        <w:rPr>
          <w:rFonts w:hint="eastAsia"/>
          <w:b/>
          <w:u w:val="single"/>
        </w:rPr>
        <w:t>『人なし金なし時間なしに活路！中小企業の営業代行サービス活用術』出版</w:t>
      </w:r>
      <w:r w:rsidRPr="00AB09CA">
        <w:rPr>
          <w:rFonts w:hint="eastAsia"/>
          <w:b/>
          <w:u w:val="single"/>
        </w:rPr>
        <w:t>の背景</w:t>
      </w:r>
    </w:p>
    <w:p w14:paraId="1E3894EA" w14:textId="1DE678CC" w:rsidR="004E06A2" w:rsidRDefault="006A0D9F" w:rsidP="00951819">
      <w:pPr>
        <w:rPr>
          <w:rFonts w:hint="eastAsia"/>
        </w:rPr>
      </w:pPr>
      <w:r>
        <w:rPr>
          <w:rFonts w:hint="eastAsia"/>
          <w:noProof/>
          <w:sz w:val="20"/>
          <w:szCs w:val="20"/>
          <w:lang w:val="ja-JP"/>
        </w:rPr>
        <w:drawing>
          <wp:anchor distT="0" distB="0" distL="114300" distR="114300" simplePos="0" relativeHeight="251660288" behindDoc="0" locked="0" layoutInCell="1" allowOverlap="1" wp14:anchorId="1678E36D" wp14:editId="7F2DDF8F">
            <wp:simplePos x="0" y="0"/>
            <wp:positionH relativeFrom="margin">
              <wp:posOffset>3879215</wp:posOffset>
            </wp:positionH>
            <wp:positionV relativeFrom="paragraph">
              <wp:posOffset>33020</wp:posOffset>
            </wp:positionV>
            <wp:extent cx="1568450" cy="2219960"/>
            <wp:effectExtent l="0" t="0" r="0" b="8890"/>
            <wp:wrapSquare wrapText="bothSides"/>
            <wp:docPr id="3" name="図 3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6A2">
        <w:rPr>
          <w:rFonts w:hint="eastAsia"/>
        </w:rPr>
        <w:t>IDC</w:t>
      </w:r>
      <w:r w:rsidR="004E06A2">
        <w:rPr>
          <w:rFonts w:hint="eastAsia"/>
        </w:rPr>
        <w:t xml:space="preserve">　</w:t>
      </w:r>
      <w:r w:rsidR="004E06A2">
        <w:rPr>
          <w:rFonts w:hint="eastAsia"/>
        </w:rPr>
        <w:t>Japan</w:t>
      </w:r>
      <w:r w:rsidR="004E06A2">
        <w:rPr>
          <w:rFonts w:hint="eastAsia"/>
        </w:rPr>
        <w:t>株式会社の調査によると、</w:t>
      </w:r>
      <w:r w:rsidR="008F1C8E">
        <w:rPr>
          <w:rFonts w:hint="eastAsia"/>
        </w:rPr>
        <w:t>営業代行をはじめとする、</w:t>
      </w:r>
      <w:r w:rsidR="008F1C8E">
        <w:rPr>
          <w:rFonts w:hint="eastAsia"/>
        </w:rPr>
        <w:t>BPO</w:t>
      </w:r>
      <w:r w:rsidR="008F1C8E">
        <w:rPr>
          <w:rFonts w:hint="eastAsia"/>
        </w:rPr>
        <w:t>（ビジネス・プロセス・アウトソーシング）市場は、</w:t>
      </w:r>
      <w:r w:rsidR="008F1C8E">
        <w:rPr>
          <w:rFonts w:hint="eastAsia"/>
        </w:rPr>
        <w:t>2017</w:t>
      </w:r>
      <w:r w:rsidR="008F1C8E">
        <w:rPr>
          <w:rFonts w:hint="eastAsia"/>
        </w:rPr>
        <w:t>年～</w:t>
      </w:r>
      <w:r w:rsidR="008F1C8E">
        <w:rPr>
          <w:rFonts w:hint="eastAsia"/>
        </w:rPr>
        <w:t>2022</w:t>
      </w:r>
      <w:r w:rsidR="008F1C8E">
        <w:rPr>
          <w:rFonts w:hint="eastAsia"/>
        </w:rPr>
        <w:t>年の年間平均成長率は</w:t>
      </w:r>
      <w:r w:rsidR="008F1C8E">
        <w:rPr>
          <w:rFonts w:hint="eastAsia"/>
        </w:rPr>
        <w:t>3.6</w:t>
      </w:r>
      <w:r w:rsidR="008F1C8E">
        <w:rPr>
          <w:rFonts w:hint="eastAsia"/>
        </w:rPr>
        <w:t>％</w:t>
      </w:r>
      <w:r w:rsidR="004E06A2">
        <w:rPr>
          <w:rFonts w:hint="eastAsia"/>
        </w:rPr>
        <w:t>、</w:t>
      </w:r>
      <w:r w:rsidR="004E06A2">
        <w:rPr>
          <w:rFonts w:hint="eastAsia"/>
        </w:rPr>
        <w:t>2022</w:t>
      </w:r>
      <w:r w:rsidR="004E06A2">
        <w:rPr>
          <w:rFonts w:hint="eastAsia"/>
        </w:rPr>
        <w:t>年の市場規模は</w:t>
      </w:r>
      <w:r w:rsidR="004E06A2">
        <w:rPr>
          <w:rFonts w:hint="eastAsia"/>
        </w:rPr>
        <w:t>8,769</w:t>
      </w:r>
      <w:r w:rsidR="004E06A2">
        <w:rPr>
          <w:rFonts w:hint="eastAsia"/>
        </w:rPr>
        <w:t>億円と予測されています。この背景には、市場ニーズの多様化や複雑化、製品サイクルが早まっていることなどから、よりビジネスにスピードが求められているところ</w:t>
      </w:r>
      <w:r w:rsidR="000C1476">
        <w:rPr>
          <w:rFonts w:hint="eastAsia"/>
        </w:rPr>
        <w:t>があり、</w:t>
      </w:r>
      <w:r>
        <w:rPr>
          <w:rFonts w:hint="eastAsia"/>
        </w:rPr>
        <w:t>企業</w:t>
      </w:r>
      <w:r w:rsidR="000C1476">
        <w:rPr>
          <w:rFonts w:hint="eastAsia"/>
        </w:rPr>
        <w:t>のリソースを開発部門</w:t>
      </w:r>
      <w:r>
        <w:rPr>
          <w:rFonts w:hint="eastAsia"/>
        </w:rPr>
        <w:t>など最重要部門</w:t>
      </w:r>
      <w:r w:rsidR="000C1476">
        <w:rPr>
          <w:rFonts w:hint="eastAsia"/>
        </w:rPr>
        <w:t>に集中</w:t>
      </w:r>
      <w:r w:rsidR="00DD6787">
        <w:rPr>
          <w:rFonts w:hint="eastAsia"/>
        </w:rPr>
        <w:t>し</w:t>
      </w:r>
      <w:r w:rsidR="000C1476">
        <w:rPr>
          <w:rFonts w:hint="eastAsia"/>
        </w:rPr>
        <w:t>効率的な経営をする企業が</w:t>
      </w:r>
      <w:r w:rsidR="00DD6787">
        <w:rPr>
          <w:rFonts w:hint="eastAsia"/>
        </w:rPr>
        <w:t>増加し</w:t>
      </w:r>
      <w:r w:rsidR="000C1476">
        <w:rPr>
          <w:rFonts w:hint="eastAsia"/>
        </w:rPr>
        <w:t>てい</w:t>
      </w:r>
      <w:r>
        <w:rPr>
          <w:rFonts w:hint="eastAsia"/>
        </w:rPr>
        <w:t>るからです</w:t>
      </w:r>
      <w:r w:rsidR="000C1476">
        <w:rPr>
          <w:rFonts w:hint="eastAsia"/>
        </w:rPr>
        <w:t>。特に新型コロナウイルスが日本で流行し始めた</w:t>
      </w:r>
      <w:r w:rsidR="000C1476">
        <w:rPr>
          <w:rFonts w:hint="eastAsia"/>
        </w:rPr>
        <w:t>2020</w:t>
      </w:r>
      <w:r w:rsidR="000C1476">
        <w:rPr>
          <w:rFonts w:hint="eastAsia"/>
        </w:rPr>
        <w:t>年から</w:t>
      </w:r>
      <w:r w:rsidR="00DD6787">
        <w:rPr>
          <w:rFonts w:hint="eastAsia"/>
        </w:rPr>
        <w:t>「</w:t>
      </w:r>
      <w:r w:rsidR="000C1476">
        <w:rPr>
          <w:rFonts w:hint="eastAsia"/>
        </w:rPr>
        <w:t>営業のアウトソーシング</w:t>
      </w:r>
      <w:r w:rsidR="00DD6787">
        <w:rPr>
          <w:rFonts w:hint="eastAsia"/>
        </w:rPr>
        <w:t>」</w:t>
      </w:r>
      <w:r w:rsidR="000C1476">
        <w:rPr>
          <w:rFonts w:hint="eastAsia"/>
        </w:rPr>
        <w:t>化</w:t>
      </w:r>
      <w:r w:rsidR="00DD6787">
        <w:rPr>
          <w:rFonts w:hint="eastAsia"/>
        </w:rPr>
        <w:t>は進みました</w:t>
      </w:r>
      <w:r w:rsidR="004E06A2">
        <w:rPr>
          <w:rFonts w:hint="eastAsia"/>
        </w:rPr>
        <w:t>。</w:t>
      </w:r>
    </w:p>
    <w:p w14:paraId="02833DB5" w14:textId="15DE9D6D" w:rsidR="004E06A2" w:rsidRDefault="00DF14EF" w:rsidP="00586D7A">
      <w:pPr>
        <w:ind w:firstLineChars="100" w:firstLine="210"/>
      </w:pPr>
      <w:r>
        <w:rPr>
          <w:rFonts w:hint="eastAsia"/>
        </w:rPr>
        <w:t>しかし</w:t>
      </w:r>
      <w:r w:rsidR="000C1476">
        <w:rPr>
          <w:rFonts w:hint="eastAsia"/>
        </w:rPr>
        <w:t>「営業のアウトソーシング」</w:t>
      </w:r>
      <w:r w:rsidR="00DD6787">
        <w:rPr>
          <w:rFonts w:hint="eastAsia"/>
        </w:rPr>
        <w:t>は</w:t>
      </w:r>
      <w:r w:rsidR="000C1476">
        <w:rPr>
          <w:rFonts w:hint="eastAsia"/>
        </w:rPr>
        <w:t>様々なサービスがあり、</w:t>
      </w:r>
      <w:r w:rsidR="006A0D9F">
        <w:rPr>
          <w:rFonts w:hint="eastAsia"/>
        </w:rPr>
        <w:t>それぞれ</w:t>
      </w:r>
      <w:r w:rsidR="00DD6787">
        <w:rPr>
          <w:rFonts w:hint="eastAsia"/>
        </w:rPr>
        <w:t>に</w:t>
      </w:r>
      <w:r w:rsidR="006A0D9F">
        <w:rPr>
          <w:rFonts w:hint="eastAsia"/>
        </w:rPr>
        <w:t>メリット・デメリットも</w:t>
      </w:r>
      <w:r>
        <w:rPr>
          <w:rFonts w:hint="eastAsia"/>
        </w:rPr>
        <w:t>ある中で</w:t>
      </w:r>
      <w:r w:rsidR="006A0D9F">
        <w:rPr>
          <w:rFonts w:hint="eastAsia"/>
        </w:rPr>
        <w:t>、それを理解している中小企業</w:t>
      </w:r>
      <w:r>
        <w:rPr>
          <w:rFonts w:hint="eastAsia"/>
        </w:rPr>
        <w:t>が</w:t>
      </w:r>
      <w:r w:rsidR="006A0D9F">
        <w:rPr>
          <w:rFonts w:hint="eastAsia"/>
        </w:rPr>
        <w:t>少ないのも</w:t>
      </w:r>
      <w:r>
        <w:rPr>
          <w:rFonts w:hint="eastAsia"/>
        </w:rPr>
        <w:t>事実</w:t>
      </w:r>
      <w:r w:rsidR="006A0D9F">
        <w:rPr>
          <w:rFonts w:hint="eastAsia"/>
        </w:rPr>
        <w:t>です。本書</w:t>
      </w:r>
      <w:r w:rsidR="00DD6787">
        <w:rPr>
          <w:rFonts w:hint="eastAsia"/>
        </w:rPr>
        <w:t>はそういった</w:t>
      </w:r>
      <w:r w:rsidR="006A0D9F">
        <w:rPr>
          <w:rFonts w:hint="eastAsia"/>
        </w:rPr>
        <w:t>中小企業が営業</w:t>
      </w:r>
      <w:r>
        <w:rPr>
          <w:rFonts w:hint="eastAsia"/>
        </w:rPr>
        <w:t>の</w:t>
      </w:r>
      <w:r w:rsidR="006A0D9F">
        <w:rPr>
          <w:rFonts w:hint="eastAsia"/>
        </w:rPr>
        <w:t>アウトソーシング</w:t>
      </w:r>
      <w:r w:rsidR="00DD6787">
        <w:rPr>
          <w:rFonts w:hint="eastAsia"/>
        </w:rPr>
        <w:t>化</w:t>
      </w:r>
      <w:r>
        <w:rPr>
          <w:rFonts w:hint="eastAsia"/>
        </w:rPr>
        <w:t>を成功させるため</w:t>
      </w:r>
      <w:r w:rsidR="00FB0FCB">
        <w:rPr>
          <w:rFonts w:hint="eastAsia"/>
        </w:rPr>
        <w:t>にやるべきことの</w:t>
      </w:r>
      <w:r w:rsidR="006A0D9F">
        <w:rPr>
          <w:rFonts w:hint="eastAsia"/>
        </w:rPr>
        <w:t>解説書です。</w:t>
      </w:r>
    </w:p>
    <w:p w14:paraId="6208793B" w14:textId="6EA98B81" w:rsidR="000C1476" w:rsidRDefault="000C1476" w:rsidP="00FB0FCB"/>
    <w:p w14:paraId="60B9C2F4" w14:textId="77777777" w:rsidR="00FB0FCB" w:rsidRDefault="00FB0FCB" w:rsidP="00FB0FCB">
      <w:pPr>
        <w:rPr>
          <w:rFonts w:hint="eastAsia"/>
        </w:rPr>
      </w:pPr>
      <w:r>
        <w:rPr>
          <w:rFonts w:hint="eastAsia"/>
        </w:rPr>
        <w:t>＜書籍概要＞</w:t>
      </w:r>
    </w:p>
    <w:p w14:paraId="2B2BF772" w14:textId="0276761A" w:rsidR="00FB0FCB" w:rsidRDefault="00FB0FCB" w:rsidP="00FB0FCB">
      <w:pPr>
        <w:rPr>
          <w:rFonts w:hint="eastAsia"/>
        </w:rPr>
      </w:pPr>
      <w:r>
        <w:rPr>
          <w:rFonts w:hint="eastAsia"/>
        </w:rPr>
        <w:t>タイトル：</w:t>
      </w:r>
      <w:r>
        <w:rPr>
          <w:rFonts w:hint="eastAsia"/>
        </w:rPr>
        <w:t xml:space="preserve"> </w:t>
      </w:r>
      <w:r>
        <w:rPr>
          <w:rFonts w:hint="eastAsia"/>
        </w:rPr>
        <w:t>人なし金なし時間なしに活路！中小企業の営業代行サービス活用術</w:t>
      </w:r>
    </w:p>
    <w:p w14:paraId="4EC092EA" w14:textId="08620518" w:rsidR="00FB0FCB" w:rsidRPr="00FB0FCB" w:rsidRDefault="00FB0FCB" w:rsidP="00FB0FCB">
      <w:r>
        <w:rPr>
          <w:rFonts w:hint="eastAsia"/>
        </w:rPr>
        <w:t>著者　　：</w:t>
      </w:r>
      <w:r>
        <w:rPr>
          <w:rFonts w:hint="eastAsia"/>
        </w:rPr>
        <w:t xml:space="preserve"> </w:t>
      </w:r>
      <w:r>
        <w:rPr>
          <w:rFonts w:hint="eastAsia"/>
        </w:rPr>
        <w:t>鈴木　徹（すずき　とおる）</w:t>
      </w:r>
    </w:p>
    <w:p w14:paraId="4CD0E7CF" w14:textId="6C233498" w:rsidR="00FB0FCB" w:rsidRDefault="00FB0FCB" w:rsidP="00FB0FCB">
      <w:pPr>
        <w:rPr>
          <w:rFonts w:hint="eastAsia"/>
        </w:rPr>
      </w:pPr>
      <w:r>
        <w:rPr>
          <w:rFonts w:hint="eastAsia"/>
        </w:rPr>
        <w:t>価格　　：</w:t>
      </w:r>
      <w:r>
        <w:rPr>
          <w:rFonts w:hint="eastAsia"/>
        </w:rPr>
        <w:t xml:space="preserve"> </w:t>
      </w:r>
      <w:r>
        <w:rPr>
          <w:rFonts w:hint="eastAsia"/>
        </w:rPr>
        <w:t>1,760</w:t>
      </w:r>
      <w:r>
        <w:rPr>
          <w:rFonts w:hint="eastAsia"/>
        </w:rPr>
        <w:t>円</w:t>
      </w:r>
      <w:r>
        <w:rPr>
          <w:rFonts w:hint="eastAsia"/>
        </w:rPr>
        <w:t>(</w:t>
      </w:r>
      <w:r>
        <w:rPr>
          <w:rFonts w:hint="eastAsia"/>
        </w:rPr>
        <w:t>税込</w:t>
      </w:r>
      <w:r>
        <w:rPr>
          <w:rFonts w:hint="eastAsia"/>
        </w:rPr>
        <w:t>)</w:t>
      </w:r>
    </w:p>
    <w:p w14:paraId="61B40747" w14:textId="4481BA02" w:rsidR="00FB0FCB" w:rsidRDefault="00FB0FCB" w:rsidP="00FB0FCB">
      <w:pPr>
        <w:rPr>
          <w:rFonts w:hint="eastAsia"/>
        </w:rPr>
      </w:pPr>
      <w:r>
        <w:rPr>
          <w:rFonts w:hint="eastAsia"/>
        </w:rPr>
        <w:t>発売日　：</w:t>
      </w:r>
      <w:r w:rsidR="00C32B8C">
        <w:rPr>
          <w:rFonts w:hint="eastAsia"/>
        </w:rPr>
        <w:t xml:space="preserve"> 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14:paraId="6E40078D" w14:textId="77777777" w:rsidR="00FB0FCB" w:rsidRDefault="00FB0FCB" w:rsidP="00FB0FCB">
      <w:pPr>
        <w:rPr>
          <w:rFonts w:hint="eastAsia"/>
        </w:rPr>
      </w:pPr>
      <w:r>
        <w:rPr>
          <w:rFonts w:hint="eastAsia"/>
        </w:rPr>
        <w:t>発行元　：</w:t>
      </w:r>
      <w:r>
        <w:rPr>
          <w:rFonts w:hint="eastAsia"/>
        </w:rPr>
        <w:t xml:space="preserve"> </w:t>
      </w:r>
      <w:r>
        <w:rPr>
          <w:rFonts w:hint="eastAsia"/>
        </w:rPr>
        <w:t>セルバ出版</w:t>
      </w:r>
    </w:p>
    <w:p w14:paraId="2A17246E" w14:textId="77777777" w:rsidR="00C32B8C" w:rsidRDefault="00FB0FCB" w:rsidP="00FB0FCB">
      <w:r>
        <w:rPr>
          <w:rFonts w:hint="eastAsia"/>
        </w:rPr>
        <w:t>URL</w:t>
      </w:r>
      <w:r>
        <w:rPr>
          <w:rFonts w:hint="eastAsia"/>
        </w:rPr>
        <w:t xml:space="preserve">　</w:t>
      </w:r>
      <w:r w:rsidR="00C32B8C">
        <w:rPr>
          <w:rFonts w:hint="eastAsia"/>
        </w:rPr>
        <w:t xml:space="preserve"> </w:t>
      </w:r>
      <w:r w:rsidR="00C32B8C"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hyperlink r:id="rId9" w:history="1">
        <w:r w:rsidR="00C32B8C" w:rsidRPr="000D5334">
          <w:rPr>
            <w:rStyle w:val="a9"/>
          </w:rPr>
          <w:t>https://onl.t</w:t>
        </w:r>
        <w:r w:rsidR="00C32B8C" w:rsidRPr="000D5334">
          <w:rPr>
            <w:rStyle w:val="a9"/>
          </w:rPr>
          <w:t>w</w:t>
        </w:r>
        <w:r w:rsidR="00C32B8C" w:rsidRPr="000D5334">
          <w:rPr>
            <w:rStyle w:val="a9"/>
          </w:rPr>
          <w:t>/EW7pTJ9</w:t>
        </w:r>
      </w:hyperlink>
    </w:p>
    <w:p w14:paraId="739ADD47" w14:textId="0646E1BA" w:rsidR="00C32B8C" w:rsidRDefault="00C32B8C" w:rsidP="00FB0FCB">
      <w:r>
        <w:rPr>
          <w:rFonts w:hint="eastAsia"/>
        </w:rPr>
        <w:t>Amazon</w:t>
      </w:r>
      <w:r>
        <w:rPr>
          <w:rFonts w:hint="eastAsia"/>
        </w:rPr>
        <w:t xml:space="preserve">　</w:t>
      </w:r>
      <w:r>
        <w:rPr>
          <w:rFonts w:hint="eastAsia"/>
        </w:rPr>
        <w:t>URL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hyperlink r:id="rId10" w:history="1">
        <w:r w:rsidRPr="000D5334">
          <w:rPr>
            <w:rStyle w:val="a9"/>
          </w:rPr>
          <w:t>https://www.am</w:t>
        </w:r>
        <w:r w:rsidRPr="000D5334">
          <w:rPr>
            <w:rStyle w:val="a9"/>
          </w:rPr>
          <w:t>a</w:t>
        </w:r>
        <w:r w:rsidRPr="000D5334">
          <w:rPr>
            <w:rStyle w:val="a9"/>
          </w:rPr>
          <w:t>zon.co.jp/gp/product/486367693X</w:t>
        </w:r>
      </w:hyperlink>
    </w:p>
    <w:p w14:paraId="239F7342" w14:textId="77777777" w:rsidR="00C32B8C" w:rsidRPr="00C32B8C" w:rsidRDefault="00C32B8C" w:rsidP="00FB0FCB">
      <w:pPr>
        <w:rPr>
          <w:rFonts w:hint="eastAsia"/>
        </w:rPr>
      </w:pPr>
    </w:p>
    <w:p w14:paraId="2799CA52" w14:textId="0334C413" w:rsidR="00C32B8C" w:rsidRDefault="00951819" w:rsidP="00FB0FCB">
      <w:r w:rsidRPr="0082353E">
        <w:rPr>
          <w:noProof/>
          <w:sz w:val="20"/>
        </w:rPr>
        <w:lastRenderedPageBreak/>
        <w:drawing>
          <wp:anchor distT="0" distB="0" distL="114300" distR="114300" simplePos="0" relativeHeight="251662336" behindDoc="0" locked="0" layoutInCell="1" allowOverlap="1" wp14:anchorId="5426EF2C" wp14:editId="25CA7D37">
            <wp:simplePos x="0" y="0"/>
            <wp:positionH relativeFrom="margin">
              <wp:align>right</wp:align>
            </wp:positionH>
            <wp:positionV relativeFrom="paragraph">
              <wp:posOffset>223520</wp:posOffset>
            </wp:positionV>
            <wp:extent cx="1403350" cy="1988820"/>
            <wp:effectExtent l="0" t="0" r="6350" b="0"/>
            <wp:wrapSquare wrapText="bothSides"/>
            <wp:docPr id="10247" name="図 3" descr="スーツを着た男性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4B1D339-74D0-4D9C-81DA-EFA6289992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図 3" descr="スーツを着た男性&#10;&#10;自動的に生成された説明">
                      <a:extLst>
                        <a:ext uri="{FF2B5EF4-FFF2-40B4-BE49-F238E27FC236}">
                          <a16:creationId xmlns:a16="http://schemas.microsoft.com/office/drawing/2014/main" id="{94B1D339-74D0-4D9C-81DA-EFA6289992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B8C">
        <w:rPr>
          <w:rFonts w:hint="eastAsia"/>
        </w:rPr>
        <w:t>【著者プロフィール】</w:t>
      </w:r>
    </w:p>
    <w:p w14:paraId="732B8E7C" w14:textId="5A7CDCF0" w:rsidR="00C32B8C" w:rsidRDefault="00C32B8C" w:rsidP="00C32B8C">
      <w:pPr>
        <w:rPr>
          <w:rFonts w:hint="eastAsia"/>
        </w:rPr>
      </w:pPr>
      <w:r>
        <w:rPr>
          <w:rFonts w:hint="eastAsia"/>
        </w:rPr>
        <w:t>株式会社アイランド・ブレイン　代表取締役社長　鈴木　徹</w:t>
      </w:r>
    </w:p>
    <w:p w14:paraId="6906173E" w14:textId="0BCB42C7" w:rsidR="00C32B8C" w:rsidRDefault="00C32B8C" w:rsidP="00C32B8C"/>
    <w:p w14:paraId="29B68A74" w14:textId="6054818E" w:rsidR="00C32B8C" w:rsidRDefault="00C32B8C" w:rsidP="00C32B8C">
      <w:pPr>
        <w:rPr>
          <w:rFonts w:hint="eastAsia"/>
        </w:rPr>
      </w:pPr>
      <w:r>
        <w:rPr>
          <w:rFonts w:hint="eastAsia"/>
        </w:rPr>
        <w:t>1979</w:t>
      </w:r>
      <w:r>
        <w:rPr>
          <w:rFonts w:hint="eastAsia"/>
        </w:rPr>
        <w:t>年、埼玉県生まれ。横浜国立大学大学院を卒業後、大手自動車部品メーカーに勤務したのち、</w:t>
      </w:r>
      <w:r>
        <w:rPr>
          <w:rFonts w:hint="eastAsia"/>
        </w:rPr>
        <w:t>2004</w:t>
      </w:r>
      <w:r>
        <w:rPr>
          <w:rFonts w:hint="eastAsia"/>
        </w:rPr>
        <w:t>年入社。同年に取締役に就任。営業コンサルティング実績は</w:t>
      </w:r>
      <w:r>
        <w:rPr>
          <w:rFonts w:hint="eastAsia"/>
        </w:rPr>
        <w:t>300</w:t>
      </w:r>
      <w:r>
        <w:rPr>
          <w:rFonts w:hint="eastAsia"/>
        </w:rPr>
        <w:t>社以上。</w:t>
      </w:r>
    </w:p>
    <w:p w14:paraId="62EBC547" w14:textId="13B8EF67" w:rsidR="00C32B8C" w:rsidRPr="00C32B8C" w:rsidRDefault="00C32B8C" w:rsidP="00C32B8C">
      <w:pPr>
        <w:rPr>
          <w:rFonts w:hint="eastAsia"/>
        </w:rPr>
      </w:pPr>
      <w:r>
        <w:rPr>
          <w:rFonts w:hint="eastAsia"/>
        </w:rPr>
        <w:t>創業以来</w:t>
      </w:r>
      <w:r>
        <w:rPr>
          <w:rFonts w:hint="eastAsia"/>
        </w:rPr>
        <w:t>17</w:t>
      </w:r>
      <w:r>
        <w:rPr>
          <w:rFonts w:hint="eastAsia"/>
        </w:rPr>
        <w:t>年間で、中小企業を中心に</w:t>
      </w:r>
      <w:r>
        <w:rPr>
          <w:rFonts w:hint="eastAsia"/>
        </w:rPr>
        <w:t>55</w:t>
      </w:r>
      <w:r>
        <w:rPr>
          <w:rFonts w:hint="eastAsia"/>
        </w:rPr>
        <w:t>業種</w:t>
      </w:r>
      <w:r>
        <w:rPr>
          <w:rFonts w:hint="eastAsia"/>
        </w:rPr>
        <w:t>2500</w:t>
      </w:r>
      <w:r>
        <w:rPr>
          <w:rFonts w:hint="eastAsia"/>
        </w:rPr>
        <w:t>社の営業支援の実績。東海エリアではシェア</w:t>
      </w:r>
      <w:r>
        <w:rPr>
          <w:rFonts w:hint="eastAsia"/>
        </w:rPr>
        <w:t>No.1</w:t>
      </w:r>
      <w:r>
        <w:rPr>
          <w:rFonts w:hint="eastAsia"/>
        </w:rPr>
        <w:t>の</w:t>
      </w:r>
      <w:r>
        <w:rPr>
          <w:rFonts w:hint="eastAsia"/>
        </w:rPr>
        <w:t>B to B</w:t>
      </w:r>
      <w:r>
        <w:rPr>
          <w:rFonts w:hint="eastAsia"/>
        </w:rPr>
        <w:t>を専門とする営業支援会社で、愛知県や墨田区など自治体とともに企業の営業支援実績も</w:t>
      </w:r>
      <w:r>
        <w:rPr>
          <w:rFonts w:hint="eastAsia"/>
        </w:rPr>
        <w:t>多数。</w:t>
      </w:r>
    </w:p>
    <w:p w14:paraId="44AE3810" w14:textId="629D3C12" w:rsidR="00064FD4" w:rsidRDefault="00064FD4" w:rsidP="00353780">
      <w:pPr>
        <w:jc w:val="center"/>
      </w:pPr>
    </w:p>
    <w:p w14:paraId="44AE3813" w14:textId="68AF29D5" w:rsidR="00353780" w:rsidRDefault="0032129C" w:rsidP="00FB0FCB">
      <w:r>
        <w:rPr>
          <w:rFonts w:hint="eastAsia"/>
          <w:noProof/>
        </w:rPr>
        <w:t xml:space="preserve">　</w:t>
      </w:r>
    </w:p>
    <w:p w14:paraId="44AE3816" w14:textId="77777777" w:rsidR="00EB4574" w:rsidRDefault="00EB4574" w:rsidP="00512B33"/>
    <w:p w14:paraId="44AE3817" w14:textId="77777777" w:rsidR="00512B33" w:rsidRPr="005A0E3F" w:rsidRDefault="00512B33" w:rsidP="00512B33">
      <w:r w:rsidRPr="005A0E3F">
        <w:t>*****************************************************************************</w:t>
      </w:r>
    </w:p>
    <w:p w14:paraId="44AE3818" w14:textId="77777777" w:rsidR="00512B33" w:rsidRPr="005A0E3F" w:rsidRDefault="00512B33" w:rsidP="00512B33">
      <w:r w:rsidRPr="005A0E3F">
        <w:rPr>
          <w:rFonts w:hint="eastAsia"/>
        </w:rPr>
        <w:t>会社名</w:t>
      </w:r>
      <w:r w:rsidRPr="005A0E3F">
        <w:rPr>
          <w:rFonts w:hint="eastAsia"/>
        </w:rPr>
        <w:t xml:space="preserve"> </w:t>
      </w:r>
      <w:r w:rsidRPr="005A0E3F">
        <w:rPr>
          <w:rFonts w:hint="eastAsia"/>
        </w:rPr>
        <w:t>株式会社アイランド・ブレイン</w:t>
      </w:r>
      <w:r w:rsidRPr="005A0E3F">
        <w:rPr>
          <w:rFonts w:hint="eastAsia"/>
        </w:rPr>
        <w:t xml:space="preserve"> </w:t>
      </w:r>
    </w:p>
    <w:p w14:paraId="44AE3819" w14:textId="2908693E" w:rsidR="00512B33" w:rsidRPr="005A0E3F" w:rsidRDefault="00512B33" w:rsidP="00512B33">
      <w:r w:rsidRPr="005A0E3F">
        <w:rPr>
          <w:rFonts w:hint="eastAsia"/>
        </w:rPr>
        <w:t>設立：</w:t>
      </w:r>
      <w:r w:rsidRPr="005A0E3F">
        <w:rPr>
          <w:rFonts w:hint="eastAsia"/>
        </w:rPr>
        <w:t>2004</w:t>
      </w:r>
      <w:r w:rsidRPr="005A0E3F">
        <w:rPr>
          <w:rFonts w:hint="eastAsia"/>
        </w:rPr>
        <w:t>年</w:t>
      </w:r>
      <w:r w:rsidRPr="005A0E3F">
        <w:rPr>
          <w:rFonts w:hint="eastAsia"/>
        </w:rPr>
        <w:t>7</w:t>
      </w:r>
      <w:r w:rsidRPr="005A0E3F">
        <w:rPr>
          <w:rFonts w:hint="eastAsia"/>
        </w:rPr>
        <w:t>月、資本金：</w:t>
      </w:r>
      <w:r w:rsidR="006A3E9A" w:rsidRPr="005A0E3F">
        <w:rPr>
          <w:rFonts w:hint="eastAsia"/>
        </w:rPr>
        <w:t>2210</w:t>
      </w:r>
      <w:r w:rsidRPr="005A0E3F">
        <w:rPr>
          <w:rFonts w:hint="eastAsia"/>
        </w:rPr>
        <w:t>万円、代表取締役社長：</w:t>
      </w:r>
      <w:r w:rsidR="0088195B">
        <w:rPr>
          <w:rFonts w:hint="eastAsia"/>
        </w:rPr>
        <w:t>鈴木　徹</w:t>
      </w:r>
      <w:r w:rsidRPr="005A0E3F">
        <w:rPr>
          <w:rFonts w:hint="eastAsia"/>
        </w:rPr>
        <w:t xml:space="preserve">  </w:t>
      </w:r>
    </w:p>
    <w:p w14:paraId="44AE381A" w14:textId="77777777" w:rsidR="006A3E9A" w:rsidRPr="005A0E3F" w:rsidRDefault="00512B33" w:rsidP="00512B33">
      <w:r w:rsidRPr="005A0E3F">
        <w:rPr>
          <w:rFonts w:hint="eastAsia"/>
        </w:rPr>
        <w:t>所在地：〒</w:t>
      </w:r>
      <w:r w:rsidR="006A3E9A" w:rsidRPr="005A0E3F">
        <w:rPr>
          <w:rFonts w:hint="eastAsia"/>
        </w:rPr>
        <w:t>460-0003</w:t>
      </w:r>
      <w:r w:rsidRPr="005A0E3F">
        <w:rPr>
          <w:rFonts w:hint="eastAsia"/>
        </w:rPr>
        <w:t xml:space="preserve"> </w:t>
      </w:r>
      <w:r w:rsidR="006A3E9A" w:rsidRPr="005A0E3F">
        <w:rPr>
          <w:rFonts w:hint="eastAsia"/>
        </w:rPr>
        <w:t>愛知県名古屋市中区錦</w:t>
      </w:r>
      <w:r w:rsidR="006A3E9A" w:rsidRPr="005A0E3F">
        <w:rPr>
          <w:rFonts w:hint="eastAsia"/>
        </w:rPr>
        <w:t>3</w:t>
      </w:r>
      <w:r w:rsidR="006A3E9A" w:rsidRPr="005A0E3F">
        <w:rPr>
          <w:rFonts w:hint="eastAsia"/>
        </w:rPr>
        <w:t>－</w:t>
      </w:r>
      <w:r w:rsidR="006A3E9A" w:rsidRPr="005A0E3F">
        <w:rPr>
          <w:rFonts w:hint="eastAsia"/>
        </w:rPr>
        <w:t>4</w:t>
      </w:r>
      <w:r w:rsidR="006A3E9A" w:rsidRPr="005A0E3F">
        <w:rPr>
          <w:rFonts w:hint="eastAsia"/>
        </w:rPr>
        <w:t>－</w:t>
      </w:r>
      <w:r w:rsidR="006A3E9A" w:rsidRPr="005A0E3F">
        <w:rPr>
          <w:rFonts w:hint="eastAsia"/>
        </w:rPr>
        <w:t>6</w:t>
      </w:r>
      <w:r w:rsidR="006A3E9A" w:rsidRPr="005A0E3F">
        <w:rPr>
          <w:rFonts w:hint="eastAsia"/>
        </w:rPr>
        <w:t xml:space="preserve">　桜通大津第一生命ビル</w:t>
      </w:r>
      <w:r w:rsidR="006A3E9A" w:rsidRPr="005A0E3F">
        <w:rPr>
          <w:rFonts w:hint="eastAsia"/>
        </w:rPr>
        <w:t>3</w:t>
      </w:r>
      <w:r w:rsidR="006A3E9A" w:rsidRPr="005A0E3F">
        <w:rPr>
          <w:rFonts w:hint="eastAsia"/>
        </w:rPr>
        <w:t>Ｆ</w:t>
      </w:r>
    </w:p>
    <w:p w14:paraId="44AE381B" w14:textId="77777777" w:rsidR="00512B33" w:rsidRPr="005A0E3F" w:rsidRDefault="00512B33" w:rsidP="00512B33">
      <w:r w:rsidRPr="005A0E3F">
        <w:rPr>
          <w:rFonts w:hint="eastAsia"/>
        </w:rPr>
        <w:t>電話：</w:t>
      </w:r>
      <w:r w:rsidRPr="005A0E3F">
        <w:rPr>
          <w:rFonts w:hint="eastAsia"/>
        </w:rPr>
        <w:t>0</w:t>
      </w:r>
      <w:r w:rsidR="006A3E9A" w:rsidRPr="005A0E3F">
        <w:rPr>
          <w:rFonts w:hint="eastAsia"/>
        </w:rPr>
        <w:t>52</w:t>
      </w:r>
      <w:r w:rsidRPr="005A0E3F">
        <w:rPr>
          <w:rFonts w:hint="eastAsia"/>
        </w:rPr>
        <w:t>-</w:t>
      </w:r>
      <w:r w:rsidR="006A3E9A" w:rsidRPr="005A0E3F">
        <w:rPr>
          <w:rFonts w:hint="eastAsia"/>
        </w:rPr>
        <w:t>950</w:t>
      </w:r>
      <w:r w:rsidRPr="005A0E3F">
        <w:rPr>
          <w:rFonts w:hint="eastAsia"/>
        </w:rPr>
        <w:t>-</w:t>
      </w:r>
      <w:r w:rsidR="006A3E9A" w:rsidRPr="005A0E3F">
        <w:rPr>
          <w:rFonts w:hint="eastAsia"/>
        </w:rPr>
        <w:t>2320</w:t>
      </w:r>
      <w:r w:rsidRPr="005A0E3F">
        <w:rPr>
          <w:rFonts w:hint="eastAsia"/>
        </w:rPr>
        <w:t>（代表）</w:t>
      </w:r>
      <w:r w:rsidRPr="005A0E3F">
        <w:rPr>
          <w:rFonts w:hint="eastAsia"/>
        </w:rPr>
        <w:t>FAX</w:t>
      </w:r>
      <w:r w:rsidRPr="005A0E3F">
        <w:rPr>
          <w:rFonts w:hint="eastAsia"/>
        </w:rPr>
        <w:t>：</w:t>
      </w:r>
      <w:r w:rsidR="006A3E9A" w:rsidRPr="005A0E3F">
        <w:rPr>
          <w:rFonts w:hint="eastAsia"/>
        </w:rPr>
        <w:t>052</w:t>
      </w:r>
      <w:r w:rsidRPr="005A0E3F">
        <w:rPr>
          <w:rFonts w:hint="eastAsia"/>
        </w:rPr>
        <w:t>-</w:t>
      </w:r>
      <w:r w:rsidR="006A3E9A" w:rsidRPr="005A0E3F">
        <w:rPr>
          <w:rFonts w:hint="eastAsia"/>
        </w:rPr>
        <w:t>950</w:t>
      </w:r>
      <w:r w:rsidRPr="005A0E3F">
        <w:rPr>
          <w:rFonts w:hint="eastAsia"/>
        </w:rPr>
        <w:t>-</w:t>
      </w:r>
      <w:r w:rsidR="006A3E9A" w:rsidRPr="005A0E3F">
        <w:rPr>
          <w:rFonts w:hint="eastAsia"/>
        </w:rPr>
        <w:t>2321</w:t>
      </w:r>
      <w:r w:rsidRPr="005A0E3F">
        <w:rPr>
          <w:rFonts w:hint="eastAsia"/>
        </w:rPr>
        <w:t xml:space="preserve"> </w:t>
      </w:r>
    </w:p>
    <w:p w14:paraId="44AE381C" w14:textId="77777777" w:rsidR="00AD452C" w:rsidRDefault="00512B33" w:rsidP="00512B33">
      <w:r w:rsidRPr="005A0E3F">
        <w:rPr>
          <w:rFonts w:hint="eastAsia"/>
        </w:rPr>
        <w:t>事業内容：</w:t>
      </w:r>
      <w:r w:rsidR="006A3E9A" w:rsidRPr="005A0E3F">
        <w:rPr>
          <w:rFonts w:hint="eastAsia"/>
        </w:rPr>
        <w:t>営業支援事業（営業代行</w:t>
      </w:r>
      <w:r w:rsidR="006A3E9A" w:rsidRPr="005A0E3F">
        <w:rPr>
          <w:rFonts w:hint="eastAsia"/>
        </w:rPr>
        <w:t>/</w:t>
      </w:r>
      <w:r w:rsidR="006A3E9A" w:rsidRPr="005A0E3F">
        <w:rPr>
          <w:rFonts w:hint="eastAsia"/>
        </w:rPr>
        <w:t>営業コンサルティング）</w:t>
      </w:r>
    </w:p>
    <w:p w14:paraId="44AE381D" w14:textId="77777777" w:rsidR="0091113A" w:rsidRPr="005A0E3F" w:rsidRDefault="0091113A" w:rsidP="0091113A">
      <w:r w:rsidRPr="005A0E3F">
        <w:t>*****************************************************************************</w:t>
      </w:r>
    </w:p>
    <w:p w14:paraId="44AE381E" w14:textId="77777777" w:rsidR="00512B33" w:rsidRPr="005A0E3F" w:rsidRDefault="00512B33" w:rsidP="00512B33">
      <w:r w:rsidRPr="005A0E3F">
        <w:rPr>
          <w:rFonts w:hint="eastAsia"/>
        </w:rPr>
        <w:t>【当プレスリリースに関するお問い合わせ先】</w:t>
      </w:r>
    </w:p>
    <w:p w14:paraId="44AE381F" w14:textId="77777777" w:rsidR="006A3E9A" w:rsidRPr="005A0E3F" w:rsidRDefault="00512B33" w:rsidP="00512B33">
      <w:r w:rsidRPr="005A0E3F">
        <w:rPr>
          <w:rFonts w:hint="eastAsia"/>
        </w:rPr>
        <w:t>株式会社</w:t>
      </w:r>
      <w:r w:rsidR="006A3E9A" w:rsidRPr="005A0E3F">
        <w:rPr>
          <w:rFonts w:hint="eastAsia"/>
        </w:rPr>
        <w:t>アイランド・ブレイン</w:t>
      </w:r>
      <w:r w:rsidRPr="005A0E3F">
        <w:rPr>
          <w:rFonts w:hint="eastAsia"/>
        </w:rPr>
        <w:t>／広報デスク</w:t>
      </w:r>
      <w:r w:rsidRPr="005A0E3F">
        <w:rPr>
          <w:rFonts w:hint="eastAsia"/>
        </w:rPr>
        <w:t xml:space="preserve"> </w:t>
      </w:r>
      <w:r w:rsidR="006A3E9A" w:rsidRPr="005A0E3F">
        <w:rPr>
          <w:rFonts w:hint="eastAsia"/>
        </w:rPr>
        <w:t>西山友浩</w:t>
      </w:r>
      <w:r w:rsidRPr="005A0E3F">
        <w:rPr>
          <w:rFonts w:hint="eastAsia"/>
        </w:rPr>
        <w:t xml:space="preserve">　</w:t>
      </w:r>
    </w:p>
    <w:p w14:paraId="44AE3820" w14:textId="77777777" w:rsidR="00512B33" w:rsidRPr="005A0E3F" w:rsidRDefault="00512B33" w:rsidP="00512B33">
      <w:r w:rsidRPr="005A0E3F">
        <w:rPr>
          <w:rFonts w:hint="eastAsia"/>
        </w:rPr>
        <w:t>E-MAIL</w:t>
      </w:r>
      <w:r w:rsidRPr="005A0E3F">
        <w:rPr>
          <w:rFonts w:hint="eastAsia"/>
        </w:rPr>
        <w:t>：</w:t>
      </w:r>
      <w:r w:rsidR="006A3E9A" w:rsidRPr="005A0E3F">
        <w:rPr>
          <w:rFonts w:hint="eastAsia"/>
        </w:rPr>
        <w:t>t.nishiyama@islandbrain.co.jp</w:t>
      </w:r>
    </w:p>
    <w:p w14:paraId="44AE3821" w14:textId="77777777" w:rsidR="00EE7C2B" w:rsidRPr="00EE7C2B" w:rsidRDefault="00512B33" w:rsidP="00512B33">
      <w:r w:rsidRPr="005A0E3F">
        <w:rPr>
          <w:rFonts w:hint="eastAsia"/>
        </w:rPr>
        <w:t>電話：</w:t>
      </w:r>
      <w:r w:rsidR="006A3E9A" w:rsidRPr="005A0E3F">
        <w:rPr>
          <w:rFonts w:hint="eastAsia"/>
        </w:rPr>
        <w:t>052</w:t>
      </w:r>
      <w:r w:rsidRPr="005A0E3F">
        <w:rPr>
          <w:rFonts w:hint="eastAsia"/>
        </w:rPr>
        <w:t>-</w:t>
      </w:r>
      <w:r w:rsidR="006A3E9A" w:rsidRPr="005A0E3F">
        <w:rPr>
          <w:rFonts w:hint="eastAsia"/>
        </w:rPr>
        <w:t>950</w:t>
      </w:r>
      <w:r w:rsidRPr="005A0E3F">
        <w:rPr>
          <w:rFonts w:hint="eastAsia"/>
        </w:rPr>
        <w:t>-</w:t>
      </w:r>
      <w:r w:rsidR="006A3E9A" w:rsidRPr="005A0E3F">
        <w:rPr>
          <w:rFonts w:hint="eastAsia"/>
        </w:rPr>
        <w:t>2320</w:t>
      </w:r>
      <w:r w:rsidRPr="005A0E3F">
        <w:rPr>
          <w:rFonts w:hint="eastAsia"/>
        </w:rPr>
        <w:t xml:space="preserve">　</w:t>
      </w:r>
      <w:r w:rsidRPr="005A0E3F">
        <w:rPr>
          <w:rFonts w:hint="eastAsia"/>
        </w:rPr>
        <w:t>FAX</w:t>
      </w:r>
      <w:r w:rsidRPr="005A0E3F">
        <w:rPr>
          <w:rFonts w:hint="eastAsia"/>
        </w:rPr>
        <w:t>：</w:t>
      </w:r>
      <w:r w:rsidR="006A3E9A" w:rsidRPr="005A0E3F">
        <w:rPr>
          <w:rFonts w:hint="eastAsia"/>
        </w:rPr>
        <w:t>052</w:t>
      </w:r>
      <w:r w:rsidRPr="005A0E3F">
        <w:rPr>
          <w:rFonts w:hint="eastAsia"/>
        </w:rPr>
        <w:t>-</w:t>
      </w:r>
      <w:r w:rsidR="006A3E9A" w:rsidRPr="005A0E3F">
        <w:rPr>
          <w:rFonts w:hint="eastAsia"/>
        </w:rPr>
        <w:t>950</w:t>
      </w:r>
      <w:r w:rsidRPr="005A0E3F">
        <w:rPr>
          <w:rFonts w:hint="eastAsia"/>
        </w:rPr>
        <w:t>-</w:t>
      </w:r>
      <w:r w:rsidR="006A3E9A" w:rsidRPr="005A0E3F">
        <w:rPr>
          <w:rFonts w:hint="eastAsia"/>
        </w:rPr>
        <w:t>2321</w:t>
      </w:r>
      <w:r w:rsidRPr="005A0E3F">
        <w:rPr>
          <w:rFonts w:hint="eastAsia"/>
        </w:rPr>
        <w:t xml:space="preserve">　携帯</w:t>
      </w:r>
      <w:r>
        <w:rPr>
          <w:rFonts w:hint="eastAsia"/>
        </w:rPr>
        <w:t>：</w:t>
      </w:r>
      <w:r w:rsidR="006A3E9A">
        <w:rPr>
          <w:rFonts w:hint="eastAsia"/>
        </w:rPr>
        <w:t>070</w:t>
      </w:r>
      <w:r>
        <w:rPr>
          <w:rFonts w:hint="eastAsia"/>
        </w:rPr>
        <w:t>-</w:t>
      </w:r>
      <w:r w:rsidR="006A3E9A">
        <w:rPr>
          <w:rFonts w:hint="eastAsia"/>
        </w:rPr>
        <w:t>1251</w:t>
      </w:r>
      <w:r>
        <w:rPr>
          <w:rFonts w:hint="eastAsia"/>
        </w:rPr>
        <w:t>-</w:t>
      </w:r>
      <w:r w:rsidR="006A3E9A">
        <w:rPr>
          <w:rFonts w:hint="eastAsia"/>
        </w:rPr>
        <w:t>5863</w:t>
      </w:r>
      <w:r>
        <w:rPr>
          <w:rFonts w:hint="eastAsia"/>
        </w:rPr>
        <w:t xml:space="preserve">　</w:t>
      </w:r>
    </w:p>
    <w:sectPr w:rsidR="00EE7C2B" w:rsidRPr="00EE7C2B" w:rsidSect="0091113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B24F" w14:textId="77777777" w:rsidR="003E6BC1" w:rsidRDefault="003E6BC1" w:rsidP="00FD7F0E">
      <w:r>
        <w:separator/>
      </w:r>
    </w:p>
  </w:endnote>
  <w:endnote w:type="continuationSeparator" w:id="0">
    <w:p w14:paraId="366BCE42" w14:textId="77777777" w:rsidR="003E6BC1" w:rsidRDefault="003E6BC1" w:rsidP="00FD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B2D0" w14:textId="77777777" w:rsidR="003E6BC1" w:rsidRDefault="003E6BC1" w:rsidP="00FD7F0E">
      <w:r>
        <w:separator/>
      </w:r>
    </w:p>
  </w:footnote>
  <w:footnote w:type="continuationSeparator" w:id="0">
    <w:p w14:paraId="67041A71" w14:textId="77777777" w:rsidR="003E6BC1" w:rsidRDefault="003E6BC1" w:rsidP="00FD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47"/>
    <w:rsid w:val="00000E27"/>
    <w:rsid w:val="00014017"/>
    <w:rsid w:val="00057351"/>
    <w:rsid w:val="00064FD4"/>
    <w:rsid w:val="0007617C"/>
    <w:rsid w:val="0009022E"/>
    <w:rsid w:val="00092138"/>
    <w:rsid w:val="000C1476"/>
    <w:rsid w:val="000C3CBB"/>
    <w:rsid w:val="000E06D5"/>
    <w:rsid w:val="000F4C95"/>
    <w:rsid w:val="000F4E7B"/>
    <w:rsid w:val="000F55B5"/>
    <w:rsid w:val="00101DED"/>
    <w:rsid w:val="001054A6"/>
    <w:rsid w:val="00127B4C"/>
    <w:rsid w:val="00133A82"/>
    <w:rsid w:val="00152D99"/>
    <w:rsid w:val="00153059"/>
    <w:rsid w:val="00153B32"/>
    <w:rsid w:val="001606A6"/>
    <w:rsid w:val="00161BAE"/>
    <w:rsid w:val="00164EAE"/>
    <w:rsid w:val="00174C9B"/>
    <w:rsid w:val="001C6C14"/>
    <w:rsid w:val="001D501E"/>
    <w:rsid w:val="001F6FDE"/>
    <w:rsid w:val="002055BE"/>
    <w:rsid w:val="00234EB3"/>
    <w:rsid w:val="00240A38"/>
    <w:rsid w:val="002434DF"/>
    <w:rsid w:val="002509AE"/>
    <w:rsid w:val="002568DE"/>
    <w:rsid w:val="00272C69"/>
    <w:rsid w:val="002A48C3"/>
    <w:rsid w:val="002B090F"/>
    <w:rsid w:val="002B1AD1"/>
    <w:rsid w:val="002C52F2"/>
    <w:rsid w:val="002C6E8C"/>
    <w:rsid w:val="002D0844"/>
    <w:rsid w:val="002F0206"/>
    <w:rsid w:val="002F7834"/>
    <w:rsid w:val="00304401"/>
    <w:rsid w:val="00312AA2"/>
    <w:rsid w:val="0032129C"/>
    <w:rsid w:val="00326B5E"/>
    <w:rsid w:val="00337155"/>
    <w:rsid w:val="00343826"/>
    <w:rsid w:val="00351A93"/>
    <w:rsid w:val="00353780"/>
    <w:rsid w:val="00365C94"/>
    <w:rsid w:val="003708AD"/>
    <w:rsid w:val="0038378C"/>
    <w:rsid w:val="00396566"/>
    <w:rsid w:val="00396FD2"/>
    <w:rsid w:val="003970C2"/>
    <w:rsid w:val="003C2406"/>
    <w:rsid w:val="003D0389"/>
    <w:rsid w:val="003D5B03"/>
    <w:rsid w:val="003E6BC1"/>
    <w:rsid w:val="003F0172"/>
    <w:rsid w:val="003F0604"/>
    <w:rsid w:val="004343CA"/>
    <w:rsid w:val="00441C8D"/>
    <w:rsid w:val="004643F7"/>
    <w:rsid w:val="00486470"/>
    <w:rsid w:val="00487F8C"/>
    <w:rsid w:val="004C6276"/>
    <w:rsid w:val="004D1275"/>
    <w:rsid w:val="004E0064"/>
    <w:rsid w:val="004E06A2"/>
    <w:rsid w:val="004E078F"/>
    <w:rsid w:val="004E6B72"/>
    <w:rsid w:val="004F7A45"/>
    <w:rsid w:val="005043B1"/>
    <w:rsid w:val="0050787B"/>
    <w:rsid w:val="00511197"/>
    <w:rsid w:val="00512B33"/>
    <w:rsid w:val="00517761"/>
    <w:rsid w:val="00522788"/>
    <w:rsid w:val="00532005"/>
    <w:rsid w:val="00532836"/>
    <w:rsid w:val="00550142"/>
    <w:rsid w:val="00553DD3"/>
    <w:rsid w:val="005748D0"/>
    <w:rsid w:val="0057685C"/>
    <w:rsid w:val="00586D7A"/>
    <w:rsid w:val="005933A5"/>
    <w:rsid w:val="00594835"/>
    <w:rsid w:val="00597662"/>
    <w:rsid w:val="005A0E3F"/>
    <w:rsid w:val="005A3FB4"/>
    <w:rsid w:val="005B0CC7"/>
    <w:rsid w:val="005C351A"/>
    <w:rsid w:val="005E20F0"/>
    <w:rsid w:val="005E3156"/>
    <w:rsid w:val="005E7311"/>
    <w:rsid w:val="005F0F47"/>
    <w:rsid w:val="00600F53"/>
    <w:rsid w:val="006079D6"/>
    <w:rsid w:val="0061474F"/>
    <w:rsid w:val="00631FF8"/>
    <w:rsid w:val="00640786"/>
    <w:rsid w:val="00654788"/>
    <w:rsid w:val="006602F0"/>
    <w:rsid w:val="00665812"/>
    <w:rsid w:val="00691824"/>
    <w:rsid w:val="006923FE"/>
    <w:rsid w:val="006A0D9F"/>
    <w:rsid w:val="006A3E9A"/>
    <w:rsid w:val="006E009F"/>
    <w:rsid w:val="006E0C04"/>
    <w:rsid w:val="006F09CF"/>
    <w:rsid w:val="006F134D"/>
    <w:rsid w:val="006F2F4C"/>
    <w:rsid w:val="0070635E"/>
    <w:rsid w:val="00730395"/>
    <w:rsid w:val="007321EA"/>
    <w:rsid w:val="00743AD7"/>
    <w:rsid w:val="00752C6E"/>
    <w:rsid w:val="007571CD"/>
    <w:rsid w:val="00762087"/>
    <w:rsid w:val="007633EB"/>
    <w:rsid w:val="00765FD1"/>
    <w:rsid w:val="00772B2F"/>
    <w:rsid w:val="007816FD"/>
    <w:rsid w:val="00784747"/>
    <w:rsid w:val="007A0116"/>
    <w:rsid w:val="007A608E"/>
    <w:rsid w:val="007A78F1"/>
    <w:rsid w:val="007B23B4"/>
    <w:rsid w:val="007B6FFB"/>
    <w:rsid w:val="007C6CA4"/>
    <w:rsid w:val="007D2B3C"/>
    <w:rsid w:val="00825A67"/>
    <w:rsid w:val="00846CFD"/>
    <w:rsid w:val="00862326"/>
    <w:rsid w:val="00865CB3"/>
    <w:rsid w:val="00866820"/>
    <w:rsid w:val="0086693A"/>
    <w:rsid w:val="0087449D"/>
    <w:rsid w:val="0087604C"/>
    <w:rsid w:val="0088195B"/>
    <w:rsid w:val="00881C83"/>
    <w:rsid w:val="00891AD3"/>
    <w:rsid w:val="008960ED"/>
    <w:rsid w:val="008B2C5A"/>
    <w:rsid w:val="008D2B36"/>
    <w:rsid w:val="008F1C8E"/>
    <w:rsid w:val="008F7314"/>
    <w:rsid w:val="0091113A"/>
    <w:rsid w:val="00951819"/>
    <w:rsid w:val="009578A8"/>
    <w:rsid w:val="009631FA"/>
    <w:rsid w:val="009801C5"/>
    <w:rsid w:val="00982234"/>
    <w:rsid w:val="009848EF"/>
    <w:rsid w:val="00987360"/>
    <w:rsid w:val="009919CE"/>
    <w:rsid w:val="009A1DE2"/>
    <w:rsid w:val="009A589A"/>
    <w:rsid w:val="009B1784"/>
    <w:rsid w:val="009C1B8F"/>
    <w:rsid w:val="009C554F"/>
    <w:rsid w:val="009E0791"/>
    <w:rsid w:val="009F4A36"/>
    <w:rsid w:val="009F7FA2"/>
    <w:rsid w:val="00A007E2"/>
    <w:rsid w:val="00A07073"/>
    <w:rsid w:val="00A07920"/>
    <w:rsid w:val="00A14519"/>
    <w:rsid w:val="00A14DC4"/>
    <w:rsid w:val="00A26B1C"/>
    <w:rsid w:val="00A32AAB"/>
    <w:rsid w:val="00A62EFD"/>
    <w:rsid w:val="00A64C0B"/>
    <w:rsid w:val="00A81649"/>
    <w:rsid w:val="00A83098"/>
    <w:rsid w:val="00A840F3"/>
    <w:rsid w:val="00A91523"/>
    <w:rsid w:val="00A948C9"/>
    <w:rsid w:val="00AA0775"/>
    <w:rsid w:val="00AA537E"/>
    <w:rsid w:val="00AB09CA"/>
    <w:rsid w:val="00AB0AE4"/>
    <w:rsid w:val="00AB2C42"/>
    <w:rsid w:val="00AD20FD"/>
    <w:rsid w:val="00AD2F7B"/>
    <w:rsid w:val="00AD452C"/>
    <w:rsid w:val="00AD5E30"/>
    <w:rsid w:val="00AE13FA"/>
    <w:rsid w:val="00AE447A"/>
    <w:rsid w:val="00AE6E26"/>
    <w:rsid w:val="00AF1F54"/>
    <w:rsid w:val="00B13CDF"/>
    <w:rsid w:val="00B20B07"/>
    <w:rsid w:val="00B23539"/>
    <w:rsid w:val="00B31CF8"/>
    <w:rsid w:val="00B441B5"/>
    <w:rsid w:val="00B544C7"/>
    <w:rsid w:val="00B67202"/>
    <w:rsid w:val="00B707E9"/>
    <w:rsid w:val="00B72383"/>
    <w:rsid w:val="00B83584"/>
    <w:rsid w:val="00B8455A"/>
    <w:rsid w:val="00BA3072"/>
    <w:rsid w:val="00BB2357"/>
    <w:rsid w:val="00BB66F8"/>
    <w:rsid w:val="00BC1BBF"/>
    <w:rsid w:val="00BD20A4"/>
    <w:rsid w:val="00BE3BF4"/>
    <w:rsid w:val="00BF452F"/>
    <w:rsid w:val="00C069D3"/>
    <w:rsid w:val="00C1198C"/>
    <w:rsid w:val="00C22353"/>
    <w:rsid w:val="00C23C28"/>
    <w:rsid w:val="00C32B8C"/>
    <w:rsid w:val="00C43178"/>
    <w:rsid w:val="00C45938"/>
    <w:rsid w:val="00C528C2"/>
    <w:rsid w:val="00C55ECB"/>
    <w:rsid w:val="00C56161"/>
    <w:rsid w:val="00C707E3"/>
    <w:rsid w:val="00C725A9"/>
    <w:rsid w:val="00C912E6"/>
    <w:rsid w:val="00CA4874"/>
    <w:rsid w:val="00CB10EF"/>
    <w:rsid w:val="00CB50AE"/>
    <w:rsid w:val="00CB755B"/>
    <w:rsid w:val="00CC1BFE"/>
    <w:rsid w:val="00CC3C51"/>
    <w:rsid w:val="00CF6D31"/>
    <w:rsid w:val="00CF7B0F"/>
    <w:rsid w:val="00D04C2A"/>
    <w:rsid w:val="00D2116B"/>
    <w:rsid w:val="00D228C5"/>
    <w:rsid w:val="00D26A6B"/>
    <w:rsid w:val="00D36E4D"/>
    <w:rsid w:val="00D41E00"/>
    <w:rsid w:val="00D73C71"/>
    <w:rsid w:val="00D73CB6"/>
    <w:rsid w:val="00D7433F"/>
    <w:rsid w:val="00D81784"/>
    <w:rsid w:val="00DA2F84"/>
    <w:rsid w:val="00DB4721"/>
    <w:rsid w:val="00DC1436"/>
    <w:rsid w:val="00DC45B9"/>
    <w:rsid w:val="00DD376E"/>
    <w:rsid w:val="00DD6787"/>
    <w:rsid w:val="00DE2617"/>
    <w:rsid w:val="00DF14EF"/>
    <w:rsid w:val="00DF72F1"/>
    <w:rsid w:val="00E06A5E"/>
    <w:rsid w:val="00E136EC"/>
    <w:rsid w:val="00E14B32"/>
    <w:rsid w:val="00E23165"/>
    <w:rsid w:val="00E24C7A"/>
    <w:rsid w:val="00E60970"/>
    <w:rsid w:val="00E60AFA"/>
    <w:rsid w:val="00E7184C"/>
    <w:rsid w:val="00E85509"/>
    <w:rsid w:val="00EA00E9"/>
    <w:rsid w:val="00EA2323"/>
    <w:rsid w:val="00EB29C7"/>
    <w:rsid w:val="00EB33A3"/>
    <w:rsid w:val="00EB4574"/>
    <w:rsid w:val="00ED2B5E"/>
    <w:rsid w:val="00ED501C"/>
    <w:rsid w:val="00EE2C46"/>
    <w:rsid w:val="00EE7C2B"/>
    <w:rsid w:val="00F06CEB"/>
    <w:rsid w:val="00F11DDF"/>
    <w:rsid w:val="00F337B4"/>
    <w:rsid w:val="00F34D34"/>
    <w:rsid w:val="00F47F08"/>
    <w:rsid w:val="00F608D2"/>
    <w:rsid w:val="00F63A0A"/>
    <w:rsid w:val="00F65E20"/>
    <w:rsid w:val="00F74ABD"/>
    <w:rsid w:val="00F74C55"/>
    <w:rsid w:val="00F75609"/>
    <w:rsid w:val="00F95BFD"/>
    <w:rsid w:val="00FA3593"/>
    <w:rsid w:val="00FB0FCB"/>
    <w:rsid w:val="00FC0761"/>
    <w:rsid w:val="00FD7F0E"/>
    <w:rsid w:val="00FE4BBD"/>
    <w:rsid w:val="00FF1AD4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E37F9"/>
  <w15:docId w15:val="{FE7B769B-87D2-4326-BA77-A79AC89A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F0E"/>
  </w:style>
  <w:style w:type="paragraph" w:styleId="a5">
    <w:name w:val="footer"/>
    <w:basedOn w:val="a"/>
    <w:link w:val="a6"/>
    <w:uiPriority w:val="99"/>
    <w:unhideWhenUsed/>
    <w:rsid w:val="00FD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F0E"/>
  </w:style>
  <w:style w:type="paragraph" w:styleId="a7">
    <w:name w:val="Balloon Text"/>
    <w:basedOn w:val="a"/>
    <w:link w:val="a8"/>
    <w:uiPriority w:val="99"/>
    <w:semiHidden/>
    <w:unhideWhenUsed/>
    <w:rsid w:val="00743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3AD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E7C2B"/>
    <w:rPr>
      <w:color w:val="0000FF" w:themeColor="hyperlink"/>
      <w:u w:val="single"/>
    </w:rPr>
  </w:style>
  <w:style w:type="paragraph" w:styleId="aa">
    <w:name w:val="No Spacing"/>
    <w:uiPriority w:val="1"/>
    <w:qFormat/>
    <w:rsid w:val="007633EB"/>
    <w:pPr>
      <w:widowControl w:val="0"/>
      <w:jc w:val="both"/>
    </w:pPr>
  </w:style>
  <w:style w:type="paragraph" w:styleId="ab">
    <w:name w:val="Date"/>
    <w:basedOn w:val="a"/>
    <w:next w:val="a"/>
    <w:link w:val="ac"/>
    <w:uiPriority w:val="99"/>
    <w:semiHidden/>
    <w:unhideWhenUsed/>
    <w:rsid w:val="009578A8"/>
  </w:style>
  <w:style w:type="character" w:customStyle="1" w:styleId="ac">
    <w:name w:val="日付 (文字)"/>
    <w:basedOn w:val="a0"/>
    <w:link w:val="ab"/>
    <w:uiPriority w:val="99"/>
    <w:semiHidden/>
    <w:rsid w:val="009578A8"/>
  </w:style>
  <w:style w:type="paragraph" w:customStyle="1" w:styleId="Default">
    <w:name w:val="Default"/>
    <w:rsid w:val="00D8178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06C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41E00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C3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677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3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12" w:space="11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487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12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12" w:space="11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4246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16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8C8"/>
            <w:right w:val="none" w:sz="0" w:space="0" w:color="auto"/>
          </w:divBdr>
        </w:div>
        <w:div w:id="21353218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26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8C8"/>
            <w:right w:val="none" w:sz="0" w:space="0" w:color="auto"/>
          </w:divBdr>
        </w:div>
        <w:div w:id="2048943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108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12" w:space="11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amazon.co.jp/gp/product/486367693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.tw/EW7pTJ9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9E77-6C0C-4ADA-B2E0-1BDB787A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t.nishiyama</dc:creator>
  <cp:lastModifiedBy>西山友浩</cp:lastModifiedBy>
  <cp:revision>3</cp:revision>
  <cp:lastPrinted>2021-10-22T06:37:00Z</cp:lastPrinted>
  <dcterms:created xsi:type="dcterms:W3CDTF">2021-10-22T05:34:00Z</dcterms:created>
  <dcterms:modified xsi:type="dcterms:W3CDTF">2021-10-22T06:43:00Z</dcterms:modified>
</cp:coreProperties>
</file>