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7F8" w14:textId="4A9DA6E9" w:rsidR="005D78A9" w:rsidRPr="008A798F" w:rsidRDefault="007259D1" w:rsidP="00B70E7C">
      <w:pPr>
        <w:adjustRightInd w:val="0"/>
        <w:snapToGrid w:val="0"/>
        <w:spacing w:after="0" w:line="240" w:lineRule="auto"/>
        <w:rPr>
          <w:rFonts w:ascii="Meiryo UI" w:eastAsia="Meiryo UI" w:hAnsi="Meiryo UI"/>
          <w:color w:val="FF0000"/>
          <w:sz w:val="21"/>
          <w:szCs w:val="21"/>
          <w:lang w:eastAsia="ja-JP"/>
        </w:rPr>
      </w:pPr>
      <w:r w:rsidRPr="00A26A69">
        <w:rPr>
          <w:rFonts w:ascii="Meiryo UI" w:eastAsia="Meiryo UI" w:hAnsi="Meiryo UI"/>
          <w:noProof/>
          <w:color w:val="FF0000"/>
          <w:sz w:val="21"/>
          <w:szCs w:val="21"/>
          <w:lang w:eastAsia="ja-JP"/>
        </w:rPr>
        <w:drawing>
          <wp:inline distT="0" distB="0" distL="0" distR="0" wp14:anchorId="1D190F7D" wp14:editId="6573F5E4">
            <wp:extent cx="2479665" cy="57912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04156" cy="584840"/>
                    </a:xfrm>
                    <a:prstGeom prst="rect">
                      <a:avLst/>
                    </a:prstGeom>
                  </pic:spPr>
                </pic:pic>
              </a:graphicData>
            </a:graphic>
          </wp:inline>
        </w:drawing>
      </w:r>
    </w:p>
    <w:p w14:paraId="052EF2EE" w14:textId="094497E9" w:rsidR="00560B75" w:rsidRDefault="00560B75" w:rsidP="00B70E7C">
      <w:pPr>
        <w:adjustRightInd w:val="0"/>
        <w:spacing w:after="0" w:line="240" w:lineRule="auto"/>
        <w:rPr>
          <w:rFonts w:ascii="Meiryo UI" w:eastAsia="Meiryo UI" w:hAnsi="Meiryo UI"/>
          <w:b/>
          <w:color w:val="FF0000"/>
          <w:sz w:val="21"/>
          <w:szCs w:val="21"/>
          <w:lang w:eastAsia="ja-JP"/>
        </w:rPr>
      </w:pPr>
    </w:p>
    <w:p w14:paraId="27848D34" w14:textId="77777777" w:rsidR="00CF3938" w:rsidRPr="008A798F" w:rsidRDefault="00CF3938" w:rsidP="00B70E7C">
      <w:pPr>
        <w:adjustRightInd w:val="0"/>
        <w:spacing w:after="0" w:line="240" w:lineRule="auto"/>
        <w:rPr>
          <w:rFonts w:ascii="Meiryo UI" w:eastAsia="Meiryo UI" w:hAnsi="Meiryo UI"/>
          <w:b/>
          <w:color w:val="FF0000"/>
          <w:sz w:val="21"/>
          <w:szCs w:val="21"/>
          <w:lang w:eastAsia="ja-JP"/>
        </w:rPr>
      </w:pPr>
    </w:p>
    <w:p w14:paraId="5FFA71F2" w14:textId="4B5AD383" w:rsidR="0026418B" w:rsidRDefault="00885478" w:rsidP="00885478">
      <w:pPr>
        <w:tabs>
          <w:tab w:val="center" w:pos="4513"/>
          <w:tab w:val="right" w:pos="9026"/>
        </w:tabs>
        <w:adjustRightInd w:val="0"/>
        <w:spacing w:after="0" w:line="240" w:lineRule="auto"/>
        <w:jc w:val="center"/>
        <w:rPr>
          <w:rFonts w:ascii="Meiryo UI" w:eastAsia="Meiryo UI" w:hAnsi="Meiryo UI"/>
          <w:b/>
          <w:sz w:val="30"/>
          <w:szCs w:val="30"/>
          <w:lang w:eastAsia="ja-JP"/>
        </w:rPr>
      </w:pPr>
      <w:r>
        <w:rPr>
          <w:rFonts w:ascii="Meiryo UI" w:eastAsia="Meiryo UI" w:hAnsi="Meiryo UI" w:hint="eastAsia"/>
          <w:b/>
          <w:sz w:val="30"/>
          <w:szCs w:val="30"/>
          <w:lang w:eastAsia="ja-JP"/>
        </w:rPr>
        <w:t>株式会社トミザワ</w:t>
      </w:r>
      <w:r w:rsidR="00594286">
        <w:rPr>
          <w:rFonts w:ascii="Meiryo UI" w:eastAsia="Meiryo UI" w:hAnsi="Meiryo UI" w:hint="eastAsia"/>
          <w:b/>
          <w:sz w:val="30"/>
          <w:szCs w:val="30"/>
          <w:lang w:eastAsia="ja-JP"/>
        </w:rPr>
        <w:t>が</w:t>
      </w:r>
      <w:r w:rsidR="00390437">
        <w:rPr>
          <w:rFonts w:ascii="Meiryo UI" w:eastAsia="Meiryo UI" w:hAnsi="Meiryo UI" w:hint="eastAsia"/>
          <w:b/>
          <w:sz w:val="30"/>
          <w:szCs w:val="30"/>
          <w:lang w:eastAsia="ja-JP"/>
        </w:rPr>
        <w:t>、</w:t>
      </w:r>
      <w:r>
        <w:rPr>
          <w:rFonts w:ascii="Meiryo UI" w:eastAsia="Meiryo UI" w:hAnsi="Meiryo UI" w:hint="eastAsia"/>
          <w:b/>
          <w:sz w:val="30"/>
          <w:szCs w:val="30"/>
          <w:lang w:eastAsia="ja-JP"/>
        </w:rPr>
        <w:t>船橋市より</w:t>
      </w:r>
      <w:r w:rsidR="00390437">
        <w:rPr>
          <w:rFonts w:ascii="Meiryo UI" w:eastAsia="Meiryo UI" w:hAnsi="Meiryo UI" w:hint="eastAsia"/>
          <w:b/>
          <w:sz w:val="30"/>
          <w:szCs w:val="30"/>
          <w:lang w:eastAsia="ja-JP"/>
        </w:rPr>
        <w:t xml:space="preserve"> </w:t>
      </w:r>
      <w:r w:rsidR="00390437">
        <w:rPr>
          <w:rFonts w:ascii="Meiryo UI" w:eastAsia="Meiryo UI" w:hAnsi="Meiryo UI"/>
          <w:b/>
          <w:sz w:val="30"/>
          <w:szCs w:val="30"/>
          <w:lang w:eastAsia="ja-JP"/>
        </w:rPr>
        <w:t>”</w:t>
      </w:r>
      <w:r w:rsidR="00267E31">
        <w:rPr>
          <w:rFonts w:ascii="Meiryo UI" w:eastAsia="Meiryo UI" w:hAnsi="Meiryo UI" w:hint="eastAsia"/>
          <w:b/>
          <w:sz w:val="30"/>
          <w:szCs w:val="30"/>
          <w:lang w:eastAsia="ja-JP"/>
        </w:rPr>
        <w:t>善行</w:t>
      </w:r>
      <w:r>
        <w:rPr>
          <w:rFonts w:ascii="Meiryo UI" w:eastAsia="Meiryo UI" w:hAnsi="Meiryo UI" w:hint="eastAsia"/>
          <w:b/>
          <w:sz w:val="30"/>
          <w:szCs w:val="30"/>
          <w:lang w:eastAsia="ja-JP"/>
        </w:rPr>
        <w:t>表彰</w:t>
      </w:r>
      <w:r w:rsidR="00390437">
        <w:rPr>
          <w:rFonts w:ascii="Meiryo UI" w:eastAsia="Meiryo UI" w:hAnsi="Meiryo UI"/>
          <w:b/>
          <w:sz w:val="30"/>
          <w:szCs w:val="30"/>
          <w:lang w:eastAsia="ja-JP"/>
        </w:rPr>
        <w:t xml:space="preserve">” </w:t>
      </w:r>
      <w:r>
        <w:rPr>
          <w:rFonts w:ascii="Meiryo UI" w:eastAsia="Meiryo UI" w:hAnsi="Meiryo UI" w:hint="eastAsia"/>
          <w:b/>
          <w:sz w:val="30"/>
          <w:szCs w:val="30"/>
          <w:lang w:eastAsia="ja-JP"/>
        </w:rPr>
        <w:t>を受賞</w:t>
      </w:r>
    </w:p>
    <w:p w14:paraId="54112BFD" w14:textId="12A38A2F" w:rsidR="007D504C" w:rsidRPr="00267E31" w:rsidRDefault="007D504C" w:rsidP="00B70E7C">
      <w:pPr>
        <w:adjustRightInd w:val="0"/>
        <w:snapToGrid w:val="0"/>
        <w:spacing w:after="0" w:line="240" w:lineRule="auto"/>
        <w:rPr>
          <w:rFonts w:ascii="Meiryo UI" w:eastAsia="Meiryo UI" w:hAnsi="Meiryo UI"/>
          <w:color w:val="FF0000"/>
          <w:sz w:val="21"/>
          <w:szCs w:val="21"/>
          <w:shd w:val="clear" w:color="auto" w:fill="FFFFFF"/>
          <w:lang w:eastAsia="ja-JP"/>
        </w:rPr>
      </w:pPr>
      <w:bookmarkStart w:id="0" w:name="_Hlk49846563"/>
    </w:p>
    <w:p w14:paraId="4858F656" w14:textId="135774D4" w:rsidR="007D504C" w:rsidRPr="00BB3581" w:rsidRDefault="007D504C" w:rsidP="00B70E7C">
      <w:pPr>
        <w:adjustRightInd w:val="0"/>
        <w:snapToGrid w:val="0"/>
        <w:spacing w:after="0" w:line="240" w:lineRule="auto"/>
        <w:rPr>
          <w:rFonts w:ascii="Meiryo UI" w:eastAsia="Meiryo UI" w:hAnsi="Meiryo UI"/>
          <w:sz w:val="21"/>
          <w:szCs w:val="21"/>
          <w:shd w:val="clear" w:color="auto" w:fill="FFFFFF"/>
          <w:lang w:eastAsia="ja-JP"/>
        </w:rPr>
      </w:pPr>
    </w:p>
    <w:p w14:paraId="32F48EA3" w14:textId="3900944F" w:rsidR="00CF3938" w:rsidRPr="000723AD" w:rsidRDefault="00797772" w:rsidP="00B70E7C">
      <w:pPr>
        <w:adjustRightInd w:val="0"/>
        <w:snapToGrid w:val="0"/>
        <w:spacing w:after="0" w:line="240" w:lineRule="auto"/>
        <w:rPr>
          <w:rFonts w:ascii="Meiryo UI" w:eastAsia="Meiryo UI" w:hAnsi="Meiryo UI"/>
          <w:sz w:val="21"/>
          <w:szCs w:val="21"/>
          <w:shd w:val="clear" w:color="auto" w:fill="FFFFFF"/>
          <w:lang w:eastAsia="ja-JP"/>
        </w:rPr>
      </w:pPr>
      <w:r w:rsidRPr="000723AD">
        <w:rPr>
          <w:rFonts w:ascii="Meiryo UI" w:eastAsia="Meiryo UI" w:hAnsi="Meiryo UI" w:hint="eastAsia"/>
          <w:sz w:val="21"/>
          <w:szCs w:val="21"/>
          <w:lang w:eastAsia="ja-JP"/>
        </w:rPr>
        <w:t>中古オフィス家具販売事業を中心に幅広く事業を展開するトミザワグループの企業として、</w:t>
      </w:r>
      <w:r w:rsidRPr="000723AD">
        <w:rPr>
          <w:rFonts w:ascii="Meiryo UI" w:eastAsia="Meiryo UI" w:hAnsi="Meiryo UI" w:hint="eastAsia"/>
          <w:sz w:val="21"/>
          <w:szCs w:val="21"/>
          <w:shd w:val="clear" w:color="auto" w:fill="FFFFFF"/>
          <w:lang w:eastAsia="ja-JP"/>
        </w:rPr>
        <w:t>オフィス家具や家電、ビジネスフォンなどの</w:t>
      </w:r>
      <w:r w:rsidR="00B955B4">
        <w:rPr>
          <w:rFonts w:ascii="Meiryo UI" w:eastAsia="Meiryo UI" w:hAnsi="Meiryo UI" w:hint="eastAsia"/>
          <w:sz w:val="21"/>
          <w:szCs w:val="21"/>
          <w:shd w:val="clear" w:color="auto" w:fill="FFFFFF"/>
          <w:lang w:eastAsia="ja-JP"/>
        </w:rPr>
        <w:t>リユース</w:t>
      </w:r>
      <w:r w:rsidRPr="000723AD">
        <w:rPr>
          <w:rFonts w:ascii="Meiryo UI" w:eastAsia="Meiryo UI" w:hAnsi="Meiryo UI" w:hint="eastAsia"/>
          <w:sz w:val="21"/>
          <w:szCs w:val="21"/>
          <w:shd w:val="clear" w:color="auto" w:fill="FFFFFF"/>
          <w:lang w:eastAsia="ja-JP"/>
        </w:rPr>
        <w:t>事業を展開する</w:t>
      </w:r>
      <w:r w:rsidR="00CF3938" w:rsidRPr="000723AD">
        <w:rPr>
          <w:rFonts w:ascii="Meiryo UI" w:eastAsia="Meiryo UI" w:hAnsi="Meiryo UI" w:hint="eastAsia"/>
          <w:sz w:val="21"/>
          <w:szCs w:val="21"/>
          <w:shd w:val="clear" w:color="auto" w:fill="FFFFFF"/>
          <w:lang w:eastAsia="ja-JP"/>
        </w:rPr>
        <w:t>株式会社トミザワ（本社：東京都江戸川区、代表取締役：富沢博）は</w:t>
      </w:r>
      <w:r w:rsidR="00C25900" w:rsidRPr="000723AD">
        <w:rPr>
          <w:rFonts w:ascii="Meiryo UI" w:eastAsia="Meiryo UI" w:hAnsi="Meiryo UI" w:hint="eastAsia"/>
          <w:sz w:val="21"/>
          <w:szCs w:val="21"/>
          <w:shd w:val="clear" w:color="auto" w:fill="FFFFFF"/>
          <w:lang w:eastAsia="ja-JP"/>
        </w:rPr>
        <w:t>、この度千葉県・船橋市より、市政</w:t>
      </w:r>
      <w:r w:rsidR="00267E31">
        <w:rPr>
          <w:rFonts w:ascii="Meiryo UI" w:eastAsia="Meiryo UI" w:hAnsi="Meiryo UI" w:hint="eastAsia"/>
          <w:sz w:val="21"/>
          <w:szCs w:val="21"/>
          <w:shd w:val="clear" w:color="auto" w:fill="FFFFFF"/>
          <w:lang w:eastAsia="ja-JP"/>
        </w:rPr>
        <w:t>への</w:t>
      </w:r>
      <w:r w:rsidR="00C25900" w:rsidRPr="000723AD">
        <w:rPr>
          <w:rFonts w:ascii="Meiryo UI" w:eastAsia="Meiryo UI" w:hAnsi="Meiryo UI" w:hint="eastAsia"/>
          <w:sz w:val="21"/>
          <w:szCs w:val="21"/>
          <w:shd w:val="clear" w:color="auto" w:fill="FFFFFF"/>
          <w:lang w:eastAsia="ja-JP"/>
        </w:rPr>
        <w:t>功労者として</w:t>
      </w:r>
      <w:r w:rsidR="00267E31">
        <w:rPr>
          <w:rFonts w:ascii="Meiryo UI" w:eastAsia="Meiryo UI" w:hAnsi="Meiryo UI" w:hint="eastAsia"/>
          <w:sz w:val="21"/>
          <w:szCs w:val="21"/>
          <w:shd w:val="clear" w:color="auto" w:fill="FFFFFF"/>
          <w:lang w:eastAsia="ja-JP"/>
        </w:rPr>
        <w:t>善行</w:t>
      </w:r>
      <w:r w:rsidR="00C25900" w:rsidRPr="000723AD">
        <w:rPr>
          <w:rFonts w:ascii="Meiryo UI" w:eastAsia="Meiryo UI" w:hAnsi="Meiryo UI" w:hint="eastAsia"/>
          <w:sz w:val="21"/>
          <w:szCs w:val="21"/>
          <w:shd w:val="clear" w:color="auto" w:fill="FFFFFF"/>
          <w:lang w:eastAsia="ja-JP"/>
        </w:rPr>
        <w:t>表彰を受けたことを、ご報告申し上げます。</w:t>
      </w:r>
    </w:p>
    <w:p w14:paraId="7CE12316" w14:textId="77777777" w:rsidR="00CF3938" w:rsidRPr="000723AD" w:rsidRDefault="00CF3938" w:rsidP="00B70E7C">
      <w:pPr>
        <w:adjustRightInd w:val="0"/>
        <w:snapToGrid w:val="0"/>
        <w:spacing w:after="0" w:line="240" w:lineRule="auto"/>
        <w:rPr>
          <w:rFonts w:ascii="Meiryo UI" w:eastAsia="Meiryo UI" w:hAnsi="Meiryo UI"/>
          <w:sz w:val="21"/>
          <w:szCs w:val="21"/>
          <w:shd w:val="clear" w:color="auto" w:fill="FFFFFF"/>
          <w:lang w:eastAsia="ja-JP"/>
        </w:rPr>
      </w:pPr>
    </w:p>
    <w:p w14:paraId="645C0C4D" w14:textId="458C0CFC" w:rsidR="004C6B34" w:rsidRPr="000723AD" w:rsidRDefault="004C6B34" w:rsidP="00432E8D">
      <w:pPr>
        <w:adjustRightInd w:val="0"/>
        <w:snapToGrid w:val="0"/>
        <w:spacing w:after="0" w:line="240" w:lineRule="auto"/>
        <w:rPr>
          <w:rFonts w:ascii="Meiryo UI" w:eastAsia="Meiryo UI" w:hAnsi="Meiryo UI"/>
          <w:sz w:val="21"/>
          <w:szCs w:val="21"/>
          <w:lang w:eastAsia="ja-JP"/>
        </w:rPr>
      </w:pPr>
      <w:r w:rsidRPr="000723AD">
        <w:rPr>
          <w:rFonts w:ascii="Meiryo UI" w:eastAsia="Meiryo UI" w:hAnsi="Meiryo UI" w:hint="eastAsia"/>
          <w:sz w:val="21"/>
          <w:szCs w:val="21"/>
          <w:lang w:eastAsia="ja-JP"/>
        </w:rPr>
        <w:t>船橋市</w:t>
      </w:r>
      <w:r w:rsidR="00432E8D" w:rsidRPr="000723AD">
        <w:rPr>
          <w:rFonts w:ascii="Meiryo UI" w:eastAsia="Meiryo UI" w:hAnsi="Meiryo UI" w:hint="eastAsia"/>
          <w:sz w:val="21"/>
          <w:szCs w:val="21"/>
          <w:lang w:eastAsia="ja-JP"/>
        </w:rPr>
        <w:t>より</w:t>
      </w:r>
      <w:r w:rsidRPr="000723AD">
        <w:rPr>
          <w:rFonts w:ascii="Meiryo UI" w:eastAsia="Meiryo UI" w:hAnsi="Meiryo UI" w:hint="eastAsia"/>
          <w:sz w:val="21"/>
          <w:szCs w:val="21"/>
          <w:lang w:eastAsia="ja-JP"/>
        </w:rPr>
        <w:t>頂いた</w:t>
      </w:r>
      <w:r w:rsidR="00432E8D" w:rsidRPr="000723AD">
        <w:rPr>
          <w:rFonts w:ascii="Meiryo UI" w:eastAsia="Meiryo UI" w:hAnsi="Meiryo UI" w:cs="Segoe UI"/>
          <w:sz w:val="21"/>
          <w:szCs w:val="21"/>
          <w:shd w:val="clear" w:color="auto" w:fill="FFFFFF"/>
          <w:lang w:eastAsia="ja-JP"/>
        </w:rPr>
        <w:t>「船橋市</w:t>
      </w:r>
      <w:r w:rsidR="00D77A94">
        <w:rPr>
          <w:rFonts w:ascii="Meiryo UI" w:eastAsia="Meiryo UI" w:hAnsi="Meiryo UI" w:hint="eastAsia"/>
          <w:sz w:val="21"/>
          <w:szCs w:val="21"/>
          <w:shd w:val="clear" w:color="auto" w:fill="FFFFFF"/>
          <w:lang w:eastAsia="ja-JP"/>
        </w:rPr>
        <w:t>善行</w:t>
      </w:r>
      <w:r w:rsidR="00D77A94" w:rsidRPr="000723AD">
        <w:rPr>
          <w:rFonts w:ascii="Meiryo UI" w:eastAsia="Meiryo UI" w:hAnsi="Meiryo UI" w:hint="eastAsia"/>
          <w:sz w:val="21"/>
          <w:szCs w:val="21"/>
          <w:shd w:val="clear" w:color="auto" w:fill="FFFFFF"/>
          <w:lang w:eastAsia="ja-JP"/>
        </w:rPr>
        <w:t>表彰</w:t>
      </w:r>
      <w:r w:rsidR="00432E8D" w:rsidRPr="000723AD">
        <w:rPr>
          <w:rFonts w:ascii="Meiryo UI" w:eastAsia="Meiryo UI" w:hAnsi="Meiryo UI" w:cs="Segoe UI"/>
          <w:sz w:val="21"/>
          <w:szCs w:val="21"/>
          <w:shd w:val="clear" w:color="auto" w:fill="FFFFFF"/>
          <w:lang w:eastAsia="ja-JP"/>
        </w:rPr>
        <w:t>」</w:t>
      </w:r>
      <w:r w:rsidRPr="000723AD">
        <w:rPr>
          <w:rFonts w:ascii="Meiryo UI" w:eastAsia="Meiryo UI" w:hAnsi="Meiryo UI" w:hint="eastAsia"/>
          <w:sz w:val="21"/>
          <w:szCs w:val="21"/>
          <w:lang w:eastAsia="ja-JP"/>
        </w:rPr>
        <w:t>は、</w:t>
      </w:r>
      <w:r w:rsidR="00432E8D" w:rsidRPr="000723AD">
        <w:rPr>
          <w:rFonts w:ascii="Meiryo UI" w:eastAsia="Meiryo UI" w:hAnsi="Meiryo UI" w:cs="Segoe UI"/>
          <w:sz w:val="21"/>
          <w:szCs w:val="21"/>
          <w:shd w:val="clear" w:color="auto" w:fill="FFFFFF"/>
          <w:lang w:eastAsia="ja-JP"/>
        </w:rPr>
        <w:t>市政の発展や、教育、文化、スポーツ、産業、福祉、住民自治、防災、環境などの振興に功績のあった方々を、市表彰条例、教育委員会表彰規則に基づいて表彰</w:t>
      </w:r>
      <w:r w:rsidR="00432E8D" w:rsidRPr="000723AD">
        <w:rPr>
          <w:rFonts w:ascii="Meiryo UI" w:eastAsia="Meiryo UI" w:hAnsi="Meiryo UI" w:cs="Segoe UI" w:hint="eastAsia"/>
          <w:sz w:val="21"/>
          <w:szCs w:val="21"/>
          <w:shd w:val="clear" w:color="auto" w:fill="FFFFFF"/>
          <w:lang w:eastAsia="ja-JP"/>
        </w:rPr>
        <w:t>するものであり、</w:t>
      </w:r>
      <w:r w:rsidR="00432E8D" w:rsidRPr="000723AD">
        <w:rPr>
          <w:rFonts w:ascii="Meiryo UI" w:eastAsia="Meiryo UI" w:hAnsi="Meiryo UI" w:hint="eastAsia"/>
          <w:sz w:val="21"/>
          <w:szCs w:val="21"/>
          <w:lang w:eastAsia="ja-JP"/>
        </w:rPr>
        <w:t>今回当社は、</w:t>
      </w:r>
      <w:r w:rsidRPr="000723AD">
        <w:rPr>
          <w:rFonts w:ascii="Meiryo UI" w:eastAsia="Meiryo UI" w:hAnsi="Meiryo UI" w:hint="eastAsia"/>
          <w:sz w:val="21"/>
          <w:szCs w:val="21"/>
          <w:lang w:eastAsia="ja-JP"/>
        </w:rPr>
        <w:t>令和2年12月に船橋市に対し、当社所有のスタッキングチェア（1,000脚）を寄贈したことによるもので、さる11月3日（祝）に船橋市民文化ホールにて行われた式典にて表彰</w:t>
      </w:r>
      <w:r w:rsidR="00432E8D" w:rsidRPr="000723AD">
        <w:rPr>
          <w:rFonts w:ascii="Meiryo UI" w:eastAsia="Meiryo UI" w:hAnsi="Meiryo UI" w:hint="eastAsia"/>
          <w:sz w:val="21"/>
          <w:szCs w:val="21"/>
          <w:lang w:eastAsia="ja-JP"/>
        </w:rPr>
        <w:t>、表彰状や記念品を授与</w:t>
      </w:r>
      <w:r w:rsidRPr="000723AD">
        <w:rPr>
          <w:rFonts w:ascii="Meiryo UI" w:eastAsia="Meiryo UI" w:hAnsi="Meiryo UI" w:hint="eastAsia"/>
          <w:sz w:val="21"/>
          <w:szCs w:val="21"/>
          <w:lang w:eastAsia="ja-JP"/>
        </w:rPr>
        <w:t>されました。</w:t>
      </w:r>
    </w:p>
    <w:bookmarkEnd w:id="0"/>
    <w:p w14:paraId="241B64BE" w14:textId="77777777" w:rsidR="001D34A4" w:rsidRPr="000723AD" w:rsidRDefault="001D34A4" w:rsidP="00EA6860">
      <w:pPr>
        <w:adjustRightInd w:val="0"/>
        <w:snapToGrid w:val="0"/>
        <w:spacing w:after="0" w:line="240" w:lineRule="auto"/>
        <w:rPr>
          <w:rStyle w:val="ad"/>
          <w:rFonts w:ascii="Meiryo UI" w:eastAsia="Meiryo UI" w:hAnsi="Meiryo UI"/>
          <w:i w:val="0"/>
          <w:color w:val="auto"/>
          <w:sz w:val="21"/>
          <w:szCs w:val="21"/>
          <w:lang w:eastAsia="ja-JP"/>
        </w:rPr>
      </w:pPr>
    </w:p>
    <w:p w14:paraId="18FF9218" w14:textId="761C89CE" w:rsidR="00C76A71" w:rsidRPr="000723AD" w:rsidRDefault="001D34A4" w:rsidP="00EA6860">
      <w:pPr>
        <w:adjustRightInd w:val="0"/>
        <w:snapToGrid w:val="0"/>
        <w:spacing w:after="0" w:line="240" w:lineRule="auto"/>
        <w:rPr>
          <w:rStyle w:val="ad"/>
          <w:rFonts w:ascii="Meiryo UI" w:eastAsia="Meiryo UI" w:hAnsi="Meiryo UI"/>
          <w:i w:val="0"/>
          <w:color w:val="auto"/>
          <w:sz w:val="21"/>
          <w:szCs w:val="21"/>
          <w:lang w:eastAsia="ja-JP"/>
        </w:rPr>
      </w:pPr>
      <w:r w:rsidRPr="000723AD">
        <w:rPr>
          <w:rStyle w:val="ad"/>
          <w:rFonts w:ascii="Meiryo UI" w:eastAsia="Meiryo UI" w:hAnsi="Meiryo UI" w:hint="eastAsia"/>
          <w:i w:val="0"/>
          <w:color w:val="auto"/>
          <w:sz w:val="21"/>
          <w:szCs w:val="21"/>
          <w:lang w:eastAsia="ja-JP"/>
        </w:rPr>
        <w:t>当社を含むトミザワグループは、事業展開する関東エリア</w:t>
      </w:r>
      <w:r w:rsidR="00033E7E" w:rsidRPr="000723AD">
        <w:rPr>
          <w:rStyle w:val="ad"/>
          <w:rFonts w:ascii="Meiryo UI" w:eastAsia="Meiryo UI" w:hAnsi="Meiryo UI" w:hint="eastAsia"/>
          <w:i w:val="0"/>
          <w:color w:val="auto"/>
          <w:sz w:val="21"/>
          <w:szCs w:val="21"/>
          <w:lang w:eastAsia="ja-JP"/>
        </w:rPr>
        <w:t>を中心に、</w:t>
      </w:r>
      <w:r w:rsidRPr="000723AD">
        <w:rPr>
          <w:rStyle w:val="ad"/>
          <w:rFonts w:ascii="Meiryo UI" w:eastAsia="Meiryo UI" w:hAnsi="Meiryo UI" w:hint="eastAsia"/>
          <w:i w:val="0"/>
          <w:color w:val="auto"/>
          <w:sz w:val="21"/>
          <w:szCs w:val="21"/>
          <w:lang w:eastAsia="ja-JP"/>
        </w:rPr>
        <w:t>地域社会活動やスポーツ振興など、</w:t>
      </w:r>
      <w:r w:rsidR="00115292" w:rsidRPr="000723AD">
        <w:rPr>
          <w:rStyle w:val="ad"/>
          <w:rFonts w:ascii="Meiryo UI" w:eastAsia="Meiryo UI" w:hAnsi="Meiryo UI" w:hint="eastAsia"/>
          <w:i w:val="0"/>
          <w:color w:val="auto"/>
          <w:sz w:val="21"/>
          <w:szCs w:val="21"/>
          <w:lang w:eastAsia="ja-JP"/>
        </w:rPr>
        <w:t>さまざまな</w:t>
      </w:r>
      <w:r w:rsidRPr="000723AD">
        <w:rPr>
          <w:rStyle w:val="ad"/>
          <w:rFonts w:ascii="Meiryo UI" w:eastAsia="Meiryo UI" w:hAnsi="Meiryo UI" w:hint="eastAsia"/>
          <w:i w:val="0"/>
          <w:color w:val="auto"/>
          <w:sz w:val="21"/>
          <w:szCs w:val="21"/>
          <w:lang w:eastAsia="ja-JP"/>
        </w:rPr>
        <w:t>地域貢献活動を積極的に行っております。</w:t>
      </w:r>
      <w:r w:rsidR="00423A2B" w:rsidRPr="000723AD">
        <w:rPr>
          <w:rStyle w:val="ad"/>
          <w:rFonts w:ascii="Meiryo UI" w:eastAsia="Meiryo UI" w:hAnsi="Meiryo UI" w:hint="eastAsia"/>
          <w:i w:val="0"/>
          <w:color w:val="auto"/>
          <w:sz w:val="21"/>
          <w:szCs w:val="21"/>
          <w:lang w:eastAsia="ja-JP"/>
        </w:rPr>
        <w:t>今回</w:t>
      </w:r>
      <w:r w:rsidR="00C76A71" w:rsidRPr="000723AD">
        <w:rPr>
          <w:rStyle w:val="ad"/>
          <w:rFonts w:ascii="Meiryo UI" w:eastAsia="Meiryo UI" w:hAnsi="Meiryo UI" w:hint="eastAsia"/>
          <w:i w:val="0"/>
          <w:color w:val="auto"/>
          <w:sz w:val="21"/>
          <w:szCs w:val="21"/>
          <w:lang w:eastAsia="ja-JP"/>
        </w:rPr>
        <w:t>のスタッキングチェアの寄贈は、コロナ禍の影響などによる事業規模の縮小や撤退などにより流通過剰となっている</w:t>
      </w:r>
      <w:r w:rsidR="00AF40C5" w:rsidRPr="000723AD">
        <w:rPr>
          <w:rStyle w:val="ad"/>
          <w:rFonts w:ascii="Meiryo UI" w:eastAsia="Meiryo UI" w:hAnsi="Meiryo UI" w:hint="eastAsia"/>
          <w:i w:val="0"/>
          <w:color w:val="auto"/>
          <w:sz w:val="21"/>
          <w:szCs w:val="21"/>
          <w:lang w:eastAsia="ja-JP"/>
        </w:rPr>
        <w:t>リユース品</w:t>
      </w:r>
      <w:r w:rsidR="00C76A71" w:rsidRPr="000723AD">
        <w:rPr>
          <w:rStyle w:val="ad"/>
          <w:rFonts w:ascii="Meiryo UI" w:eastAsia="Meiryo UI" w:hAnsi="Meiryo UI" w:hint="eastAsia"/>
          <w:i w:val="0"/>
          <w:color w:val="auto"/>
          <w:sz w:val="21"/>
          <w:szCs w:val="21"/>
          <w:lang w:eastAsia="ja-JP"/>
        </w:rPr>
        <w:t>のスタッキングチェアを、</w:t>
      </w:r>
      <w:r w:rsidR="007259D1" w:rsidRPr="000723AD">
        <w:rPr>
          <w:rStyle w:val="ad"/>
          <w:rFonts w:ascii="Meiryo UI" w:eastAsia="Meiryo UI" w:hAnsi="Meiryo UI" w:hint="eastAsia"/>
          <w:i w:val="0"/>
          <w:color w:val="auto"/>
          <w:sz w:val="21"/>
          <w:szCs w:val="21"/>
          <w:lang w:eastAsia="ja-JP"/>
        </w:rPr>
        <w:t>3</w:t>
      </w:r>
      <w:r w:rsidR="00AF40C5" w:rsidRPr="000723AD">
        <w:rPr>
          <w:rStyle w:val="ad"/>
          <w:rFonts w:ascii="Meiryo UI" w:eastAsia="Meiryo UI" w:hAnsi="Meiryo UI" w:hint="eastAsia"/>
          <w:i w:val="0"/>
          <w:color w:val="auto"/>
          <w:sz w:val="21"/>
          <w:szCs w:val="21"/>
          <w:lang w:eastAsia="ja-JP"/>
        </w:rPr>
        <w:t>R</w:t>
      </w:r>
      <w:r w:rsidR="007259D1" w:rsidRPr="000723AD">
        <w:rPr>
          <w:rStyle w:val="ad"/>
          <w:rFonts w:ascii="Meiryo UI" w:eastAsia="Meiryo UI" w:hAnsi="Meiryo UI" w:hint="eastAsia"/>
          <w:i w:val="0"/>
          <w:color w:val="auto"/>
          <w:sz w:val="21"/>
          <w:szCs w:val="21"/>
          <w:lang w:eastAsia="ja-JP"/>
        </w:rPr>
        <w:t>（リデュース、リユース、リサイクル）</w:t>
      </w:r>
      <w:r w:rsidR="00C04315" w:rsidRPr="000723AD">
        <w:rPr>
          <w:rStyle w:val="ad"/>
          <w:rFonts w:ascii="Meiryo UI" w:eastAsia="Meiryo UI" w:hAnsi="Meiryo UI" w:hint="eastAsia"/>
          <w:i w:val="0"/>
          <w:color w:val="auto"/>
          <w:sz w:val="21"/>
          <w:szCs w:val="21"/>
          <w:lang w:eastAsia="ja-JP"/>
        </w:rPr>
        <w:t>の促進と地域貢献の観点から実施したものであり、これまでも船橋市をはじめ、市川市、江戸川区などに寄贈してまいりました。</w:t>
      </w:r>
    </w:p>
    <w:p w14:paraId="5E039F4B" w14:textId="434BA6E5" w:rsidR="00BC6F48" w:rsidRPr="000723AD" w:rsidRDefault="00BC6F48" w:rsidP="00EA6860">
      <w:pPr>
        <w:adjustRightInd w:val="0"/>
        <w:snapToGrid w:val="0"/>
        <w:spacing w:after="0" w:line="240" w:lineRule="auto"/>
        <w:rPr>
          <w:rStyle w:val="ad"/>
          <w:rFonts w:ascii="Meiryo UI" w:eastAsia="Meiryo UI" w:hAnsi="Meiryo UI"/>
          <w:i w:val="0"/>
          <w:color w:val="auto"/>
          <w:sz w:val="21"/>
          <w:szCs w:val="21"/>
          <w:lang w:eastAsia="ja-JP"/>
        </w:rPr>
      </w:pPr>
    </w:p>
    <w:p w14:paraId="484E797B" w14:textId="77777777" w:rsidR="00885478" w:rsidRPr="000723AD" w:rsidRDefault="00885478" w:rsidP="00EA6860">
      <w:pPr>
        <w:adjustRightInd w:val="0"/>
        <w:snapToGrid w:val="0"/>
        <w:spacing w:after="0" w:line="240" w:lineRule="auto"/>
        <w:rPr>
          <w:rStyle w:val="ad"/>
          <w:rFonts w:ascii="Meiryo UI" w:eastAsia="Meiryo UI" w:hAnsi="Meiryo UI"/>
          <w:i w:val="0"/>
          <w:color w:val="auto"/>
          <w:sz w:val="21"/>
          <w:szCs w:val="21"/>
          <w:lang w:eastAsia="ja-JP"/>
        </w:rPr>
      </w:pPr>
    </w:p>
    <w:p w14:paraId="7DB3F0A3" w14:textId="760FF452" w:rsidR="00DD6AA0" w:rsidRDefault="00B04819" w:rsidP="00EA6860">
      <w:pPr>
        <w:adjustRightInd w:val="0"/>
        <w:snapToGrid w:val="0"/>
        <w:spacing w:after="0" w:line="240" w:lineRule="auto"/>
        <w:rPr>
          <w:rStyle w:val="ad"/>
          <w:rFonts w:ascii="Meiryo UI" w:eastAsia="Meiryo UI" w:hAnsi="Meiryo UI"/>
          <w:i w:val="0"/>
          <w:color w:val="auto"/>
          <w:sz w:val="21"/>
          <w:szCs w:val="21"/>
          <w:lang w:eastAsia="ja-JP"/>
        </w:rPr>
      </w:pPr>
      <w:r w:rsidRPr="000723AD">
        <w:rPr>
          <w:rStyle w:val="ad"/>
          <w:rFonts w:ascii="Meiryo UI" w:eastAsia="Meiryo UI" w:hAnsi="Meiryo UI" w:hint="eastAsia"/>
          <w:i w:val="0"/>
          <w:color w:val="auto"/>
          <w:sz w:val="21"/>
          <w:szCs w:val="21"/>
          <w:lang w:eastAsia="ja-JP"/>
        </w:rPr>
        <w:t>当社を含む</w:t>
      </w:r>
      <w:r w:rsidR="006B2C9D" w:rsidRPr="000723AD">
        <w:rPr>
          <w:rStyle w:val="ad"/>
          <w:rFonts w:ascii="Meiryo UI" w:eastAsia="Meiryo UI" w:hAnsi="Meiryo UI" w:hint="eastAsia"/>
          <w:i w:val="0"/>
          <w:color w:val="auto"/>
          <w:sz w:val="21"/>
          <w:szCs w:val="21"/>
          <w:lang w:eastAsia="ja-JP"/>
        </w:rPr>
        <w:t>トミザワグループ</w:t>
      </w:r>
      <w:r w:rsidRPr="000723AD">
        <w:rPr>
          <w:rStyle w:val="ad"/>
          <w:rFonts w:ascii="Meiryo UI" w:eastAsia="Meiryo UI" w:hAnsi="Meiryo UI" w:hint="eastAsia"/>
          <w:i w:val="0"/>
          <w:color w:val="auto"/>
          <w:sz w:val="21"/>
          <w:szCs w:val="21"/>
          <w:lang w:eastAsia="ja-JP"/>
        </w:rPr>
        <w:t>は、これからも「良き企業市民」として、あらゆる事業活動を通じて、社会および地域貢献活動の実践に努めてまいります。</w:t>
      </w:r>
    </w:p>
    <w:p w14:paraId="20487D1F" w14:textId="088D8480" w:rsidR="00816B75" w:rsidRDefault="00816B75" w:rsidP="00B70E7C">
      <w:pPr>
        <w:adjustRightInd w:val="0"/>
        <w:snapToGrid w:val="0"/>
        <w:spacing w:after="0" w:line="240" w:lineRule="auto"/>
        <w:rPr>
          <w:rStyle w:val="ad"/>
          <w:rFonts w:ascii="Meiryo UI" w:eastAsia="Meiryo UI" w:hAnsi="Meiryo UI"/>
          <w:i w:val="0"/>
          <w:color w:val="auto"/>
          <w:sz w:val="21"/>
          <w:szCs w:val="21"/>
          <w:lang w:eastAsia="ja-JP"/>
        </w:rPr>
      </w:pPr>
    </w:p>
    <w:p w14:paraId="3820E410" w14:textId="60DA112D" w:rsidR="00823D8C" w:rsidRDefault="00823D8C" w:rsidP="00B70E7C">
      <w:pPr>
        <w:adjustRightInd w:val="0"/>
        <w:snapToGrid w:val="0"/>
        <w:spacing w:after="0" w:line="240" w:lineRule="auto"/>
        <w:rPr>
          <w:rStyle w:val="ad"/>
          <w:rFonts w:ascii="Meiryo UI" w:eastAsia="Meiryo UI" w:hAnsi="Meiryo UI"/>
          <w:i w:val="0"/>
          <w:color w:val="auto"/>
          <w:sz w:val="21"/>
          <w:szCs w:val="21"/>
          <w:lang w:eastAsia="ja-JP"/>
        </w:rPr>
      </w:pPr>
    </w:p>
    <w:p w14:paraId="28D1E39C" w14:textId="17159F9B" w:rsidR="00823D8C" w:rsidRDefault="00823D8C" w:rsidP="00B70E7C">
      <w:pPr>
        <w:adjustRightInd w:val="0"/>
        <w:snapToGrid w:val="0"/>
        <w:spacing w:after="0" w:line="240" w:lineRule="auto"/>
        <w:rPr>
          <w:rStyle w:val="ad"/>
          <w:rFonts w:ascii="Meiryo UI" w:eastAsia="Meiryo UI" w:hAnsi="Meiryo UI"/>
          <w:i w:val="0"/>
          <w:color w:val="auto"/>
          <w:sz w:val="21"/>
          <w:szCs w:val="21"/>
          <w:lang w:eastAsia="ja-JP"/>
        </w:rPr>
      </w:pPr>
    </w:p>
    <w:p w14:paraId="3398BF2C" w14:textId="05EAC7DD" w:rsidR="00823D8C" w:rsidRDefault="00823D8C" w:rsidP="00B70E7C">
      <w:pPr>
        <w:adjustRightInd w:val="0"/>
        <w:snapToGrid w:val="0"/>
        <w:spacing w:after="0" w:line="240" w:lineRule="auto"/>
        <w:rPr>
          <w:rStyle w:val="ad"/>
          <w:rFonts w:ascii="Meiryo UI" w:eastAsia="Meiryo UI" w:hAnsi="Meiryo UI"/>
          <w:i w:val="0"/>
          <w:color w:val="auto"/>
          <w:sz w:val="21"/>
          <w:szCs w:val="21"/>
          <w:lang w:eastAsia="ja-JP"/>
        </w:rPr>
      </w:pPr>
    </w:p>
    <w:p w14:paraId="1B022AB3" w14:textId="3D2CDE75" w:rsidR="00823D8C" w:rsidRDefault="00823D8C" w:rsidP="00B70E7C">
      <w:pPr>
        <w:adjustRightInd w:val="0"/>
        <w:snapToGrid w:val="0"/>
        <w:spacing w:after="0" w:line="240" w:lineRule="auto"/>
        <w:rPr>
          <w:rStyle w:val="ad"/>
          <w:rFonts w:ascii="Meiryo UI" w:eastAsia="Meiryo UI" w:hAnsi="Meiryo UI"/>
          <w:i w:val="0"/>
          <w:color w:val="auto"/>
          <w:sz w:val="21"/>
          <w:szCs w:val="21"/>
          <w:lang w:eastAsia="ja-JP"/>
        </w:rPr>
      </w:pPr>
    </w:p>
    <w:p w14:paraId="7D5F08A4" w14:textId="41DB6920" w:rsidR="00823D8C" w:rsidRDefault="00823D8C" w:rsidP="00B70E7C">
      <w:pPr>
        <w:adjustRightInd w:val="0"/>
        <w:snapToGrid w:val="0"/>
        <w:spacing w:after="0" w:line="240" w:lineRule="auto"/>
        <w:rPr>
          <w:rStyle w:val="ad"/>
          <w:rFonts w:ascii="Meiryo UI" w:eastAsia="Meiryo UI" w:hAnsi="Meiryo UI"/>
          <w:i w:val="0"/>
          <w:color w:val="auto"/>
          <w:sz w:val="21"/>
          <w:szCs w:val="21"/>
          <w:lang w:eastAsia="ja-JP"/>
        </w:rPr>
      </w:pPr>
    </w:p>
    <w:p w14:paraId="195CB9AF" w14:textId="7DA8193D" w:rsidR="00823D8C" w:rsidRDefault="00823D8C" w:rsidP="00B70E7C">
      <w:pPr>
        <w:adjustRightInd w:val="0"/>
        <w:snapToGrid w:val="0"/>
        <w:spacing w:after="0" w:line="240" w:lineRule="auto"/>
        <w:rPr>
          <w:rStyle w:val="ad"/>
          <w:rFonts w:ascii="Meiryo UI" w:eastAsia="Meiryo UI" w:hAnsi="Meiryo UI"/>
          <w:i w:val="0"/>
          <w:color w:val="auto"/>
          <w:sz w:val="21"/>
          <w:szCs w:val="21"/>
          <w:lang w:eastAsia="ja-JP"/>
        </w:rPr>
      </w:pPr>
    </w:p>
    <w:p w14:paraId="34DD2356" w14:textId="77777777" w:rsidR="00D3681A" w:rsidRDefault="00D3681A" w:rsidP="00B70E7C">
      <w:pPr>
        <w:adjustRightInd w:val="0"/>
        <w:snapToGrid w:val="0"/>
        <w:spacing w:after="0" w:line="240" w:lineRule="auto"/>
        <w:rPr>
          <w:rStyle w:val="ad"/>
          <w:rFonts w:ascii="Meiryo UI" w:eastAsia="Meiryo UI" w:hAnsi="Meiryo UI" w:hint="eastAsia"/>
          <w:i w:val="0"/>
          <w:color w:val="auto"/>
          <w:sz w:val="21"/>
          <w:szCs w:val="21"/>
          <w:lang w:eastAsia="ja-JP"/>
        </w:rPr>
      </w:pPr>
    </w:p>
    <w:p w14:paraId="2555B7CD" w14:textId="6478FA81" w:rsidR="00823D8C" w:rsidRDefault="00823D8C" w:rsidP="00B70E7C">
      <w:pPr>
        <w:adjustRightInd w:val="0"/>
        <w:snapToGrid w:val="0"/>
        <w:spacing w:after="0" w:line="240" w:lineRule="auto"/>
        <w:rPr>
          <w:rStyle w:val="ad"/>
          <w:rFonts w:ascii="Meiryo UI" w:eastAsia="Meiryo UI" w:hAnsi="Meiryo UI"/>
          <w:i w:val="0"/>
          <w:color w:val="auto"/>
          <w:sz w:val="21"/>
          <w:szCs w:val="21"/>
          <w:lang w:eastAsia="ja-JP"/>
        </w:rPr>
      </w:pPr>
    </w:p>
    <w:p w14:paraId="102F0833" w14:textId="775A3E20" w:rsidR="00823D8C" w:rsidRDefault="00823D8C" w:rsidP="00B70E7C">
      <w:pPr>
        <w:adjustRightInd w:val="0"/>
        <w:snapToGrid w:val="0"/>
        <w:spacing w:after="0" w:line="240" w:lineRule="auto"/>
        <w:rPr>
          <w:rStyle w:val="ad"/>
          <w:rFonts w:ascii="Meiryo UI" w:eastAsia="Meiryo UI" w:hAnsi="Meiryo UI"/>
          <w:i w:val="0"/>
          <w:color w:val="auto"/>
          <w:sz w:val="21"/>
          <w:szCs w:val="21"/>
          <w:lang w:eastAsia="ja-JP"/>
        </w:rPr>
      </w:pPr>
    </w:p>
    <w:p w14:paraId="5C0E5B44" w14:textId="2DD03378" w:rsidR="00823D8C" w:rsidRDefault="00823D8C" w:rsidP="00B70E7C">
      <w:pPr>
        <w:adjustRightInd w:val="0"/>
        <w:snapToGrid w:val="0"/>
        <w:spacing w:after="0" w:line="240" w:lineRule="auto"/>
        <w:rPr>
          <w:rStyle w:val="ad"/>
          <w:rFonts w:ascii="Meiryo UI" w:eastAsia="Meiryo UI" w:hAnsi="Meiryo UI"/>
          <w:i w:val="0"/>
          <w:color w:val="auto"/>
          <w:sz w:val="21"/>
          <w:szCs w:val="21"/>
          <w:lang w:eastAsia="ja-JP"/>
        </w:rPr>
      </w:pPr>
    </w:p>
    <w:p w14:paraId="27534E6C" w14:textId="41F4582E" w:rsidR="00823D8C" w:rsidRDefault="00823D8C" w:rsidP="00B70E7C">
      <w:pPr>
        <w:adjustRightInd w:val="0"/>
        <w:snapToGrid w:val="0"/>
        <w:spacing w:after="0" w:line="240" w:lineRule="auto"/>
        <w:rPr>
          <w:rStyle w:val="ad"/>
          <w:rFonts w:ascii="Meiryo UI" w:eastAsia="Meiryo UI" w:hAnsi="Meiryo UI"/>
          <w:i w:val="0"/>
          <w:color w:val="auto"/>
          <w:sz w:val="21"/>
          <w:szCs w:val="21"/>
          <w:lang w:eastAsia="ja-JP"/>
        </w:rPr>
      </w:pPr>
    </w:p>
    <w:p w14:paraId="55E7B979" w14:textId="7AC6B77B" w:rsidR="00823D8C" w:rsidRDefault="00D3681A" w:rsidP="00B70E7C">
      <w:pPr>
        <w:adjustRightInd w:val="0"/>
        <w:snapToGrid w:val="0"/>
        <w:spacing w:after="0" w:line="240" w:lineRule="auto"/>
        <w:rPr>
          <w:rStyle w:val="ad"/>
          <w:rFonts w:ascii="Meiryo UI" w:eastAsia="Meiryo UI" w:hAnsi="Meiryo UI"/>
          <w:i w:val="0"/>
          <w:color w:val="auto"/>
          <w:sz w:val="21"/>
          <w:szCs w:val="21"/>
          <w:lang w:eastAsia="ja-JP"/>
        </w:rPr>
      </w:pPr>
      <w:r w:rsidRPr="00175BAF">
        <w:rPr>
          <w:rFonts w:ascii="Meiryo UI" w:eastAsia="Meiryo UI" w:hAnsi="Meiryo UI" w:cstheme="minorHAnsi" w:hint="eastAsia"/>
          <w:noProof/>
          <w:color w:val="000000" w:themeColor="text1"/>
          <w:sz w:val="21"/>
          <w:szCs w:val="21"/>
          <w:lang w:eastAsia="ja-JP"/>
        </w:rPr>
        <w:lastRenderedPageBreak/>
        <mc:AlternateContent>
          <mc:Choice Requires="wps">
            <w:drawing>
              <wp:anchor distT="0" distB="0" distL="114300" distR="114300" simplePos="0" relativeHeight="251697152" behindDoc="0" locked="0" layoutInCell="1" allowOverlap="1" wp14:anchorId="48BDC573" wp14:editId="50E55154">
                <wp:simplePos x="0" y="0"/>
                <wp:positionH relativeFrom="column">
                  <wp:posOffset>5050155</wp:posOffset>
                </wp:positionH>
                <wp:positionV relativeFrom="paragraph">
                  <wp:posOffset>-502285</wp:posOffset>
                </wp:positionV>
                <wp:extent cx="1135380" cy="632460"/>
                <wp:effectExtent l="0" t="0" r="7620" b="0"/>
                <wp:wrapNone/>
                <wp:docPr id="5" name="正方形/長方形 5"/>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2DA3E9" id="正方形/長方形 5" o:spid="_x0000_s1026" style="position:absolute;left:0;text-align:left;margin-left:397.65pt;margin-top:-39.55pt;width:89.4pt;height:49.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" fillcolor="white [3212]" stroked="f" strokeweight="1pt"/>
            </w:pict>
          </mc:Fallback>
        </mc:AlternateContent>
      </w:r>
    </w:p>
    <w:p w14:paraId="1B761C52" w14:textId="1533AED4" w:rsidR="00823D8C" w:rsidRDefault="00823D8C" w:rsidP="00B70E7C">
      <w:pPr>
        <w:adjustRightInd w:val="0"/>
        <w:snapToGrid w:val="0"/>
        <w:spacing w:after="0" w:line="240" w:lineRule="auto"/>
        <w:rPr>
          <w:rStyle w:val="ad"/>
          <w:rFonts w:ascii="Meiryo UI" w:eastAsia="Meiryo UI" w:hAnsi="Meiryo UI"/>
          <w:i w:val="0"/>
          <w:color w:val="auto"/>
          <w:sz w:val="21"/>
          <w:szCs w:val="21"/>
          <w:lang w:eastAsia="ja-JP"/>
        </w:rPr>
      </w:pPr>
    </w:p>
    <w:p w14:paraId="2C09B8E8" w14:textId="557EA3C4" w:rsidR="00390437" w:rsidRDefault="00B955B4" w:rsidP="00B955B4">
      <w:pPr>
        <w:adjustRightInd w:val="0"/>
        <w:snapToGrid w:val="0"/>
        <w:spacing w:after="0" w:line="240" w:lineRule="auto"/>
        <w:jc w:val="center"/>
        <w:rPr>
          <w:rStyle w:val="ad"/>
          <w:rFonts w:ascii="Meiryo UI" w:eastAsia="Meiryo UI" w:hAnsi="Meiryo UI"/>
          <w:i w:val="0"/>
          <w:color w:val="auto"/>
          <w:sz w:val="21"/>
          <w:szCs w:val="21"/>
          <w:lang w:eastAsia="ja-JP"/>
        </w:rPr>
      </w:pPr>
      <w:r w:rsidRPr="00B955B4">
        <w:rPr>
          <w:rStyle w:val="ad"/>
          <w:rFonts w:ascii="Meiryo UI" w:eastAsia="Meiryo UI" w:hAnsi="Meiryo UI"/>
          <w:i w:val="0"/>
          <w:noProof/>
          <w:color w:val="auto"/>
          <w:sz w:val="21"/>
          <w:szCs w:val="21"/>
          <w:lang w:eastAsia="ja-JP"/>
        </w:rPr>
        <w:drawing>
          <wp:inline distT="0" distB="0" distL="0" distR="0" wp14:anchorId="2A16A33F" wp14:editId="0C20E792">
            <wp:extent cx="5731510" cy="3815080"/>
            <wp:effectExtent l="0" t="0" r="254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815080"/>
                    </a:xfrm>
                    <a:prstGeom prst="rect">
                      <a:avLst/>
                    </a:prstGeom>
                  </pic:spPr>
                </pic:pic>
              </a:graphicData>
            </a:graphic>
          </wp:inline>
        </w:drawing>
      </w:r>
    </w:p>
    <w:p w14:paraId="4F93E234" w14:textId="77777777" w:rsidR="00823D8C" w:rsidRDefault="00823D8C" w:rsidP="00B70E7C">
      <w:pPr>
        <w:adjustRightInd w:val="0"/>
        <w:snapToGrid w:val="0"/>
        <w:spacing w:after="0" w:line="240" w:lineRule="auto"/>
        <w:rPr>
          <w:rStyle w:val="ad"/>
          <w:rFonts w:ascii="Meiryo UI" w:eastAsia="Meiryo UI" w:hAnsi="Meiryo UI"/>
          <w:i w:val="0"/>
          <w:color w:val="auto"/>
          <w:sz w:val="21"/>
          <w:szCs w:val="21"/>
          <w:lang w:eastAsia="ja-JP"/>
        </w:rPr>
      </w:pPr>
    </w:p>
    <w:p w14:paraId="1A63B04C" w14:textId="42349EFB" w:rsidR="00E13826" w:rsidRPr="00390437" w:rsidRDefault="00E13826" w:rsidP="008D32CE">
      <w:pPr>
        <w:adjustRightInd w:val="0"/>
        <w:spacing w:after="0" w:line="240" w:lineRule="auto"/>
        <w:rPr>
          <w:rFonts w:ascii="Meiryo UI" w:eastAsia="Meiryo UI" w:hAnsi="Meiryo UI"/>
          <w:b/>
          <w:bCs/>
          <w:color w:val="000000" w:themeColor="text1"/>
          <w:sz w:val="21"/>
          <w:szCs w:val="21"/>
          <w:shd w:val="clear" w:color="auto" w:fill="FFFFFF"/>
          <w:lang w:eastAsia="ja-JP"/>
        </w:rPr>
      </w:pPr>
    </w:p>
    <w:p w14:paraId="3104CFAA" w14:textId="7B839447" w:rsidR="00885478" w:rsidRPr="00AA073E" w:rsidRDefault="00885478" w:rsidP="00885478">
      <w:pPr>
        <w:adjustRightInd w:val="0"/>
        <w:snapToGrid w:val="0"/>
        <w:spacing w:after="0" w:line="240" w:lineRule="auto"/>
        <w:rPr>
          <w:rFonts w:ascii="Meiryo UI" w:eastAsia="Meiryo UI" w:hAnsi="Meiryo UI"/>
          <w:sz w:val="21"/>
          <w:szCs w:val="21"/>
          <w:shd w:val="clear" w:color="auto" w:fill="FFFFFF"/>
          <w:lang w:eastAsia="ja-JP"/>
        </w:rPr>
      </w:pPr>
      <w:r w:rsidRPr="00AA073E">
        <w:rPr>
          <w:rStyle w:val="af3"/>
          <w:rFonts w:ascii="Meiryo UI" w:eastAsia="Meiryo UI" w:hAnsi="Meiryo UI" w:hint="eastAsia"/>
          <w:sz w:val="21"/>
          <w:szCs w:val="21"/>
          <w:shd w:val="clear" w:color="auto" w:fill="FFFFFF"/>
          <w:lang w:eastAsia="ja-JP"/>
        </w:rPr>
        <w:t>■　株式会社トミザワについて</w:t>
      </w:r>
      <w:r w:rsidRPr="00AA073E">
        <w:rPr>
          <w:rFonts w:ascii="Meiryo UI" w:eastAsia="Meiryo UI" w:hAnsi="Meiryo UI" w:hint="eastAsia"/>
          <w:sz w:val="21"/>
          <w:szCs w:val="21"/>
          <w:lang w:eastAsia="ja-JP"/>
        </w:rPr>
        <w:br/>
      </w:r>
      <w:bookmarkStart w:id="1" w:name="_Hlk80355741"/>
      <w:r w:rsidRPr="00AA073E">
        <w:rPr>
          <w:rFonts w:ascii="Meiryo UI" w:eastAsia="Meiryo UI" w:hAnsi="Meiryo UI" w:hint="eastAsia"/>
          <w:sz w:val="21"/>
          <w:szCs w:val="21"/>
          <w:shd w:val="clear" w:color="auto" w:fill="FFFFFF"/>
          <w:lang w:eastAsia="ja-JP"/>
        </w:rPr>
        <w:t>株式会社トミザワは、関東エリアを中心にオフィス家具や家電、ビジネスフォンなどの</w:t>
      </w:r>
      <w:r w:rsidR="000723AD">
        <w:rPr>
          <w:rFonts w:ascii="Meiryo UI" w:eastAsia="Meiryo UI" w:hAnsi="Meiryo UI" w:hint="eastAsia"/>
          <w:sz w:val="21"/>
          <w:szCs w:val="21"/>
          <w:shd w:val="clear" w:color="auto" w:fill="FFFFFF"/>
          <w:lang w:eastAsia="ja-JP"/>
        </w:rPr>
        <w:t>リユース</w:t>
      </w:r>
      <w:r w:rsidRPr="00AA073E">
        <w:rPr>
          <w:rFonts w:ascii="Meiryo UI" w:eastAsia="Meiryo UI" w:hAnsi="Meiryo UI" w:hint="eastAsia"/>
          <w:sz w:val="21"/>
          <w:szCs w:val="21"/>
          <w:shd w:val="clear" w:color="auto" w:fill="FFFFFF"/>
          <w:lang w:eastAsia="ja-JP"/>
        </w:rPr>
        <w:t>事業、オフィス移転、通信回線販売事業などを展開する企業です。また、トランクルーム事業、バイク駐車場事業なども行っており、お客様の快適な生活や職場環境を実現するために、様々なサービスを提供しています。</w:t>
      </w:r>
      <w:bookmarkEnd w:id="1"/>
    </w:p>
    <w:p w14:paraId="209F84CD" w14:textId="77777777" w:rsidR="00885478" w:rsidRPr="00AA073E" w:rsidRDefault="00885478" w:rsidP="00885478">
      <w:pPr>
        <w:adjustRightInd w:val="0"/>
        <w:snapToGrid w:val="0"/>
        <w:spacing w:after="0" w:line="240" w:lineRule="auto"/>
        <w:rPr>
          <w:rFonts w:ascii="Meiryo UI" w:eastAsia="Meiryo UI" w:hAnsi="Meiryo UI"/>
          <w:sz w:val="21"/>
          <w:szCs w:val="21"/>
          <w:shd w:val="clear" w:color="auto" w:fill="FFFFFF"/>
          <w:lang w:eastAsia="ja-JP"/>
        </w:rPr>
      </w:pPr>
    </w:p>
    <w:p w14:paraId="22B6705C" w14:textId="77777777" w:rsidR="00885478" w:rsidRPr="00155384" w:rsidRDefault="00885478" w:rsidP="00885478">
      <w:pPr>
        <w:adjustRightInd w:val="0"/>
        <w:snapToGrid w:val="0"/>
        <w:spacing w:after="0" w:line="240" w:lineRule="auto"/>
        <w:rPr>
          <w:rFonts w:ascii="Meiryo UI" w:eastAsia="Meiryo UI" w:hAnsi="Meiryo UI"/>
          <w:sz w:val="21"/>
          <w:szCs w:val="21"/>
          <w:lang w:eastAsia="ja-JP"/>
        </w:rPr>
      </w:pPr>
      <w:r w:rsidRPr="00155384">
        <w:rPr>
          <w:rFonts w:ascii="Meiryo UI" w:eastAsia="Meiryo UI" w:hAnsi="Meiryo UI" w:hint="eastAsia"/>
          <w:sz w:val="21"/>
          <w:szCs w:val="21"/>
          <w:shd w:val="clear" w:color="auto" w:fill="FFFFFF"/>
          <w:lang w:eastAsia="ja-JP"/>
        </w:rPr>
        <w:t>社　名：</w:t>
      </w:r>
      <w:r w:rsidRPr="00155384">
        <w:rPr>
          <w:rFonts w:ascii="Meiryo UI" w:eastAsia="Meiryo UI" w:hAnsi="Meiryo UI"/>
          <w:sz w:val="21"/>
          <w:szCs w:val="21"/>
          <w:shd w:val="clear" w:color="auto" w:fill="FFFFFF"/>
          <w:lang w:eastAsia="ja-JP"/>
        </w:rPr>
        <w:tab/>
      </w:r>
      <w:r w:rsidRPr="00155384">
        <w:rPr>
          <w:rFonts w:ascii="Meiryo UI" w:eastAsia="Meiryo UI" w:hAnsi="Meiryo UI" w:hint="eastAsia"/>
          <w:sz w:val="21"/>
          <w:szCs w:val="21"/>
          <w:shd w:val="clear" w:color="auto" w:fill="FFFFFF"/>
          <w:lang w:eastAsia="ja-JP"/>
        </w:rPr>
        <w:t>株式会社トミザワ（</w:t>
      </w:r>
      <w:proofErr w:type="spellStart"/>
      <w:r w:rsidRPr="00155384">
        <w:rPr>
          <w:rFonts w:ascii="Meiryo UI" w:eastAsia="Meiryo UI" w:hAnsi="Meiryo UI" w:hint="eastAsia"/>
          <w:sz w:val="21"/>
          <w:szCs w:val="21"/>
          <w:shd w:val="clear" w:color="auto" w:fill="FFFFFF"/>
          <w:lang w:eastAsia="ja-JP"/>
        </w:rPr>
        <w:t>Tomizawa</w:t>
      </w:r>
      <w:proofErr w:type="spellEnd"/>
      <w:r w:rsidRPr="00155384">
        <w:rPr>
          <w:rFonts w:ascii="Meiryo UI" w:eastAsia="Meiryo UI" w:hAnsi="Meiryo UI"/>
          <w:sz w:val="21"/>
          <w:szCs w:val="21"/>
          <w:shd w:val="clear" w:color="auto" w:fill="FFFFFF"/>
          <w:lang w:eastAsia="ja-JP"/>
        </w:rPr>
        <w:t xml:space="preserve"> </w:t>
      </w:r>
      <w:proofErr w:type="spellStart"/>
      <w:r w:rsidRPr="00155384">
        <w:rPr>
          <w:rFonts w:ascii="Meiryo UI" w:eastAsia="Meiryo UI" w:hAnsi="Meiryo UI"/>
          <w:sz w:val="21"/>
          <w:szCs w:val="21"/>
          <w:shd w:val="clear" w:color="auto" w:fill="FFFFFF"/>
          <w:lang w:eastAsia="ja-JP"/>
        </w:rPr>
        <w:t>Co.Ltd</w:t>
      </w:r>
      <w:proofErr w:type="spellEnd"/>
      <w:r w:rsidRPr="00155384">
        <w:rPr>
          <w:rFonts w:ascii="Meiryo UI" w:eastAsia="Meiryo UI" w:hAnsi="Meiryo UI"/>
          <w:sz w:val="21"/>
          <w:szCs w:val="21"/>
          <w:shd w:val="clear" w:color="auto" w:fill="FFFFFF"/>
          <w:lang w:eastAsia="ja-JP"/>
        </w:rPr>
        <w:t>.</w:t>
      </w:r>
      <w:r w:rsidRPr="00155384">
        <w:rPr>
          <w:rFonts w:ascii="Meiryo UI" w:eastAsia="Meiryo UI" w:hAnsi="Meiryo UI" w:hint="eastAsia"/>
          <w:sz w:val="21"/>
          <w:szCs w:val="21"/>
          <w:shd w:val="clear" w:color="auto" w:fill="FFFFFF"/>
          <w:lang w:eastAsia="ja-JP"/>
        </w:rPr>
        <w:t>）</w:t>
      </w:r>
      <w:r w:rsidRPr="00155384">
        <w:rPr>
          <w:rFonts w:ascii="Meiryo UI" w:eastAsia="Meiryo UI" w:hAnsi="Meiryo UI" w:hint="eastAsia"/>
          <w:sz w:val="21"/>
          <w:szCs w:val="21"/>
          <w:lang w:eastAsia="ja-JP"/>
        </w:rPr>
        <w:br/>
      </w:r>
      <w:r w:rsidRPr="00155384">
        <w:rPr>
          <w:rFonts w:ascii="Meiryo UI" w:eastAsia="Meiryo UI" w:hAnsi="Meiryo UI" w:hint="eastAsia"/>
          <w:sz w:val="21"/>
          <w:szCs w:val="21"/>
          <w:shd w:val="clear" w:color="auto" w:fill="FFFFFF"/>
          <w:lang w:eastAsia="ja-JP"/>
        </w:rPr>
        <w:t xml:space="preserve">所在地： </w:t>
      </w:r>
      <w:r w:rsidRPr="00155384">
        <w:rPr>
          <w:rFonts w:ascii="Meiryo UI" w:eastAsia="Meiryo UI" w:hAnsi="Meiryo UI"/>
          <w:sz w:val="21"/>
          <w:szCs w:val="21"/>
          <w:shd w:val="clear" w:color="auto" w:fill="FFFFFF"/>
          <w:lang w:eastAsia="ja-JP"/>
        </w:rPr>
        <w:tab/>
      </w:r>
      <w:r w:rsidRPr="00155384">
        <w:rPr>
          <w:rFonts w:ascii="Meiryo UI" w:eastAsia="Meiryo UI" w:hAnsi="Meiryo UI" w:hint="eastAsia"/>
          <w:sz w:val="21"/>
          <w:szCs w:val="21"/>
          <w:shd w:val="clear" w:color="auto" w:fill="FFFFFF"/>
          <w:lang w:eastAsia="ja-JP"/>
        </w:rPr>
        <w:t>〒</w:t>
      </w:r>
      <w:r w:rsidRPr="00155384">
        <w:rPr>
          <w:rFonts w:ascii="Meiryo UI" w:eastAsia="Meiryo UI" w:hAnsi="Meiryo UI"/>
          <w:sz w:val="21"/>
          <w:szCs w:val="21"/>
          <w:shd w:val="clear" w:color="auto" w:fill="FFFFFF"/>
          <w:lang w:eastAsia="ja-JP"/>
        </w:rPr>
        <w:t>134-0084</w:t>
      </w:r>
      <w:r w:rsidRPr="00155384">
        <w:rPr>
          <w:rFonts w:ascii="Meiryo UI" w:eastAsia="Meiryo UI" w:hAnsi="Meiryo UI" w:hint="eastAsia"/>
          <w:sz w:val="21"/>
          <w:szCs w:val="21"/>
          <w:shd w:val="clear" w:color="auto" w:fill="FFFFFF"/>
          <w:lang w:eastAsia="ja-JP"/>
        </w:rPr>
        <w:t xml:space="preserve"> 東京都江戸川区東葛西6</w:t>
      </w:r>
      <w:r w:rsidRPr="00155384">
        <w:rPr>
          <w:rFonts w:ascii="Meiryo UI" w:eastAsia="Meiryo UI" w:hAnsi="Meiryo UI"/>
          <w:sz w:val="21"/>
          <w:szCs w:val="21"/>
          <w:shd w:val="clear" w:color="auto" w:fill="FFFFFF"/>
          <w:lang w:eastAsia="ja-JP"/>
        </w:rPr>
        <w:t>-47-16</w:t>
      </w:r>
      <w:r w:rsidRPr="00155384">
        <w:rPr>
          <w:rFonts w:ascii="Meiryo UI" w:eastAsia="Meiryo UI" w:hAnsi="Meiryo UI" w:hint="eastAsia"/>
          <w:sz w:val="21"/>
          <w:szCs w:val="21"/>
          <w:lang w:eastAsia="ja-JP"/>
        </w:rPr>
        <w:br/>
      </w:r>
      <w:r w:rsidRPr="00155384">
        <w:rPr>
          <w:rFonts w:ascii="Meiryo UI" w:eastAsia="Meiryo UI" w:hAnsi="Meiryo UI" w:hint="eastAsia"/>
          <w:sz w:val="21"/>
          <w:szCs w:val="21"/>
          <w:shd w:val="clear" w:color="auto" w:fill="FFFFFF"/>
          <w:lang w:eastAsia="ja-JP"/>
        </w:rPr>
        <w:t xml:space="preserve">設　立： </w:t>
      </w:r>
      <w:r w:rsidRPr="00155384">
        <w:rPr>
          <w:rFonts w:ascii="Meiryo UI" w:eastAsia="Meiryo UI" w:hAnsi="Meiryo UI"/>
          <w:sz w:val="21"/>
          <w:szCs w:val="21"/>
          <w:shd w:val="clear" w:color="auto" w:fill="FFFFFF"/>
          <w:lang w:eastAsia="ja-JP"/>
        </w:rPr>
        <w:tab/>
      </w:r>
      <w:r w:rsidRPr="00155384">
        <w:rPr>
          <w:rFonts w:ascii="Meiryo UI" w:eastAsia="Meiryo UI" w:hAnsi="Meiryo UI" w:hint="eastAsia"/>
          <w:sz w:val="21"/>
          <w:szCs w:val="21"/>
          <w:shd w:val="clear" w:color="auto" w:fill="FFFFFF"/>
          <w:lang w:eastAsia="ja-JP"/>
        </w:rPr>
        <w:t>19</w:t>
      </w:r>
      <w:r w:rsidRPr="00155384">
        <w:rPr>
          <w:rFonts w:ascii="Meiryo UI" w:eastAsia="Meiryo UI" w:hAnsi="Meiryo UI"/>
          <w:sz w:val="21"/>
          <w:szCs w:val="21"/>
          <w:shd w:val="clear" w:color="auto" w:fill="FFFFFF"/>
          <w:lang w:eastAsia="ja-JP"/>
        </w:rPr>
        <w:t>81</w:t>
      </w:r>
      <w:r w:rsidRPr="00155384">
        <w:rPr>
          <w:rFonts w:ascii="Meiryo UI" w:eastAsia="Meiryo UI" w:hAnsi="Meiryo UI" w:hint="eastAsia"/>
          <w:sz w:val="21"/>
          <w:szCs w:val="21"/>
          <w:shd w:val="clear" w:color="auto" w:fill="FFFFFF"/>
          <w:lang w:eastAsia="ja-JP"/>
        </w:rPr>
        <w:t>年</w:t>
      </w:r>
      <w:r w:rsidRPr="00155384">
        <w:rPr>
          <w:rFonts w:ascii="Meiryo UI" w:eastAsia="Meiryo UI" w:hAnsi="Meiryo UI"/>
          <w:sz w:val="21"/>
          <w:szCs w:val="21"/>
          <w:shd w:val="clear" w:color="auto" w:fill="FFFFFF"/>
          <w:lang w:eastAsia="ja-JP"/>
        </w:rPr>
        <w:t>4</w:t>
      </w:r>
      <w:r w:rsidRPr="00155384">
        <w:rPr>
          <w:rFonts w:ascii="Meiryo UI" w:eastAsia="Meiryo UI" w:hAnsi="Meiryo UI" w:hint="eastAsia"/>
          <w:sz w:val="21"/>
          <w:szCs w:val="21"/>
          <w:shd w:val="clear" w:color="auto" w:fill="FFFFFF"/>
          <w:lang w:eastAsia="ja-JP"/>
        </w:rPr>
        <w:t>月9日</w:t>
      </w:r>
      <w:r w:rsidRPr="00155384">
        <w:rPr>
          <w:rFonts w:ascii="Meiryo UI" w:eastAsia="Meiryo UI" w:hAnsi="Meiryo UI" w:hint="eastAsia"/>
          <w:sz w:val="21"/>
          <w:szCs w:val="21"/>
          <w:lang w:eastAsia="ja-JP"/>
        </w:rPr>
        <w:br/>
      </w:r>
      <w:r w:rsidRPr="00155384">
        <w:rPr>
          <w:rFonts w:ascii="Meiryo UI" w:eastAsia="Meiryo UI" w:hAnsi="Meiryo UI" w:hint="eastAsia"/>
          <w:sz w:val="21"/>
          <w:szCs w:val="21"/>
          <w:shd w:val="clear" w:color="auto" w:fill="FFFFFF"/>
          <w:lang w:eastAsia="ja-JP"/>
        </w:rPr>
        <w:t xml:space="preserve">資本金： </w:t>
      </w:r>
      <w:r w:rsidRPr="00155384">
        <w:rPr>
          <w:rFonts w:ascii="Meiryo UI" w:eastAsia="Meiryo UI" w:hAnsi="Meiryo UI"/>
          <w:sz w:val="21"/>
          <w:szCs w:val="21"/>
          <w:shd w:val="clear" w:color="auto" w:fill="FFFFFF"/>
          <w:lang w:eastAsia="ja-JP"/>
        </w:rPr>
        <w:tab/>
      </w:r>
      <w:r w:rsidRPr="00155384">
        <w:rPr>
          <w:rFonts w:ascii="Meiryo UI" w:eastAsia="Meiryo UI" w:hAnsi="Meiryo UI" w:hint="eastAsia"/>
          <w:sz w:val="21"/>
          <w:szCs w:val="21"/>
          <w:shd w:val="clear" w:color="auto" w:fill="FFFFFF"/>
          <w:lang w:eastAsia="ja-JP"/>
        </w:rPr>
        <w:t>1,000万円</w:t>
      </w:r>
      <w:r w:rsidRPr="00155384">
        <w:rPr>
          <w:rFonts w:ascii="Meiryo UI" w:eastAsia="Meiryo UI" w:hAnsi="Meiryo UI" w:hint="eastAsia"/>
          <w:sz w:val="21"/>
          <w:szCs w:val="21"/>
          <w:lang w:eastAsia="ja-JP"/>
        </w:rPr>
        <w:br/>
      </w:r>
      <w:r w:rsidRPr="00155384">
        <w:rPr>
          <w:rFonts w:ascii="Meiryo UI" w:eastAsia="Meiryo UI" w:hAnsi="Meiryo UI" w:hint="eastAsia"/>
          <w:sz w:val="21"/>
          <w:szCs w:val="21"/>
          <w:shd w:val="clear" w:color="auto" w:fill="FFFFFF"/>
          <w:lang w:eastAsia="ja-JP"/>
        </w:rPr>
        <w:t xml:space="preserve">代表者： </w:t>
      </w:r>
      <w:r w:rsidRPr="00155384">
        <w:rPr>
          <w:rFonts w:ascii="Meiryo UI" w:eastAsia="Meiryo UI" w:hAnsi="Meiryo UI"/>
          <w:sz w:val="21"/>
          <w:szCs w:val="21"/>
          <w:shd w:val="clear" w:color="auto" w:fill="FFFFFF"/>
          <w:lang w:eastAsia="ja-JP"/>
        </w:rPr>
        <w:tab/>
      </w:r>
      <w:r w:rsidRPr="00155384">
        <w:rPr>
          <w:rFonts w:ascii="Meiryo UI" w:eastAsia="Meiryo UI" w:hAnsi="Meiryo UI" w:hint="eastAsia"/>
          <w:sz w:val="21"/>
          <w:szCs w:val="21"/>
          <w:shd w:val="clear" w:color="auto" w:fill="FFFFFF"/>
          <w:lang w:eastAsia="ja-JP"/>
        </w:rPr>
        <w:t>代表取締役　富沢博</w:t>
      </w:r>
      <w:r w:rsidRPr="00155384">
        <w:rPr>
          <w:rFonts w:ascii="Meiryo UI" w:eastAsia="Meiryo UI" w:hAnsi="Meiryo UI" w:hint="eastAsia"/>
          <w:sz w:val="21"/>
          <w:szCs w:val="21"/>
          <w:lang w:eastAsia="ja-JP"/>
        </w:rPr>
        <w:br/>
        <w:t>URL：</w:t>
      </w:r>
      <w:r w:rsidRPr="00155384">
        <w:rPr>
          <w:rFonts w:ascii="Meiryo UI" w:eastAsia="Meiryo UI" w:hAnsi="Meiryo UI"/>
          <w:sz w:val="21"/>
          <w:szCs w:val="21"/>
          <w:lang w:eastAsia="ja-JP"/>
        </w:rPr>
        <w:tab/>
      </w:r>
      <w:r w:rsidRPr="00155384">
        <w:rPr>
          <w:rFonts w:ascii="Meiryo UI" w:eastAsia="Meiryo UI" w:hAnsi="Meiryo UI"/>
          <w:sz w:val="21"/>
          <w:szCs w:val="21"/>
          <w:lang w:eastAsia="ja-JP"/>
        </w:rPr>
        <w:tab/>
      </w:r>
      <w:hyperlink r:id="rId10" w:history="1">
        <w:r w:rsidRPr="00155384">
          <w:rPr>
            <w:rStyle w:val="a4"/>
            <w:rFonts w:ascii="Meiryo UI" w:eastAsia="Meiryo UI" w:hAnsi="Meiryo UI" w:cstheme="minorBidi"/>
            <w:sz w:val="21"/>
            <w:szCs w:val="21"/>
            <w:lang w:eastAsia="ja-JP"/>
          </w:rPr>
          <w:t>www.tomizawa.net</w:t>
        </w:r>
      </w:hyperlink>
    </w:p>
    <w:p w14:paraId="41A5791D" w14:textId="042413BF" w:rsidR="00FE741E" w:rsidRPr="00885478" w:rsidRDefault="00FE741E" w:rsidP="008D32CE">
      <w:pPr>
        <w:adjustRightInd w:val="0"/>
        <w:snapToGrid w:val="0"/>
        <w:spacing w:after="0" w:line="240" w:lineRule="auto"/>
        <w:rPr>
          <w:rFonts w:ascii="Meiryo UI" w:eastAsia="Meiryo UI" w:hAnsi="Meiryo UI"/>
          <w:color w:val="FF0000"/>
          <w:sz w:val="21"/>
          <w:szCs w:val="21"/>
          <w:shd w:val="clear" w:color="auto" w:fill="FFFFFF"/>
          <w:lang w:eastAsia="ja-JP"/>
        </w:rPr>
      </w:pPr>
    </w:p>
    <w:p w14:paraId="7716416D" w14:textId="77777777" w:rsidR="00FE741E" w:rsidRPr="00BB3581" w:rsidRDefault="00FE741E" w:rsidP="008D32CE">
      <w:pPr>
        <w:adjustRightInd w:val="0"/>
        <w:snapToGrid w:val="0"/>
        <w:spacing w:after="0" w:line="240" w:lineRule="auto"/>
        <w:rPr>
          <w:rFonts w:ascii="Meiryo UI" w:eastAsia="Meiryo UI" w:hAnsi="Meiryo UI"/>
          <w:color w:val="FF0000"/>
          <w:sz w:val="21"/>
          <w:szCs w:val="21"/>
          <w:lang w:eastAsia="ja-JP"/>
        </w:rPr>
      </w:pPr>
    </w:p>
    <w:p w14:paraId="558BA894" w14:textId="77777777" w:rsidR="00FE741E" w:rsidRPr="00FE741E" w:rsidRDefault="00FE741E" w:rsidP="00FE741E">
      <w:pPr>
        <w:adjustRightInd w:val="0"/>
        <w:spacing w:after="0" w:line="240" w:lineRule="auto"/>
        <w:rPr>
          <w:rFonts w:ascii="Meiryo UI" w:eastAsia="Meiryo UI" w:hAnsi="Meiryo UI"/>
          <w:b/>
          <w:bCs/>
          <w:sz w:val="21"/>
          <w:szCs w:val="21"/>
          <w:lang w:eastAsia="ja-JP"/>
        </w:rPr>
      </w:pPr>
      <w:r w:rsidRPr="00FE741E">
        <w:rPr>
          <w:rStyle w:val="af3"/>
          <w:rFonts w:ascii="Meiryo UI" w:eastAsia="Meiryo UI" w:hAnsi="Meiryo UI" w:hint="eastAsia"/>
          <w:sz w:val="21"/>
          <w:szCs w:val="21"/>
          <w:lang w:eastAsia="ja-JP"/>
        </w:rPr>
        <w:t>■　トミザワグループ</w:t>
      </w:r>
      <w:r w:rsidRPr="00FE741E">
        <w:rPr>
          <w:rStyle w:val="af3"/>
          <w:rFonts w:ascii="Meiryo UI" w:eastAsia="Meiryo UI" w:hAnsi="Meiryo UI"/>
          <w:sz w:val="21"/>
          <w:szCs w:val="21"/>
          <w:lang w:eastAsia="ja-JP"/>
        </w:rPr>
        <w:t xml:space="preserve"> </w:t>
      </w:r>
      <w:r w:rsidRPr="00FE741E">
        <w:rPr>
          <w:rStyle w:val="af3"/>
          <w:rFonts w:ascii="Meiryo UI" w:eastAsia="Meiryo UI" w:hAnsi="Meiryo UI" w:hint="eastAsia"/>
          <w:sz w:val="21"/>
          <w:szCs w:val="21"/>
          <w:lang w:eastAsia="ja-JP"/>
        </w:rPr>
        <w:t>について</w:t>
      </w:r>
    </w:p>
    <w:p w14:paraId="69CF0C75" w14:textId="77777777" w:rsidR="00FE741E" w:rsidRPr="00BB3581" w:rsidRDefault="00FE741E" w:rsidP="00FE741E">
      <w:pPr>
        <w:adjustRightInd w:val="0"/>
        <w:snapToGrid w:val="0"/>
        <w:spacing w:after="0" w:line="240" w:lineRule="auto"/>
        <w:rPr>
          <w:rStyle w:val="af3"/>
          <w:rFonts w:ascii="Meiryo UI" w:eastAsia="Meiryo UI" w:hAnsi="Meiryo UI"/>
          <w:b w:val="0"/>
          <w:bCs w:val="0"/>
          <w:sz w:val="21"/>
          <w:szCs w:val="21"/>
          <w:lang w:eastAsia="ja-JP"/>
        </w:rPr>
      </w:pPr>
      <w:r w:rsidRPr="00BB3581">
        <w:rPr>
          <w:rFonts w:ascii="Meiryo UI" w:eastAsia="Meiryo UI" w:hAnsi="Meiryo UI" w:hint="eastAsia"/>
          <w:sz w:val="21"/>
          <w:szCs w:val="21"/>
          <w:lang w:eastAsia="ja-JP"/>
        </w:rPr>
        <w:t xml:space="preserve">トミザワグループは、中古オフィス家具販売事業やリサイクルショップ事業、総合物流業、自動車整備業、トランクルーム・駐車場事業、バッティングセンターの運営など、幅広い事業を展開する「総合生活サポート企業」です。 </w:t>
      </w:r>
      <w:r w:rsidRPr="00BB3581">
        <w:rPr>
          <w:rFonts w:ascii="Meiryo UI" w:eastAsia="Meiryo UI" w:hAnsi="Meiryo UI"/>
          <w:sz w:val="21"/>
          <w:szCs w:val="21"/>
          <w:lang w:eastAsia="ja-JP"/>
        </w:rPr>
        <w:t>”</w:t>
      </w:r>
      <w:r w:rsidRPr="00BB3581">
        <w:rPr>
          <w:rFonts w:ascii="Meiryo UI" w:eastAsia="Meiryo UI" w:hAnsi="Meiryo UI" w:hint="eastAsia"/>
          <w:sz w:val="21"/>
          <w:szCs w:val="21"/>
          <w:lang w:eastAsia="ja-JP"/>
        </w:rPr>
        <w:t>その想いが、心を動かす。</w:t>
      </w:r>
      <w:r w:rsidRPr="00BB3581">
        <w:rPr>
          <w:rFonts w:ascii="Meiryo UI" w:eastAsia="Meiryo UI" w:hAnsi="Meiryo UI"/>
          <w:sz w:val="21"/>
          <w:szCs w:val="21"/>
          <w:lang w:eastAsia="ja-JP"/>
        </w:rPr>
        <w:t>”</w:t>
      </w:r>
      <w:r w:rsidRPr="00BB3581">
        <w:rPr>
          <w:rFonts w:ascii="Meiryo UI" w:eastAsia="Meiryo UI" w:hAnsi="Meiryo UI" w:hint="eastAsia"/>
          <w:sz w:val="21"/>
          <w:szCs w:val="21"/>
          <w:lang w:eastAsia="ja-JP"/>
        </w:rPr>
        <w:t xml:space="preserve"> を理念に、すべての事業活動を通じて、すべての人々に豊かな生活をご提供できるよう、</w:t>
      </w:r>
      <w:r w:rsidRPr="00BB3581">
        <w:rPr>
          <w:rFonts w:ascii="Meiryo UI" w:eastAsia="Meiryo UI" w:hAnsi="Meiryo UI" w:cs="Arial"/>
          <w:color w:val="080808"/>
          <w:sz w:val="21"/>
          <w:szCs w:val="21"/>
          <w:lang w:eastAsia="ja-JP"/>
        </w:rPr>
        <w:t>高品質かつ真心を込めたサービスを提供して</w:t>
      </w:r>
      <w:r w:rsidRPr="00BB3581">
        <w:rPr>
          <w:rFonts w:ascii="Meiryo UI" w:eastAsia="Meiryo UI" w:hAnsi="Meiryo UI" w:cs="Arial" w:hint="eastAsia"/>
          <w:color w:val="080808"/>
          <w:sz w:val="21"/>
          <w:szCs w:val="21"/>
          <w:lang w:eastAsia="ja-JP"/>
        </w:rPr>
        <w:t>い</w:t>
      </w:r>
      <w:r w:rsidRPr="00BB3581">
        <w:rPr>
          <w:rFonts w:ascii="Meiryo UI" w:eastAsia="Meiryo UI" w:hAnsi="Meiryo UI" w:cs="Arial"/>
          <w:color w:val="080808"/>
          <w:sz w:val="21"/>
          <w:szCs w:val="21"/>
          <w:lang w:eastAsia="ja-JP"/>
        </w:rPr>
        <w:t>ます。</w:t>
      </w:r>
    </w:p>
    <w:p w14:paraId="2C2AB4B3" w14:textId="7140E882" w:rsidR="008D32CE" w:rsidRPr="00FE741E" w:rsidRDefault="00D3681A" w:rsidP="008D32CE">
      <w:pPr>
        <w:adjustRightInd w:val="0"/>
        <w:snapToGrid w:val="0"/>
        <w:spacing w:after="0" w:line="240" w:lineRule="auto"/>
        <w:rPr>
          <w:rFonts w:ascii="Meiryo UI" w:eastAsia="Meiryo UI" w:hAnsi="Meiryo UI"/>
          <w:sz w:val="21"/>
          <w:szCs w:val="21"/>
          <w:lang w:eastAsia="ja-JP"/>
        </w:rPr>
      </w:pPr>
      <w:r w:rsidRPr="00175BAF">
        <w:rPr>
          <w:rFonts w:ascii="Meiryo UI" w:eastAsia="Meiryo UI" w:hAnsi="Meiryo UI" w:cstheme="minorHAnsi" w:hint="eastAsia"/>
          <w:noProof/>
          <w:color w:val="000000" w:themeColor="text1"/>
          <w:sz w:val="21"/>
          <w:szCs w:val="21"/>
          <w:lang w:eastAsia="ja-JP"/>
        </w:rPr>
        <w:lastRenderedPageBreak/>
        <mc:AlternateContent>
          <mc:Choice Requires="wps">
            <w:drawing>
              <wp:anchor distT="0" distB="0" distL="114300" distR="114300" simplePos="0" relativeHeight="251699200" behindDoc="0" locked="0" layoutInCell="1" allowOverlap="1" wp14:anchorId="7D9C04D4" wp14:editId="22DE3A61">
                <wp:simplePos x="0" y="0"/>
                <wp:positionH relativeFrom="column">
                  <wp:posOffset>4991100</wp:posOffset>
                </wp:positionH>
                <wp:positionV relativeFrom="paragraph">
                  <wp:posOffset>-528320</wp:posOffset>
                </wp:positionV>
                <wp:extent cx="1135380" cy="632460"/>
                <wp:effectExtent l="0" t="0" r="7620" b="0"/>
                <wp:wrapNone/>
                <wp:docPr id="3" name="正方形/長方形 3"/>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E08DEA" id="正方形/長方形 3" o:spid="_x0000_s1026" style="position:absolute;left:0;text-align:left;margin-left:393pt;margin-top:-41.6pt;width:89.4pt;height:49.8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" fillcolor="white [3212]" stroked="f" strokeweight="1pt"/>
            </w:pict>
          </mc:Fallback>
        </mc:AlternateContent>
      </w:r>
    </w:p>
    <w:p w14:paraId="0B00D112" w14:textId="4C10752F" w:rsidR="001855CF" w:rsidRPr="00BB3581" w:rsidRDefault="001855CF" w:rsidP="00B70E7C">
      <w:pPr>
        <w:adjustRightInd w:val="0"/>
        <w:snapToGrid w:val="0"/>
        <w:spacing w:after="0" w:line="240" w:lineRule="auto"/>
        <w:rPr>
          <w:rFonts w:ascii="Meiryo UI" w:eastAsia="Meiryo UI" w:hAnsi="Meiryo UI" w:cs="Times New Roman"/>
          <w:sz w:val="21"/>
          <w:szCs w:val="21"/>
          <w:lang w:eastAsia="ja-JP"/>
        </w:rPr>
      </w:pPr>
    </w:p>
    <w:p w14:paraId="3AC6EBC8" w14:textId="150BC9BE" w:rsidR="007146EF" w:rsidRPr="00BB3581" w:rsidRDefault="007146EF" w:rsidP="007146EF">
      <w:pPr>
        <w:adjustRightInd w:val="0"/>
        <w:snapToGrid w:val="0"/>
        <w:spacing w:after="0" w:line="240" w:lineRule="auto"/>
        <w:jc w:val="center"/>
        <w:rPr>
          <w:rFonts w:ascii="Meiryo UI" w:eastAsia="Meiryo UI" w:hAnsi="Meiryo UI" w:cs="Times New Roman"/>
          <w:sz w:val="21"/>
          <w:szCs w:val="21"/>
          <w:lang w:eastAsia="ja-JP"/>
        </w:rPr>
      </w:pPr>
      <w:r w:rsidRPr="00BB3581">
        <w:rPr>
          <w:rFonts w:ascii="Meiryo UI" w:eastAsia="Meiryo UI" w:hAnsi="Meiryo UI" w:cs="Times New Roman" w:hint="eastAsia"/>
          <w:sz w:val="21"/>
          <w:szCs w:val="21"/>
          <w:lang w:eastAsia="ja-JP"/>
        </w:rPr>
        <w:t>-</w:t>
      </w:r>
      <w:r w:rsidRPr="00BB3581">
        <w:rPr>
          <w:rFonts w:ascii="Meiryo UI" w:eastAsia="Meiryo UI" w:hAnsi="Meiryo UI" w:cs="Times New Roman"/>
          <w:sz w:val="21"/>
          <w:szCs w:val="21"/>
          <w:lang w:eastAsia="ja-JP"/>
        </w:rPr>
        <w:t>--------------------</w:t>
      </w:r>
    </w:p>
    <w:p w14:paraId="3A5A815E" w14:textId="0E731D8A" w:rsidR="007146EF" w:rsidRPr="00BB3581" w:rsidRDefault="007146EF" w:rsidP="00B70E7C">
      <w:pPr>
        <w:adjustRightInd w:val="0"/>
        <w:snapToGrid w:val="0"/>
        <w:spacing w:after="0" w:line="240" w:lineRule="auto"/>
        <w:rPr>
          <w:rFonts w:ascii="Meiryo UI" w:eastAsia="Meiryo UI" w:hAnsi="Meiryo UI" w:cs="Times New Roman"/>
          <w:sz w:val="21"/>
          <w:szCs w:val="21"/>
          <w:lang w:eastAsia="ja-JP"/>
        </w:rPr>
      </w:pPr>
    </w:p>
    <w:p w14:paraId="5D53E3A7" w14:textId="5914D783" w:rsidR="00120408" w:rsidRPr="00BB3581" w:rsidRDefault="00120408" w:rsidP="00B70E7C">
      <w:pPr>
        <w:adjustRightInd w:val="0"/>
        <w:snapToGrid w:val="0"/>
        <w:spacing w:after="0" w:line="240" w:lineRule="auto"/>
        <w:rPr>
          <w:rFonts w:ascii="Meiryo UI" w:eastAsia="Meiryo UI" w:hAnsi="Meiryo UI" w:cs="Times New Roman"/>
          <w:sz w:val="21"/>
          <w:szCs w:val="21"/>
          <w:lang w:eastAsia="ja-JP"/>
        </w:rPr>
      </w:pPr>
    </w:p>
    <w:p w14:paraId="62225964" w14:textId="4F5B1FEA" w:rsidR="00552839" w:rsidRPr="00BB3581" w:rsidRDefault="00552839" w:rsidP="00B70E7C">
      <w:pPr>
        <w:adjustRightInd w:val="0"/>
        <w:snapToGrid w:val="0"/>
        <w:spacing w:after="0" w:line="240" w:lineRule="auto"/>
        <w:rPr>
          <w:rFonts w:ascii="Meiryo UI" w:eastAsia="Meiryo UI" w:hAnsi="Meiryo UI" w:cs="Times New Roman"/>
          <w:sz w:val="21"/>
          <w:szCs w:val="21"/>
          <w:lang w:eastAsia="ja-JP"/>
        </w:rPr>
      </w:pPr>
      <w:r w:rsidRPr="00BB3581">
        <w:rPr>
          <w:rFonts w:ascii="Meiryo UI" w:eastAsia="Meiryo UI" w:hAnsi="Meiryo UI" w:cs="Times New Roman" w:hint="eastAsia"/>
          <w:sz w:val="21"/>
          <w:szCs w:val="21"/>
          <w:lang w:eastAsia="ja-JP"/>
        </w:rPr>
        <w:t xml:space="preserve">【本件に関する問い合わせ先】　</w:t>
      </w:r>
    </w:p>
    <w:p w14:paraId="253E7035" w14:textId="36D004A9" w:rsidR="000B6F92" w:rsidRPr="00BB3581"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BB3581">
        <w:rPr>
          <w:rFonts w:ascii="Meiryo UI" w:eastAsia="Meiryo UI" w:hAnsi="Meiryo UI" w:hint="eastAsia"/>
          <w:sz w:val="21"/>
          <w:szCs w:val="21"/>
          <w:shd w:val="clear" w:color="auto" w:fill="FFFFFF"/>
          <w:lang w:eastAsia="ja-JP"/>
        </w:rPr>
        <w:t>株式会社</w:t>
      </w:r>
      <w:r w:rsidR="004D2DF2" w:rsidRPr="00BB3581">
        <w:rPr>
          <w:rFonts w:ascii="Meiryo UI" w:eastAsia="Meiryo UI" w:hAnsi="Meiryo UI" w:hint="eastAsia"/>
          <w:sz w:val="21"/>
          <w:szCs w:val="21"/>
          <w:shd w:val="clear" w:color="auto" w:fill="FFFFFF"/>
          <w:lang w:eastAsia="ja-JP"/>
        </w:rPr>
        <w:t>トミザワ</w:t>
      </w:r>
      <w:r w:rsidRPr="00BB3581">
        <w:rPr>
          <w:rFonts w:ascii="Meiryo UI" w:eastAsia="Meiryo UI" w:hAnsi="Meiryo UI" w:hint="eastAsia"/>
          <w:sz w:val="21"/>
          <w:szCs w:val="21"/>
          <w:shd w:val="clear" w:color="auto" w:fill="FFFFFF"/>
          <w:lang w:eastAsia="ja-JP"/>
        </w:rPr>
        <w:t xml:space="preserve">　</w:t>
      </w:r>
      <w:r w:rsidR="004D2DF2" w:rsidRPr="00BB3581">
        <w:rPr>
          <w:rFonts w:ascii="Meiryo UI" w:eastAsia="Meiryo UI" w:hAnsi="Meiryo UI" w:hint="eastAsia"/>
          <w:sz w:val="21"/>
          <w:szCs w:val="21"/>
          <w:shd w:val="clear" w:color="auto" w:fill="FFFFFF"/>
          <w:lang w:eastAsia="ja-JP"/>
        </w:rPr>
        <w:t xml:space="preserve">総務部　</w:t>
      </w:r>
      <w:r w:rsidR="00DC559B" w:rsidRPr="00BB3581">
        <w:rPr>
          <w:rFonts w:ascii="Meiryo UI" w:eastAsia="Meiryo UI" w:hAnsi="Meiryo UI" w:hint="eastAsia"/>
          <w:sz w:val="21"/>
          <w:szCs w:val="21"/>
          <w:shd w:val="clear" w:color="auto" w:fill="FFFFFF"/>
          <w:lang w:eastAsia="ja-JP"/>
        </w:rPr>
        <w:t>加藤（広報）</w:t>
      </w:r>
    </w:p>
    <w:p w14:paraId="6194ABE7" w14:textId="655244CF" w:rsidR="00552839" w:rsidRPr="00BB3581"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BB3581">
        <w:rPr>
          <w:rFonts w:ascii="Meiryo UI" w:eastAsia="Meiryo UI" w:hAnsi="Meiryo UI" w:cs="Times New Roman"/>
          <w:sz w:val="21"/>
          <w:szCs w:val="21"/>
          <w:lang w:eastAsia="ja-JP"/>
        </w:rPr>
        <w:t>T</w:t>
      </w:r>
      <w:r w:rsidRPr="00BB3581">
        <w:rPr>
          <w:rFonts w:ascii="Meiryo UI" w:eastAsia="Meiryo UI" w:hAnsi="Meiryo UI" w:cs="Times New Roman" w:hint="eastAsia"/>
          <w:sz w:val="21"/>
          <w:szCs w:val="21"/>
          <w:lang w:eastAsia="ja-JP"/>
        </w:rPr>
        <w:t>：</w:t>
      </w:r>
      <w:r w:rsidRPr="00BB3581">
        <w:rPr>
          <w:rFonts w:ascii="Meiryo UI" w:eastAsia="Meiryo UI" w:hAnsi="Meiryo UI" w:cs="Times New Roman"/>
          <w:sz w:val="21"/>
          <w:szCs w:val="21"/>
          <w:lang w:eastAsia="ja-JP"/>
        </w:rPr>
        <w:t xml:space="preserve"> </w:t>
      </w:r>
      <w:r w:rsidR="00DC559B" w:rsidRPr="00BB3581">
        <w:rPr>
          <w:rFonts w:ascii="Meiryo UI" w:eastAsia="Meiryo UI" w:hAnsi="Meiryo UI" w:cs="Times New Roman"/>
          <w:sz w:val="21"/>
          <w:szCs w:val="21"/>
          <w:lang w:eastAsia="ja-JP"/>
        </w:rPr>
        <w:t>0</w:t>
      </w:r>
      <w:r w:rsidR="004D2DF2" w:rsidRPr="00BB3581">
        <w:rPr>
          <w:rFonts w:ascii="Meiryo UI" w:eastAsia="Meiryo UI" w:hAnsi="Meiryo UI" w:cs="Times New Roman"/>
          <w:sz w:val="21"/>
          <w:szCs w:val="21"/>
          <w:lang w:eastAsia="ja-JP"/>
        </w:rPr>
        <w:t>3-3688-7511</w:t>
      </w:r>
      <w:r w:rsidRPr="00BB3581">
        <w:rPr>
          <w:rFonts w:ascii="Meiryo UI" w:eastAsia="Meiryo UI" w:hAnsi="Meiryo UI" w:cs="Times New Roman" w:hint="eastAsia"/>
          <w:sz w:val="21"/>
          <w:szCs w:val="21"/>
          <w:lang w:eastAsia="ja-JP"/>
        </w:rPr>
        <w:t xml:space="preserve">　</w:t>
      </w:r>
      <w:r w:rsidRPr="00BB3581">
        <w:rPr>
          <w:rFonts w:ascii="Meiryo UI" w:eastAsia="Meiryo UI" w:hAnsi="Meiryo UI" w:cs="Times New Roman"/>
          <w:sz w:val="21"/>
          <w:szCs w:val="21"/>
          <w:lang w:eastAsia="ja-JP"/>
        </w:rPr>
        <w:t>M</w:t>
      </w:r>
      <w:r w:rsidRPr="00BB3581">
        <w:rPr>
          <w:rFonts w:ascii="Meiryo UI" w:eastAsia="Meiryo UI" w:hAnsi="Meiryo UI" w:cs="Times New Roman" w:hint="eastAsia"/>
          <w:sz w:val="21"/>
          <w:szCs w:val="21"/>
          <w:lang w:eastAsia="ja-JP"/>
        </w:rPr>
        <w:t>：</w:t>
      </w:r>
      <w:r w:rsidRPr="00BB3581">
        <w:rPr>
          <w:rFonts w:ascii="Meiryo UI" w:eastAsia="Meiryo UI" w:hAnsi="Meiryo UI" w:cs="Times New Roman"/>
          <w:sz w:val="21"/>
          <w:szCs w:val="21"/>
          <w:lang w:eastAsia="ja-JP"/>
        </w:rPr>
        <w:t xml:space="preserve"> </w:t>
      </w:r>
      <w:r w:rsidR="004D2DF2" w:rsidRPr="00BB3581">
        <w:rPr>
          <w:rFonts w:ascii="Meiryo UI" w:eastAsia="Meiryo UI" w:hAnsi="Meiryo UI" w:cs="Times New Roman" w:hint="eastAsia"/>
          <w:sz w:val="21"/>
          <w:szCs w:val="21"/>
          <w:lang w:eastAsia="ja-JP"/>
        </w:rPr>
        <w:t>s</w:t>
      </w:r>
      <w:r w:rsidR="004D2DF2" w:rsidRPr="00BB3581">
        <w:rPr>
          <w:rFonts w:ascii="Meiryo UI" w:eastAsia="Meiryo UI" w:hAnsi="Meiryo UI" w:cs="Times New Roman"/>
          <w:sz w:val="21"/>
          <w:szCs w:val="21"/>
          <w:lang w:eastAsia="ja-JP"/>
        </w:rPr>
        <w:t>.kato</w:t>
      </w:r>
      <w:r w:rsidR="00DC559B" w:rsidRPr="00BB3581">
        <w:rPr>
          <w:rFonts w:ascii="Meiryo UI" w:eastAsia="Meiryo UI" w:hAnsi="Meiryo UI" w:cs="Times New Roman"/>
          <w:sz w:val="21"/>
          <w:szCs w:val="21"/>
          <w:lang w:eastAsia="ja-JP"/>
        </w:rPr>
        <w:t>@</w:t>
      </w:r>
      <w:r w:rsidR="004D2DF2" w:rsidRPr="00BB3581">
        <w:rPr>
          <w:rFonts w:ascii="Meiryo UI" w:eastAsia="Meiryo UI" w:hAnsi="Meiryo UI" w:cs="Times New Roman"/>
          <w:sz w:val="21"/>
          <w:szCs w:val="21"/>
          <w:lang w:eastAsia="ja-JP"/>
        </w:rPr>
        <w:t>tomizawa.net</w:t>
      </w:r>
    </w:p>
    <w:sectPr w:rsidR="00552839" w:rsidRPr="00BB3581" w:rsidSect="00AC16F4">
      <w:headerReference w:type="default" r:id="rId11"/>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11E23" w14:textId="77777777" w:rsidR="0090218E" w:rsidRDefault="0090218E" w:rsidP="001B6855">
      <w:pPr>
        <w:spacing w:after="0" w:line="240" w:lineRule="auto"/>
      </w:pPr>
      <w:r>
        <w:separator/>
      </w:r>
    </w:p>
  </w:endnote>
  <w:endnote w:type="continuationSeparator" w:id="0">
    <w:p w14:paraId="3825CB07" w14:textId="77777777" w:rsidR="0090218E" w:rsidRDefault="0090218E"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5C059" w14:textId="77777777" w:rsidR="0090218E" w:rsidRDefault="0090218E" w:rsidP="001B6855">
      <w:pPr>
        <w:spacing w:after="0" w:line="240" w:lineRule="auto"/>
      </w:pPr>
      <w:r>
        <w:separator/>
      </w:r>
    </w:p>
  </w:footnote>
  <w:footnote w:type="continuationSeparator" w:id="0">
    <w:p w14:paraId="408BCA3A" w14:textId="77777777" w:rsidR="0090218E" w:rsidRDefault="0090218E"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5636725A" w:rsidR="00902D46" w:rsidRPr="005456C3" w:rsidRDefault="00902D46" w:rsidP="00902D46">
    <w:pPr>
      <w:pStyle w:val="ae"/>
      <w:spacing w:after="0" w:line="240" w:lineRule="auto"/>
      <w:jc w:val="right"/>
      <w:rPr>
        <w:sz w:val="16"/>
        <w:szCs w:val="16"/>
      </w:rPr>
    </w:pPr>
    <w:r w:rsidRPr="005456C3">
      <w:rPr>
        <w:sz w:val="16"/>
        <w:szCs w:val="16"/>
      </w:rPr>
      <w:t xml:space="preserve">PRESS RELESE </w:t>
    </w:r>
  </w:p>
  <w:p w14:paraId="6C4BDD7E" w14:textId="092B1426" w:rsidR="00902D46" w:rsidRPr="005456C3" w:rsidRDefault="00D2650E" w:rsidP="00F75868">
    <w:pPr>
      <w:pStyle w:val="ae"/>
      <w:spacing w:after="0" w:line="240" w:lineRule="auto"/>
      <w:jc w:val="right"/>
      <w:rPr>
        <w:sz w:val="16"/>
        <w:szCs w:val="16"/>
        <w:lang w:eastAsia="ja-JP"/>
      </w:rPr>
    </w:pPr>
    <w:r w:rsidRPr="005456C3">
      <w:rPr>
        <w:sz w:val="16"/>
        <w:szCs w:val="16"/>
        <w:lang w:eastAsia="ja-JP"/>
      </w:rPr>
      <w:t>20</w:t>
    </w:r>
    <w:r w:rsidR="006D74C8" w:rsidRPr="005456C3">
      <w:rPr>
        <w:rFonts w:hint="eastAsia"/>
        <w:sz w:val="16"/>
        <w:szCs w:val="16"/>
        <w:lang w:eastAsia="ja-JP"/>
      </w:rPr>
      <w:t>2</w:t>
    </w:r>
    <w:r w:rsidR="006D74C8" w:rsidRPr="005456C3">
      <w:rPr>
        <w:sz w:val="16"/>
        <w:szCs w:val="16"/>
        <w:lang w:eastAsia="ja-JP"/>
      </w:rPr>
      <w:t>1</w:t>
    </w:r>
    <w:r w:rsidR="00C76A71">
      <w:rPr>
        <w:sz w:val="16"/>
        <w:szCs w:val="16"/>
        <w:lang w:eastAsia="ja-JP"/>
      </w:rPr>
      <w:t>.11.4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9" w15:restartNumberingAfterBreak="0">
    <w:nsid w:val="3723056E"/>
    <w:multiLevelType w:val="hybridMultilevel"/>
    <w:tmpl w:val="E38ACC52"/>
    <w:lvl w:ilvl="0" w:tplc="04090009">
      <w:start w:val="1"/>
      <w:numFmt w:val="bullet"/>
      <w:lvlText w:val=""/>
      <w:lvlJc w:val="left"/>
      <w:pPr>
        <w:ind w:left="2580" w:hanging="420"/>
      </w:pPr>
      <w:rPr>
        <w:rFonts w:ascii="Wingdings" w:hAnsi="Wingdings" w:hint="default"/>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0"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23E7FD0"/>
    <w:multiLevelType w:val="hybridMultilevel"/>
    <w:tmpl w:val="39F82CF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9"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0"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5"/>
  </w:num>
  <w:num w:numId="3">
    <w:abstractNumId w:val="17"/>
  </w:num>
  <w:num w:numId="4">
    <w:abstractNumId w:val="2"/>
  </w:num>
  <w:num w:numId="5">
    <w:abstractNumId w:val="0"/>
  </w:num>
  <w:num w:numId="6">
    <w:abstractNumId w:val="20"/>
  </w:num>
  <w:num w:numId="7">
    <w:abstractNumId w:val="4"/>
  </w:num>
  <w:num w:numId="8">
    <w:abstractNumId w:val="6"/>
  </w:num>
  <w:num w:numId="9">
    <w:abstractNumId w:val="18"/>
  </w:num>
  <w:num w:numId="10">
    <w:abstractNumId w:val="11"/>
  </w:num>
  <w:num w:numId="11">
    <w:abstractNumId w:val="1"/>
  </w:num>
  <w:num w:numId="12">
    <w:abstractNumId w:val="16"/>
  </w:num>
  <w:num w:numId="13">
    <w:abstractNumId w:val="8"/>
  </w:num>
  <w:num w:numId="14">
    <w:abstractNumId w:val="19"/>
  </w:num>
  <w:num w:numId="15">
    <w:abstractNumId w:val="7"/>
  </w:num>
  <w:num w:numId="16">
    <w:abstractNumId w:val="5"/>
  </w:num>
  <w:num w:numId="17">
    <w:abstractNumId w:val="3"/>
  </w:num>
  <w:num w:numId="18">
    <w:abstractNumId w:val="12"/>
  </w:num>
  <w:num w:numId="19">
    <w:abstractNumId w:val="14"/>
  </w:num>
  <w:num w:numId="20">
    <w:abstractNumId w:val="9"/>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607A"/>
    <w:rsid w:val="000108C3"/>
    <w:rsid w:val="000128BC"/>
    <w:rsid w:val="00014B66"/>
    <w:rsid w:val="00017193"/>
    <w:rsid w:val="00021E00"/>
    <w:rsid w:val="000225B0"/>
    <w:rsid w:val="00025B61"/>
    <w:rsid w:val="000271D8"/>
    <w:rsid w:val="00030FE9"/>
    <w:rsid w:val="00031DEB"/>
    <w:rsid w:val="00033E7E"/>
    <w:rsid w:val="00033FC6"/>
    <w:rsid w:val="000367BA"/>
    <w:rsid w:val="00040BD4"/>
    <w:rsid w:val="00052C9D"/>
    <w:rsid w:val="00056601"/>
    <w:rsid w:val="00065617"/>
    <w:rsid w:val="00067619"/>
    <w:rsid w:val="00070E9F"/>
    <w:rsid w:val="000723AD"/>
    <w:rsid w:val="00077DF6"/>
    <w:rsid w:val="00080670"/>
    <w:rsid w:val="00091B6E"/>
    <w:rsid w:val="000973A0"/>
    <w:rsid w:val="000A0D13"/>
    <w:rsid w:val="000A1A81"/>
    <w:rsid w:val="000B0B40"/>
    <w:rsid w:val="000B11EE"/>
    <w:rsid w:val="000B4269"/>
    <w:rsid w:val="000B6F92"/>
    <w:rsid w:val="000C3508"/>
    <w:rsid w:val="000C351B"/>
    <w:rsid w:val="000C3566"/>
    <w:rsid w:val="000C5B20"/>
    <w:rsid w:val="000D30EA"/>
    <w:rsid w:val="000D6CB5"/>
    <w:rsid w:val="000E0E16"/>
    <w:rsid w:val="000E136A"/>
    <w:rsid w:val="000E591B"/>
    <w:rsid w:val="000F2DD1"/>
    <w:rsid w:val="000F774E"/>
    <w:rsid w:val="0010137A"/>
    <w:rsid w:val="00102095"/>
    <w:rsid w:val="001041FC"/>
    <w:rsid w:val="00107587"/>
    <w:rsid w:val="0011005C"/>
    <w:rsid w:val="00115292"/>
    <w:rsid w:val="00120001"/>
    <w:rsid w:val="00120408"/>
    <w:rsid w:val="00120872"/>
    <w:rsid w:val="00121000"/>
    <w:rsid w:val="00123FE7"/>
    <w:rsid w:val="00124B5D"/>
    <w:rsid w:val="001277DF"/>
    <w:rsid w:val="0013047F"/>
    <w:rsid w:val="00130D1A"/>
    <w:rsid w:val="001321FD"/>
    <w:rsid w:val="00132B21"/>
    <w:rsid w:val="00134A80"/>
    <w:rsid w:val="001367BC"/>
    <w:rsid w:val="00136AE3"/>
    <w:rsid w:val="00140D3B"/>
    <w:rsid w:val="00141603"/>
    <w:rsid w:val="00143437"/>
    <w:rsid w:val="00155384"/>
    <w:rsid w:val="00162980"/>
    <w:rsid w:val="00175BAF"/>
    <w:rsid w:val="00177698"/>
    <w:rsid w:val="001777DC"/>
    <w:rsid w:val="001803EF"/>
    <w:rsid w:val="0018084C"/>
    <w:rsid w:val="001839DD"/>
    <w:rsid w:val="001853EE"/>
    <w:rsid w:val="001855CF"/>
    <w:rsid w:val="0018685D"/>
    <w:rsid w:val="001977D3"/>
    <w:rsid w:val="001A7294"/>
    <w:rsid w:val="001B306C"/>
    <w:rsid w:val="001B6855"/>
    <w:rsid w:val="001C0C03"/>
    <w:rsid w:val="001C79C0"/>
    <w:rsid w:val="001D3135"/>
    <w:rsid w:val="001D34A4"/>
    <w:rsid w:val="001D7950"/>
    <w:rsid w:val="001E333C"/>
    <w:rsid w:val="001E7CB6"/>
    <w:rsid w:val="001F4234"/>
    <w:rsid w:val="00200466"/>
    <w:rsid w:val="00207997"/>
    <w:rsid w:val="00211365"/>
    <w:rsid w:val="00215F25"/>
    <w:rsid w:val="002203B2"/>
    <w:rsid w:val="00222A3A"/>
    <w:rsid w:val="0022304A"/>
    <w:rsid w:val="00230DB7"/>
    <w:rsid w:val="00240F04"/>
    <w:rsid w:val="00252339"/>
    <w:rsid w:val="00252F74"/>
    <w:rsid w:val="00256587"/>
    <w:rsid w:val="0026038C"/>
    <w:rsid w:val="00262DE4"/>
    <w:rsid w:val="0026418B"/>
    <w:rsid w:val="00265809"/>
    <w:rsid w:val="00265E5A"/>
    <w:rsid w:val="002662D4"/>
    <w:rsid w:val="00267E31"/>
    <w:rsid w:val="00275681"/>
    <w:rsid w:val="00276F4B"/>
    <w:rsid w:val="0027724F"/>
    <w:rsid w:val="002809DB"/>
    <w:rsid w:val="00282A7A"/>
    <w:rsid w:val="00285303"/>
    <w:rsid w:val="002A5663"/>
    <w:rsid w:val="002A7A0B"/>
    <w:rsid w:val="002B0C8F"/>
    <w:rsid w:val="002B3A82"/>
    <w:rsid w:val="002B5415"/>
    <w:rsid w:val="002C0797"/>
    <w:rsid w:val="002D1933"/>
    <w:rsid w:val="002D5BD0"/>
    <w:rsid w:val="002D61C8"/>
    <w:rsid w:val="002E13ED"/>
    <w:rsid w:val="002F10D8"/>
    <w:rsid w:val="002F176B"/>
    <w:rsid w:val="00301785"/>
    <w:rsid w:val="00311074"/>
    <w:rsid w:val="00312E80"/>
    <w:rsid w:val="00313B65"/>
    <w:rsid w:val="003209C6"/>
    <w:rsid w:val="00322E5D"/>
    <w:rsid w:val="003265B8"/>
    <w:rsid w:val="003340E4"/>
    <w:rsid w:val="00334E7B"/>
    <w:rsid w:val="003360D3"/>
    <w:rsid w:val="00342966"/>
    <w:rsid w:val="003470C5"/>
    <w:rsid w:val="00353863"/>
    <w:rsid w:val="00354870"/>
    <w:rsid w:val="00355423"/>
    <w:rsid w:val="00357A3D"/>
    <w:rsid w:val="003620B0"/>
    <w:rsid w:val="00366483"/>
    <w:rsid w:val="00377071"/>
    <w:rsid w:val="003825C2"/>
    <w:rsid w:val="00382EDE"/>
    <w:rsid w:val="00390437"/>
    <w:rsid w:val="003926B2"/>
    <w:rsid w:val="0039608B"/>
    <w:rsid w:val="003A55FA"/>
    <w:rsid w:val="003C29D0"/>
    <w:rsid w:val="003C50CE"/>
    <w:rsid w:val="003C6D70"/>
    <w:rsid w:val="003D01FA"/>
    <w:rsid w:val="003D081B"/>
    <w:rsid w:val="003D0D7D"/>
    <w:rsid w:val="003E07C8"/>
    <w:rsid w:val="003E4206"/>
    <w:rsid w:val="003F1530"/>
    <w:rsid w:val="003F3853"/>
    <w:rsid w:val="003F3CB4"/>
    <w:rsid w:val="004070AB"/>
    <w:rsid w:val="00413DAD"/>
    <w:rsid w:val="00420AF2"/>
    <w:rsid w:val="00423A2B"/>
    <w:rsid w:val="0042696C"/>
    <w:rsid w:val="00432E8D"/>
    <w:rsid w:val="00436896"/>
    <w:rsid w:val="00436917"/>
    <w:rsid w:val="004375D2"/>
    <w:rsid w:val="00440B25"/>
    <w:rsid w:val="0044289A"/>
    <w:rsid w:val="00451462"/>
    <w:rsid w:val="00457335"/>
    <w:rsid w:val="00466C51"/>
    <w:rsid w:val="00467CF0"/>
    <w:rsid w:val="00471016"/>
    <w:rsid w:val="00471A42"/>
    <w:rsid w:val="00473CD1"/>
    <w:rsid w:val="004827B9"/>
    <w:rsid w:val="00483385"/>
    <w:rsid w:val="004834AF"/>
    <w:rsid w:val="00485A19"/>
    <w:rsid w:val="00487AFB"/>
    <w:rsid w:val="00494385"/>
    <w:rsid w:val="0049525E"/>
    <w:rsid w:val="004B0AFC"/>
    <w:rsid w:val="004B0F58"/>
    <w:rsid w:val="004B42AF"/>
    <w:rsid w:val="004C6B34"/>
    <w:rsid w:val="004C7389"/>
    <w:rsid w:val="004C7A3A"/>
    <w:rsid w:val="004C7E36"/>
    <w:rsid w:val="004D2DF2"/>
    <w:rsid w:val="004E2E84"/>
    <w:rsid w:val="004E7209"/>
    <w:rsid w:val="004F39D3"/>
    <w:rsid w:val="004F5F17"/>
    <w:rsid w:val="004F5F48"/>
    <w:rsid w:val="0050317C"/>
    <w:rsid w:val="00504578"/>
    <w:rsid w:val="00506A92"/>
    <w:rsid w:val="00506C6C"/>
    <w:rsid w:val="005072C2"/>
    <w:rsid w:val="00512A09"/>
    <w:rsid w:val="00517B16"/>
    <w:rsid w:val="00521DBB"/>
    <w:rsid w:val="00522E3E"/>
    <w:rsid w:val="0052351E"/>
    <w:rsid w:val="005315A5"/>
    <w:rsid w:val="00543974"/>
    <w:rsid w:val="005456C3"/>
    <w:rsid w:val="00552839"/>
    <w:rsid w:val="00553B77"/>
    <w:rsid w:val="005576BA"/>
    <w:rsid w:val="00560B75"/>
    <w:rsid w:val="00564168"/>
    <w:rsid w:val="0056460A"/>
    <w:rsid w:val="00564C82"/>
    <w:rsid w:val="00571B73"/>
    <w:rsid w:val="00572B7C"/>
    <w:rsid w:val="005743D0"/>
    <w:rsid w:val="00574B5D"/>
    <w:rsid w:val="005759F6"/>
    <w:rsid w:val="00575B48"/>
    <w:rsid w:val="00577216"/>
    <w:rsid w:val="00583A19"/>
    <w:rsid w:val="00587A2B"/>
    <w:rsid w:val="00594286"/>
    <w:rsid w:val="00597BDA"/>
    <w:rsid w:val="005A77A8"/>
    <w:rsid w:val="005B0B95"/>
    <w:rsid w:val="005B11C1"/>
    <w:rsid w:val="005B3878"/>
    <w:rsid w:val="005B493E"/>
    <w:rsid w:val="005B72C3"/>
    <w:rsid w:val="005C7075"/>
    <w:rsid w:val="005D78A9"/>
    <w:rsid w:val="005E0E3A"/>
    <w:rsid w:val="005E40A7"/>
    <w:rsid w:val="005F163C"/>
    <w:rsid w:val="00600201"/>
    <w:rsid w:val="00600AFA"/>
    <w:rsid w:val="00600ED6"/>
    <w:rsid w:val="006049E9"/>
    <w:rsid w:val="006055FB"/>
    <w:rsid w:val="00606592"/>
    <w:rsid w:val="0061264B"/>
    <w:rsid w:val="0062395B"/>
    <w:rsid w:val="00635584"/>
    <w:rsid w:val="006374D3"/>
    <w:rsid w:val="00640DF6"/>
    <w:rsid w:val="00646C8C"/>
    <w:rsid w:val="006563E3"/>
    <w:rsid w:val="00656864"/>
    <w:rsid w:val="006608A6"/>
    <w:rsid w:val="00662F69"/>
    <w:rsid w:val="00665463"/>
    <w:rsid w:val="00670BFB"/>
    <w:rsid w:val="00674082"/>
    <w:rsid w:val="00674C5F"/>
    <w:rsid w:val="00680178"/>
    <w:rsid w:val="00681C58"/>
    <w:rsid w:val="0068253B"/>
    <w:rsid w:val="00685E92"/>
    <w:rsid w:val="00695C5C"/>
    <w:rsid w:val="0069685B"/>
    <w:rsid w:val="006A204F"/>
    <w:rsid w:val="006A319A"/>
    <w:rsid w:val="006A54AC"/>
    <w:rsid w:val="006A793F"/>
    <w:rsid w:val="006B06A0"/>
    <w:rsid w:val="006B2C9D"/>
    <w:rsid w:val="006B2F80"/>
    <w:rsid w:val="006B4C39"/>
    <w:rsid w:val="006B598B"/>
    <w:rsid w:val="006B74CA"/>
    <w:rsid w:val="006C203C"/>
    <w:rsid w:val="006C2DF9"/>
    <w:rsid w:val="006C5FC5"/>
    <w:rsid w:val="006D395F"/>
    <w:rsid w:val="006D3E8C"/>
    <w:rsid w:val="006D5A76"/>
    <w:rsid w:val="006D5B20"/>
    <w:rsid w:val="006D74C8"/>
    <w:rsid w:val="006E0F9A"/>
    <w:rsid w:val="006E4A22"/>
    <w:rsid w:val="006E5F6E"/>
    <w:rsid w:val="006E70E6"/>
    <w:rsid w:val="006F2FE1"/>
    <w:rsid w:val="006F5339"/>
    <w:rsid w:val="00702FEB"/>
    <w:rsid w:val="007072FE"/>
    <w:rsid w:val="00710B4F"/>
    <w:rsid w:val="007146EF"/>
    <w:rsid w:val="00715E7B"/>
    <w:rsid w:val="00721524"/>
    <w:rsid w:val="007222EC"/>
    <w:rsid w:val="00722A62"/>
    <w:rsid w:val="0072443F"/>
    <w:rsid w:val="0072457D"/>
    <w:rsid w:val="007259D1"/>
    <w:rsid w:val="007305BB"/>
    <w:rsid w:val="00741DFC"/>
    <w:rsid w:val="00742306"/>
    <w:rsid w:val="00752611"/>
    <w:rsid w:val="00765073"/>
    <w:rsid w:val="00766500"/>
    <w:rsid w:val="00766A1C"/>
    <w:rsid w:val="0077449C"/>
    <w:rsid w:val="00783D5F"/>
    <w:rsid w:val="00787BC6"/>
    <w:rsid w:val="00791894"/>
    <w:rsid w:val="00796222"/>
    <w:rsid w:val="00797772"/>
    <w:rsid w:val="007A0473"/>
    <w:rsid w:val="007A14D2"/>
    <w:rsid w:val="007A3139"/>
    <w:rsid w:val="007B065B"/>
    <w:rsid w:val="007B4633"/>
    <w:rsid w:val="007B551D"/>
    <w:rsid w:val="007B5781"/>
    <w:rsid w:val="007B6503"/>
    <w:rsid w:val="007B6D3E"/>
    <w:rsid w:val="007B75A2"/>
    <w:rsid w:val="007C2048"/>
    <w:rsid w:val="007C6D54"/>
    <w:rsid w:val="007D2BCD"/>
    <w:rsid w:val="007D3803"/>
    <w:rsid w:val="007D504C"/>
    <w:rsid w:val="007E3E2D"/>
    <w:rsid w:val="007F23F3"/>
    <w:rsid w:val="007F24CB"/>
    <w:rsid w:val="00807386"/>
    <w:rsid w:val="008105EA"/>
    <w:rsid w:val="008125E7"/>
    <w:rsid w:val="00816B75"/>
    <w:rsid w:val="00823D8C"/>
    <w:rsid w:val="00827ABD"/>
    <w:rsid w:val="008361B0"/>
    <w:rsid w:val="00843063"/>
    <w:rsid w:val="00845F94"/>
    <w:rsid w:val="00846B62"/>
    <w:rsid w:val="008524A9"/>
    <w:rsid w:val="00855D8F"/>
    <w:rsid w:val="0085644D"/>
    <w:rsid w:val="00867CAB"/>
    <w:rsid w:val="0087119A"/>
    <w:rsid w:val="00872457"/>
    <w:rsid w:val="008754CD"/>
    <w:rsid w:val="00876204"/>
    <w:rsid w:val="0088278B"/>
    <w:rsid w:val="0088414C"/>
    <w:rsid w:val="008842F2"/>
    <w:rsid w:val="00885478"/>
    <w:rsid w:val="0089523C"/>
    <w:rsid w:val="008966C5"/>
    <w:rsid w:val="008A1A63"/>
    <w:rsid w:val="008A2299"/>
    <w:rsid w:val="008A22E5"/>
    <w:rsid w:val="008A2E08"/>
    <w:rsid w:val="008A5489"/>
    <w:rsid w:val="008A798F"/>
    <w:rsid w:val="008B2045"/>
    <w:rsid w:val="008B4EBB"/>
    <w:rsid w:val="008D2706"/>
    <w:rsid w:val="008D32CE"/>
    <w:rsid w:val="008D6D3A"/>
    <w:rsid w:val="008E04E9"/>
    <w:rsid w:val="008E57B0"/>
    <w:rsid w:val="008E626D"/>
    <w:rsid w:val="008F4D19"/>
    <w:rsid w:val="0090218E"/>
    <w:rsid w:val="00902D46"/>
    <w:rsid w:val="009048BB"/>
    <w:rsid w:val="00907FB5"/>
    <w:rsid w:val="00921CEB"/>
    <w:rsid w:val="009257CE"/>
    <w:rsid w:val="00927FE6"/>
    <w:rsid w:val="0093058A"/>
    <w:rsid w:val="00930770"/>
    <w:rsid w:val="009348B8"/>
    <w:rsid w:val="00937372"/>
    <w:rsid w:val="00944ABF"/>
    <w:rsid w:val="00950700"/>
    <w:rsid w:val="00951E21"/>
    <w:rsid w:val="00951F5B"/>
    <w:rsid w:val="0095566E"/>
    <w:rsid w:val="00956768"/>
    <w:rsid w:val="0097210D"/>
    <w:rsid w:val="00973EDD"/>
    <w:rsid w:val="009765F4"/>
    <w:rsid w:val="00985DA3"/>
    <w:rsid w:val="00986BE3"/>
    <w:rsid w:val="009B1196"/>
    <w:rsid w:val="009B2A17"/>
    <w:rsid w:val="009C24B1"/>
    <w:rsid w:val="009C3CA8"/>
    <w:rsid w:val="009D3FF8"/>
    <w:rsid w:val="009D6488"/>
    <w:rsid w:val="009E450A"/>
    <w:rsid w:val="009E5A18"/>
    <w:rsid w:val="009F0B87"/>
    <w:rsid w:val="009F3FA6"/>
    <w:rsid w:val="009F7186"/>
    <w:rsid w:val="00A0261B"/>
    <w:rsid w:val="00A11413"/>
    <w:rsid w:val="00A1706C"/>
    <w:rsid w:val="00A21507"/>
    <w:rsid w:val="00A2427E"/>
    <w:rsid w:val="00A2433B"/>
    <w:rsid w:val="00A25D33"/>
    <w:rsid w:val="00A3064A"/>
    <w:rsid w:val="00A32EDA"/>
    <w:rsid w:val="00A34825"/>
    <w:rsid w:val="00A357DF"/>
    <w:rsid w:val="00A363A6"/>
    <w:rsid w:val="00A37E44"/>
    <w:rsid w:val="00A465C0"/>
    <w:rsid w:val="00A5228E"/>
    <w:rsid w:val="00A60A99"/>
    <w:rsid w:val="00A70EAE"/>
    <w:rsid w:val="00A74342"/>
    <w:rsid w:val="00A7618A"/>
    <w:rsid w:val="00A76737"/>
    <w:rsid w:val="00A77B66"/>
    <w:rsid w:val="00A8155B"/>
    <w:rsid w:val="00A81572"/>
    <w:rsid w:val="00A822D0"/>
    <w:rsid w:val="00A84F0D"/>
    <w:rsid w:val="00A960E9"/>
    <w:rsid w:val="00A96FFB"/>
    <w:rsid w:val="00AA37A5"/>
    <w:rsid w:val="00AA3AFF"/>
    <w:rsid w:val="00AA7010"/>
    <w:rsid w:val="00AB1F9F"/>
    <w:rsid w:val="00AC10FA"/>
    <w:rsid w:val="00AC16F4"/>
    <w:rsid w:val="00AC19DD"/>
    <w:rsid w:val="00AC1ABF"/>
    <w:rsid w:val="00AC3D35"/>
    <w:rsid w:val="00AD0BA1"/>
    <w:rsid w:val="00AD38FC"/>
    <w:rsid w:val="00AE750C"/>
    <w:rsid w:val="00AF1E3C"/>
    <w:rsid w:val="00AF28CB"/>
    <w:rsid w:val="00AF3AFB"/>
    <w:rsid w:val="00AF40C5"/>
    <w:rsid w:val="00AF4982"/>
    <w:rsid w:val="00B04819"/>
    <w:rsid w:val="00B06D51"/>
    <w:rsid w:val="00B10A0E"/>
    <w:rsid w:val="00B122F6"/>
    <w:rsid w:val="00B2154D"/>
    <w:rsid w:val="00B2246E"/>
    <w:rsid w:val="00B257A1"/>
    <w:rsid w:val="00B3099F"/>
    <w:rsid w:val="00B33E14"/>
    <w:rsid w:val="00B34607"/>
    <w:rsid w:val="00B36BA3"/>
    <w:rsid w:val="00B37475"/>
    <w:rsid w:val="00B41213"/>
    <w:rsid w:val="00B425C4"/>
    <w:rsid w:val="00B42AF9"/>
    <w:rsid w:val="00B452EF"/>
    <w:rsid w:val="00B45B6D"/>
    <w:rsid w:val="00B463AF"/>
    <w:rsid w:val="00B5661E"/>
    <w:rsid w:val="00B703CC"/>
    <w:rsid w:val="00B70E7C"/>
    <w:rsid w:val="00B73EB1"/>
    <w:rsid w:val="00B81B68"/>
    <w:rsid w:val="00B8449C"/>
    <w:rsid w:val="00B84A8B"/>
    <w:rsid w:val="00B90CA9"/>
    <w:rsid w:val="00B912D5"/>
    <w:rsid w:val="00B92705"/>
    <w:rsid w:val="00B955B4"/>
    <w:rsid w:val="00B966C8"/>
    <w:rsid w:val="00BA147E"/>
    <w:rsid w:val="00BA1AC7"/>
    <w:rsid w:val="00BA22FC"/>
    <w:rsid w:val="00BA5F8A"/>
    <w:rsid w:val="00BA6282"/>
    <w:rsid w:val="00BB0632"/>
    <w:rsid w:val="00BB0FF4"/>
    <w:rsid w:val="00BB3581"/>
    <w:rsid w:val="00BB38E4"/>
    <w:rsid w:val="00BB52A5"/>
    <w:rsid w:val="00BC105C"/>
    <w:rsid w:val="00BC6F48"/>
    <w:rsid w:val="00BC7562"/>
    <w:rsid w:val="00BD391F"/>
    <w:rsid w:val="00BE1BFE"/>
    <w:rsid w:val="00BF2090"/>
    <w:rsid w:val="00BF28EB"/>
    <w:rsid w:val="00BF41E2"/>
    <w:rsid w:val="00BF4986"/>
    <w:rsid w:val="00BF5AB2"/>
    <w:rsid w:val="00BF7361"/>
    <w:rsid w:val="00C01239"/>
    <w:rsid w:val="00C04315"/>
    <w:rsid w:val="00C06CAB"/>
    <w:rsid w:val="00C17317"/>
    <w:rsid w:val="00C219B3"/>
    <w:rsid w:val="00C24293"/>
    <w:rsid w:val="00C24695"/>
    <w:rsid w:val="00C25900"/>
    <w:rsid w:val="00C32C60"/>
    <w:rsid w:val="00C349F9"/>
    <w:rsid w:val="00C42AE0"/>
    <w:rsid w:val="00C44EDD"/>
    <w:rsid w:val="00C46FF7"/>
    <w:rsid w:val="00C55625"/>
    <w:rsid w:val="00C60F9C"/>
    <w:rsid w:val="00C65530"/>
    <w:rsid w:val="00C66C47"/>
    <w:rsid w:val="00C72CF1"/>
    <w:rsid w:val="00C735F3"/>
    <w:rsid w:val="00C76A71"/>
    <w:rsid w:val="00C80C96"/>
    <w:rsid w:val="00C84C9A"/>
    <w:rsid w:val="00C874AA"/>
    <w:rsid w:val="00C9229A"/>
    <w:rsid w:val="00CA5F78"/>
    <w:rsid w:val="00CA6301"/>
    <w:rsid w:val="00CA699E"/>
    <w:rsid w:val="00CA786D"/>
    <w:rsid w:val="00CB480E"/>
    <w:rsid w:val="00CB7646"/>
    <w:rsid w:val="00CC377B"/>
    <w:rsid w:val="00CC5B27"/>
    <w:rsid w:val="00CD07BE"/>
    <w:rsid w:val="00CD2F29"/>
    <w:rsid w:val="00CD3E4F"/>
    <w:rsid w:val="00CD3FD4"/>
    <w:rsid w:val="00CD794F"/>
    <w:rsid w:val="00CD79FF"/>
    <w:rsid w:val="00CE0729"/>
    <w:rsid w:val="00CE72B7"/>
    <w:rsid w:val="00CE7BE2"/>
    <w:rsid w:val="00CF251A"/>
    <w:rsid w:val="00CF3938"/>
    <w:rsid w:val="00D0375F"/>
    <w:rsid w:val="00D0606E"/>
    <w:rsid w:val="00D114CD"/>
    <w:rsid w:val="00D1203E"/>
    <w:rsid w:val="00D14224"/>
    <w:rsid w:val="00D14385"/>
    <w:rsid w:val="00D2372C"/>
    <w:rsid w:val="00D2412D"/>
    <w:rsid w:val="00D2650E"/>
    <w:rsid w:val="00D26D4B"/>
    <w:rsid w:val="00D30D31"/>
    <w:rsid w:val="00D34501"/>
    <w:rsid w:val="00D34877"/>
    <w:rsid w:val="00D35C97"/>
    <w:rsid w:val="00D3681A"/>
    <w:rsid w:val="00D40D52"/>
    <w:rsid w:val="00D41F48"/>
    <w:rsid w:val="00D43E1B"/>
    <w:rsid w:val="00D45635"/>
    <w:rsid w:val="00D47231"/>
    <w:rsid w:val="00D4799B"/>
    <w:rsid w:val="00D51109"/>
    <w:rsid w:val="00D5136C"/>
    <w:rsid w:val="00D51BE0"/>
    <w:rsid w:val="00D53F21"/>
    <w:rsid w:val="00D57762"/>
    <w:rsid w:val="00D578E7"/>
    <w:rsid w:val="00D6000F"/>
    <w:rsid w:val="00D619C2"/>
    <w:rsid w:val="00D64B6E"/>
    <w:rsid w:val="00D64BD6"/>
    <w:rsid w:val="00D65094"/>
    <w:rsid w:val="00D659E2"/>
    <w:rsid w:val="00D715F0"/>
    <w:rsid w:val="00D729B2"/>
    <w:rsid w:val="00D72E14"/>
    <w:rsid w:val="00D77A94"/>
    <w:rsid w:val="00D80246"/>
    <w:rsid w:val="00D813A8"/>
    <w:rsid w:val="00D832A3"/>
    <w:rsid w:val="00D8574F"/>
    <w:rsid w:val="00D85955"/>
    <w:rsid w:val="00D91B5D"/>
    <w:rsid w:val="00D947C9"/>
    <w:rsid w:val="00D96D24"/>
    <w:rsid w:val="00DA030B"/>
    <w:rsid w:val="00DA56D8"/>
    <w:rsid w:val="00DA7786"/>
    <w:rsid w:val="00DB0614"/>
    <w:rsid w:val="00DB4B04"/>
    <w:rsid w:val="00DC4485"/>
    <w:rsid w:val="00DC4BEF"/>
    <w:rsid w:val="00DC559B"/>
    <w:rsid w:val="00DD562C"/>
    <w:rsid w:val="00DD5A51"/>
    <w:rsid w:val="00DD6AA0"/>
    <w:rsid w:val="00DE1834"/>
    <w:rsid w:val="00DE261F"/>
    <w:rsid w:val="00DE5AE8"/>
    <w:rsid w:val="00DF0EF5"/>
    <w:rsid w:val="00DF1D44"/>
    <w:rsid w:val="00DF2449"/>
    <w:rsid w:val="00DF32F5"/>
    <w:rsid w:val="00DF4BEE"/>
    <w:rsid w:val="00DF5B1D"/>
    <w:rsid w:val="00DF7A7F"/>
    <w:rsid w:val="00E10491"/>
    <w:rsid w:val="00E11D1D"/>
    <w:rsid w:val="00E13255"/>
    <w:rsid w:val="00E13826"/>
    <w:rsid w:val="00E213E8"/>
    <w:rsid w:val="00E23069"/>
    <w:rsid w:val="00E23B78"/>
    <w:rsid w:val="00E25E87"/>
    <w:rsid w:val="00E266F5"/>
    <w:rsid w:val="00E27595"/>
    <w:rsid w:val="00E30508"/>
    <w:rsid w:val="00E321A1"/>
    <w:rsid w:val="00E34314"/>
    <w:rsid w:val="00E40557"/>
    <w:rsid w:val="00E52788"/>
    <w:rsid w:val="00E53D4C"/>
    <w:rsid w:val="00E544FF"/>
    <w:rsid w:val="00E54E10"/>
    <w:rsid w:val="00E55E99"/>
    <w:rsid w:val="00E57866"/>
    <w:rsid w:val="00E60322"/>
    <w:rsid w:val="00E65168"/>
    <w:rsid w:val="00E665B2"/>
    <w:rsid w:val="00E703AC"/>
    <w:rsid w:val="00E71706"/>
    <w:rsid w:val="00E72F0B"/>
    <w:rsid w:val="00E77FFB"/>
    <w:rsid w:val="00E82408"/>
    <w:rsid w:val="00E8400E"/>
    <w:rsid w:val="00E9047C"/>
    <w:rsid w:val="00E923CA"/>
    <w:rsid w:val="00E95EF8"/>
    <w:rsid w:val="00EA1AFD"/>
    <w:rsid w:val="00EA2436"/>
    <w:rsid w:val="00EA6860"/>
    <w:rsid w:val="00EB116F"/>
    <w:rsid w:val="00EB2E6A"/>
    <w:rsid w:val="00ED0317"/>
    <w:rsid w:val="00ED5A7A"/>
    <w:rsid w:val="00EE1123"/>
    <w:rsid w:val="00EF5710"/>
    <w:rsid w:val="00EF6027"/>
    <w:rsid w:val="00F10128"/>
    <w:rsid w:val="00F118D2"/>
    <w:rsid w:val="00F160B3"/>
    <w:rsid w:val="00F17296"/>
    <w:rsid w:val="00F32FFE"/>
    <w:rsid w:val="00F360F0"/>
    <w:rsid w:val="00F567F0"/>
    <w:rsid w:val="00F63271"/>
    <w:rsid w:val="00F66731"/>
    <w:rsid w:val="00F66F13"/>
    <w:rsid w:val="00F72A02"/>
    <w:rsid w:val="00F75513"/>
    <w:rsid w:val="00F75868"/>
    <w:rsid w:val="00F76E10"/>
    <w:rsid w:val="00F77331"/>
    <w:rsid w:val="00F801E2"/>
    <w:rsid w:val="00F80230"/>
    <w:rsid w:val="00F8156B"/>
    <w:rsid w:val="00F85C67"/>
    <w:rsid w:val="00F9461F"/>
    <w:rsid w:val="00FA3D1C"/>
    <w:rsid w:val="00FA6758"/>
    <w:rsid w:val="00FA6FE4"/>
    <w:rsid w:val="00FA7219"/>
    <w:rsid w:val="00FB30B5"/>
    <w:rsid w:val="00FB44E6"/>
    <w:rsid w:val="00FC0DC6"/>
    <w:rsid w:val="00FC35C8"/>
    <w:rsid w:val="00FC373E"/>
    <w:rsid w:val="00FC601B"/>
    <w:rsid w:val="00FC790C"/>
    <w:rsid w:val="00FD1955"/>
    <w:rsid w:val="00FD1C2D"/>
    <w:rsid w:val="00FD3A18"/>
    <w:rsid w:val="00FD3CB7"/>
    <w:rsid w:val="00FD4E1E"/>
    <w:rsid w:val="00FE032A"/>
    <w:rsid w:val="00FE186A"/>
    <w:rsid w:val="00FE2613"/>
    <w:rsid w:val="00FE2808"/>
    <w:rsid w:val="00FE3988"/>
    <w:rsid w:val="00FE4367"/>
    <w:rsid w:val="00FE443D"/>
    <w:rsid w:val="00FE66D1"/>
    <w:rsid w:val="00FE741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customStyle="1" w:styleId="1">
    <w:name w:val="未解決のメンション1"/>
    <w:basedOn w:val="a0"/>
    <w:uiPriority w:val="99"/>
    <w:semiHidden/>
    <w:unhideWhenUsed/>
    <w:rsid w:val="00FC35C8"/>
    <w:rPr>
      <w:color w:val="808080"/>
      <w:shd w:val="clear" w:color="auto" w:fill="E6E6E6"/>
    </w:rPr>
  </w:style>
  <w:style w:type="character" w:styleId="af3">
    <w:name w:val="Strong"/>
    <w:basedOn w:val="a0"/>
    <w:uiPriority w:val="22"/>
    <w:qFormat/>
    <w:rsid w:val="00C32C60"/>
    <w:rPr>
      <w:b/>
      <w:bCs/>
    </w:rPr>
  </w:style>
  <w:style w:type="character" w:customStyle="1" w:styleId="red">
    <w:name w:val="red"/>
    <w:basedOn w:val="a0"/>
    <w:rsid w:val="009507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141819987">
      <w:bodyDiv w:val="1"/>
      <w:marLeft w:val="0"/>
      <w:marRight w:val="0"/>
      <w:marTop w:val="0"/>
      <w:marBottom w:val="0"/>
      <w:divBdr>
        <w:top w:val="none" w:sz="0" w:space="0" w:color="auto"/>
        <w:left w:val="none" w:sz="0" w:space="0" w:color="auto"/>
        <w:bottom w:val="none" w:sz="0" w:space="0" w:color="auto"/>
        <w:right w:val="none" w:sz="0" w:space="0" w:color="auto"/>
      </w:divBdr>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387801714">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687869802">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 w:id="20901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tomizawa.net"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832AE-5B80-4B71-A698-46DC24329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200</Words>
  <Characters>1141</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2021-10-21T10:06:00Z</dcterms:created>
  <dcterms:modified xsi:type="dcterms:W3CDTF">2021-11-04T07:19:00Z</dcterms:modified>
</cp:coreProperties>
</file>