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A7F8" w14:textId="61C1A414" w:rsidR="005D78A9" w:rsidRPr="00AB6470" w:rsidRDefault="00B73F03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FF0000"/>
          <w:sz w:val="21"/>
          <w:szCs w:val="21"/>
          <w:lang w:eastAsia="ja-JP"/>
        </w:rPr>
      </w:pPr>
      <w:r w:rsidRPr="005F43FE">
        <w:rPr>
          <w:rFonts w:ascii="Meiryo UI" w:eastAsia="Meiryo UI" w:hAnsi="Meiryo UI"/>
          <w:noProof/>
          <w:color w:val="FF0000"/>
          <w:sz w:val="21"/>
          <w:szCs w:val="21"/>
          <w:lang w:eastAsia="ja-JP"/>
        </w:rPr>
        <w:drawing>
          <wp:inline distT="0" distB="0" distL="0" distR="0" wp14:anchorId="5CC06C47" wp14:editId="5D06D7E7">
            <wp:extent cx="2613660" cy="399318"/>
            <wp:effectExtent l="0" t="0" r="0" b="127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813" cy="4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94EC7" w14:textId="77777777" w:rsidR="00342966" w:rsidRPr="00AB6470" w:rsidRDefault="00342966" w:rsidP="00B70E7C">
      <w:pPr>
        <w:adjustRightInd w:val="0"/>
        <w:spacing w:after="0" w:line="240" w:lineRule="auto"/>
        <w:rPr>
          <w:rFonts w:ascii="Meiryo UI" w:eastAsia="Meiryo UI" w:hAnsi="Meiryo UI"/>
          <w:b/>
          <w:color w:val="FF0000"/>
          <w:sz w:val="21"/>
          <w:szCs w:val="21"/>
          <w:lang w:eastAsia="ja-JP"/>
        </w:rPr>
      </w:pPr>
    </w:p>
    <w:p w14:paraId="052EF2EE" w14:textId="719A9316" w:rsidR="00560B75" w:rsidRPr="00AB6470" w:rsidRDefault="00560B75" w:rsidP="00B70E7C">
      <w:pPr>
        <w:adjustRightInd w:val="0"/>
        <w:spacing w:after="0" w:line="240" w:lineRule="auto"/>
        <w:rPr>
          <w:rFonts w:ascii="Meiryo UI" w:eastAsia="Meiryo UI" w:hAnsi="Meiryo UI"/>
          <w:b/>
          <w:color w:val="FF0000"/>
          <w:sz w:val="21"/>
          <w:szCs w:val="21"/>
          <w:lang w:eastAsia="ja-JP"/>
        </w:rPr>
      </w:pPr>
    </w:p>
    <w:p w14:paraId="7186AD53" w14:textId="6EB034C2" w:rsidR="002C353C" w:rsidRPr="00AB6470" w:rsidRDefault="002C353C" w:rsidP="002C353C">
      <w:pPr>
        <w:tabs>
          <w:tab w:val="center" w:pos="4513"/>
          <w:tab w:val="right" w:pos="9026"/>
        </w:tabs>
        <w:adjustRightInd w:val="0"/>
        <w:spacing w:after="0" w:line="240" w:lineRule="auto"/>
        <w:jc w:val="center"/>
        <w:rPr>
          <w:rFonts w:ascii="Meiryo UI" w:eastAsia="Meiryo UI" w:hAnsi="Meiryo UI"/>
          <w:b/>
          <w:sz w:val="30"/>
          <w:szCs w:val="30"/>
          <w:lang w:eastAsia="ja-JP"/>
        </w:rPr>
      </w:pPr>
      <w:r w:rsidRPr="00AB6470">
        <w:rPr>
          <w:rFonts w:ascii="Meiryo UI" w:eastAsia="Meiryo UI" w:hAnsi="Meiryo UI" w:hint="eastAsia"/>
          <w:b/>
          <w:sz w:val="30"/>
          <w:szCs w:val="30"/>
          <w:lang w:eastAsia="ja-JP"/>
        </w:rPr>
        <w:t>買取価格が通常査定の</w:t>
      </w:r>
      <w:r w:rsidR="008413D5">
        <w:rPr>
          <w:rFonts w:ascii="Meiryo UI" w:eastAsia="Meiryo UI" w:hAnsi="Meiryo UI"/>
          <w:b/>
          <w:sz w:val="30"/>
          <w:szCs w:val="30"/>
          <w:lang w:eastAsia="ja-JP"/>
        </w:rPr>
        <w:t>2</w:t>
      </w:r>
      <w:r w:rsidR="008413D5">
        <w:rPr>
          <w:rFonts w:ascii="Meiryo UI" w:eastAsia="Meiryo UI" w:hAnsi="Meiryo UI" w:hint="eastAsia"/>
          <w:b/>
          <w:sz w:val="30"/>
          <w:szCs w:val="30"/>
          <w:lang w:eastAsia="ja-JP"/>
        </w:rPr>
        <w:t>倍に</w:t>
      </w:r>
      <w:r w:rsidRPr="00AB6470">
        <w:rPr>
          <w:rFonts w:ascii="Meiryo UI" w:eastAsia="Meiryo UI" w:hAnsi="Meiryo UI" w:hint="eastAsia"/>
          <w:b/>
          <w:sz w:val="30"/>
          <w:szCs w:val="30"/>
          <w:lang w:eastAsia="ja-JP"/>
        </w:rPr>
        <w:t>！</w:t>
      </w:r>
    </w:p>
    <w:p w14:paraId="04212607" w14:textId="5B829B15" w:rsidR="001B2278" w:rsidRPr="005F43FE" w:rsidRDefault="001B2278" w:rsidP="001B2278">
      <w:pPr>
        <w:adjustRightInd w:val="0"/>
        <w:spacing w:after="0" w:line="240" w:lineRule="auto"/>
        <w:jc w:val="center"/>
        <w:rPr>
          <w:rFonts w:ascii="Meiryo UI" w:eastAsia="Meiryo UI" w:hAnsi="Meiryo UI"/>
          <w:b/>
          <w:sz w:val="30"/>
          <w:szCs w:val="30"/>
          <w:lang w:eastAsia="ja-JP"/>
        </w:rPr>
      </w:pPr>
      <w:r w:rsidRPr="005F43FE">
        <w:rPr>
          <w:rFonts w:ascii="Meiryo UI" w:eastAsia="Meiryo UI" w:hAnsi="Meiryo UI" w:hint="eastAsia"/>
          <w:b/>
          <w:sz w:val="30"/>
          <w:szCs w:val="30"/>
          <w:lang w:eastAsia="ja-JP"/>
        </w:rPr>
        <w:t>中古オフィス家具販売店</w:t>
      </w:r>
      <w:r w:rsidR="008413D5">
        <w:rPr>
          <w:rFonts w:ascii="Meiryo UI" w:eastAsia="Meiryo UI" w:hAnsi="Meiryo UI"/>
          <w:b/>
          <w:sz w:val="30"/>
          <w:szCs w:val="30"/>
          <w:lang w:eastAsia="ja-JP"/>
        </w:rPr>
        <w:t xml:space="preserve"> </w:t>
      </w:r>
      <w:r w:rsidR="008413D5">
        <w:rPr>
          <w:rFonts w:ascii="Meiryo UI" w:eastAsia="Meiryo UI" w:hAnsi="Meiryo UI" w:hint="eastAsia"/>
          <w:b/>
          <w:sz w:val="30"/>
          <w:szCs w:val="30"/>
          <w:lang w:eastAsia="ja-JP"/>
        </w:rPr>
        <w:t>“</w:t>
      </w:r>
      <w:r w:rsidRPr="005F43FE">
        <w:rPr>
          <w:rFonts w:ascii="Meiryo UI" w:eastAsia="Meiryo UI" w:hAnsi="Meiryo UI" w:hint="eastAsia"/>
          <w:b/>
          <w:sz w:val="30"/>
          <w:szCs w:val="30"/>
          <w:lang w:eastAsia="ja-JP"/>
        </w:rPr>
        <w:t>オフィスレスキュー119H</w:t>
      </w:r>
      <w:r w:rsidRPr="005F43FE">
        <w:rPr>
          <w:rFonts w:ascii="Meiryo UI" w:eastAsia="Meiryo UI" w:hAnsi="Meiryo UI"/>
          <w:b/>
          <w:sz w:val="30"/>
          <w:szCs w:val="30"/>
          <w:lang w:eastAsia="ja-JP"/>
        </w:rPr>
        <w:t>appy</w:t>
      </w:r>
      <w:r w:rsidR="008413D5">
        <w:rPr>
          <w:rFonts w:ascii="Meiryo UI" w:eastAsia="Meiryo UI" w:hAnsi="Meiryo UI" w:hint="eastAsia"/>
          <w:b/>
          <w:sz w:val="30"/>
          <w:szCs w:val="30"/>
          <w:lang w:eastAsia="ja-JP"/>
        </w:rPr>
        <w:t xml:space="preserve">” </w:t>
      </w:r>
      <w:r w:rsidRPr="005F43FE">
        <w:rPr>
          <w:rFonts w:ascii="Meiryo UI" w:eastAsia="Meiryo UI" w:hAnsi="Meiryo UI" w:hint="eastAsia"/>
          <w:b/>
          <w:sz w:val="30"/>
          <w:szCs w:val="30"/>
          <w:lang w:eastAsia="ja-JP"/>
        </w:rPr>
        <w:t>が</w:t>
      </w:r>
    </w:p>
    <w:p w14:paraId="150BD4F1" w14:textId="5850422D" w:rsidR="001803EF" w:rsidRPr="00AB6470" w:rsidRDefault="008413D5" w:rsidP="008413D5">
      <w:pPr>
        <w:tabs>
          <w:tab w:val="center" w:pos="4513"/>
          <w:tab w:val="right" w:pos="9026"/>
        </w:tabs>
        <w:adjustRightInd w:val="0"/>
        <w:spacing w:after="0" w:line="240" w:lineRule="auto"/>
        <w:jc w:val="center"/>
        <w:rPr>
          <w:rFonts w:ascii="Meiryo UI" w:eastAsia="Meiryo UI" w:hAnsi="Meiryo UI"/>
          <w:b/>
          <w:sz w:val="30"/>
          <w:szCs w:val="30"/>
          <w:lang w:eastAsia="ja-JP"/>
        </w:rPr>
      </w:pPr>
      <w:r>
        <w:rPr>
          <w:rFonts w:ascii="Meiryo UI" w:eastAsia="Meiryo UI" w:hAnsi="Meiryo UI" w:hint="eastAsia"/>
          <w:b/>
          <w:sz w:val="30"/>
          <w:szCs w:val="30"/>
          <w:lang w:eastAsia="ja-JP"/>
        </w:rPr>
        <w:t>「ビジネスホン機器 買取金額2倍アップ</w:t>
      </w:r>
      <w:r w:rsidR="00D51BE0" w:rsidRPr="00AB6470">
        <w:rPr>
          <w:rFonts w:ascii="Meiryo UI" w:eastAsia="Meiryo UI" w:hAnsi="Meiryo UI" w:hint="eastAsia"/>
          <w:b/>
          <w:sz w:val="30"/>
          <w:szCs w:val="30"/>
          <w:lang w:eastAsia="ja-JP"/>
        </w:rPr>
        <w:t xml:space="preserve"> キャンペーン</w:t>
      </w:r>
      <w:r>
        <w:rPr>
          <w:rFonts w:ascii="Meiryo UI" w:eastAsia="Meiryo UI" w:hAnsi="Meiryo UI" w:hint="eastAsia"/>
          <w:b/>
          <w:sz w:val="30"/>
          <w:szCs w:val="30"/>
          <w:lang w:eastAsia="ja-JP"/>
        </w:rPr>
        <w:t>」</w:t>
      </w:r>
      <w:r w:rsidR="009428A0" w:rsidRPr="00AB6470">
        <w:rPr>
          <w:rFonts w:ascii="Meiryo UI" w:eastAsia="Meiryo UI" w:hAnsi="Meiryo UI" w:hint="eastAsia"/>
          <w:b/>
          <w:sz w:val="30"/>
          <w:szCs w:val="30"/>
          <w:lang w:eastAsia="ja-JP"/>
        </w:rPr>
        <w:t xml:space="preserve"> </w:t>
      </w:r>
      <w:r w:rsidR="00CC377B" w:rsidRPr="00AB6470">
        <w:rPr>
          <w:rFonts w:ascii="Meiryo UI" w:eastAsia="Meiryo UI" w:hAnsi="Meiryo UI" w:hint="eastAsia"/>
          <w:b/>
          <w:sz w:val="30"/>
          <w:szCs w:val="30"/>
          <w:lang w:eastAsia="ja-JP"/>
        </w:rPr>
        <w:t>を</w:t>
      </w:r>
      <w:r w:rsidR="007D2BCD" w:rsidRPr="00AB6470">
        <w:rPr>
          <w:rFonts w:ascii="Meiryo UI" w:eastAsia="Meiryo UI" w:hAnsi="Meiryo UI" w:hint="eastAsia"/>
          <w:b/>
          <w:sz w:val="30"/>
          <w:szCs w:val="30"/>
          <w:lang w:eastAsia="ja-JP"/>
        </w:rPr>
        <w:t>開催</w:t>
      </w:r>
    </w:p>
    <w:p w14:paraId="40AD409C" w14:textId="77777777" w:rsidR="008937D9" w:rsidRPr="00AB6470" w:rsidRDefault="008937D9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FF0000"/>
          <w:sz w:val="21"/>
          <w:szCs w:val="21"/>
          <w:shd w:val="clear" w:color="auto" w:fill="FFFFFF"/>
          <w:lang w:eastAsia="ja-JP"/>
        </w:rPr>
      </w:pPr>
      <w:bookmarkStart w:id="0" w:name="_Hlk49846563"/>
    </w:p>
    <w:p w14:paraId="4858F656" w14:textId="135774D4" w:rsidR="007D504C" w:rsidRPr="008413D5" w:rsidRDefault="007D504C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0AFDF5EC" w14:textId="1F13A6C5" w:rsidR="00927FE6" w:rsidRDefault="00B73F03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オフィス家具や家電、ビジネスフォンなどのリユース事業を展開する株式会社トミザワ（本社：東京都江戸川区、代表取締役：富沢博）が運営する、中古オフィス家具販売店 “オフィスレスキュー1</w:t>
      </w:r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19Happy</w:t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”では、</w:t>
      </w:r>
      <w:r w:rsidR="0059771C"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コロナ禍のテレワーク増加などによる、オフィススペース縮小</w:t>
      </w:r>
      <w:r w:rsidR="0059771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や引越し、</w:t>
      </w:r>
      <w:r w:rsidR="0059771C"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フリーアドレス導入の拡大</w:t>
      </w:r>
      <w:r w:rsidR="0059771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などで</w:t>
      </w:r>
      <w:r w:rsidR="00C044A7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で不要になった</w:t>
      </w:r>
      <w:r w:rsidR="0059771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ビジネスホン</w:t>
      </w:r>
      <w:r w:rsidR="00C233E7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を積極的にお買取りするキャンペーンを、</w:t>
      </w:r>
      <w:r w:rsidR="0059771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11</w:t>
      </w:r>
      <w:r w:rsidR="002A5663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月</w:t>
      </w:r>
      <w:r w:rsidR="0059771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22</w:t>
      </w:r>
      <w:r w:rsidR="002A5663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日</w:t>
      </w:r>
      <w:r w:rsidR="00CE7BE2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</w:t>
      </w:r>
      <w:r w:rsidR="0059771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月</w:t>
      </w:r>
      <w:r w:rsidR="00CE7BE2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）より開催いたします。</w:t>
      </w:r>
    </w:p>
    <w:bookmarkEnd w:id="0"/>
    <w:p w14:paraId="58591693" w14:textId="77777777" w:rsidR="00B6129F" w:rsidRPr="00AB6470" w:rsidRDefault="00B6129F" w:rsidP="00EA6860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6F06C311" w14:textId="3CD41B43" w:rsidR="00664A76" w:rsidRDefault="00BC6852" w:rsidP="00EA6860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“</w:t>
      </w:r>
      <w:r w:rsidR="0059771C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ビジネスホン機器 買取金額2倍アップ</w:t>
      </w:r>
      <w:r w:rsidR="0059771C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キャンペーン</w:t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”</w:t>
      </w:r>
      <w:r w:rsidR="00C233E7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と題した</w:t>
      </w:r>
      <w:r w:rsidR="0049525E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今回のキャンペーンは、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電話機では「ナカヨ </w:t>
      </w:r>
      <w:proofErr w:type="spellStart"/>
      <w:r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iF</w:t>
      </w:r>
      <w:proofErr w:type="spellEnd"/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シリーズ」、ユニット基盤では</w:t>
      </w:r>
      <w:r w:rsidR="004D345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P</w:t>
      </w:r>
      <w:r w:rsidR="004D345D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anasonic</w:t>
      </w:r>
      <w:r w:rsidR="00664A7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やOKI、SAXA製</w:t>
      </w:r>
      <w:r w:rsidR="008E5BF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など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の電話機に使われる「S</w:t>
      </w:r>
      <w:r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AXA PLATIA</w:t>
      </w:r>
      <w:r w:rsidR="008E5BF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 ユニット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基盤</w:t>
      </w:r>
      <w:r w:rsidR="008E5BF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」が対</w:t>
      </w:r>
      <w:r w:rsidR="008E5BF6" w:rsidRPr="00505A8F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象。</w:t>
      </w:r>
      <w:r w:rsidR="0049560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2022年</w:t>
      </w:r>
      <w:r w:rsidR="00505A8F" w:rsidRPr="00505A8F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3</w:t>
      </w:r>
      <w:r w:rsidR="00355324" w:rsidRPr="00505A8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月</w:t>
      </w:r>
      <w:r w:rsidR="00505A8F" w:rsidRPr="00505A8F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31</w:t>
      </w:r>
      <w:r w:rsidR="00355324" w:rsidRPr="00505A8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日（</w:t>
      </w:r>
      <w:r w:rsidR="00505A8F" w:rsidRPr="00505A8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木</w:t>
      </w:r>
      <w:r w:rsidR="00355324" w:rsidRPr="00505A8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）までの期間中、対象商品</w:t>
      </w:r>
      <w:r w:rsidR="001A3716" w:rsidRPr="00505A8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の</w:t>
      </w:r>
      <w:r w:rsidR="009D368F" w:rsidRPr="00505A8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通常査定</w:t>
      </w:r>
      <w:r w:rsidR="003A13D1" w:rsidRPr="00505A8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の2倍</w:t>
      </w:r>
      <w:r w:rsidR="009D368F" w:rsidRPr="00505A8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で買い取りさせていただきます。</w:t>
      </w:r>
    </w:p>
    <w:p w14:paraId="65DDB143" w14:textId="77777777" w:rsidR="00664A76" w:rsidRDefault="00664A76" w:rsidP="00EA6860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6C11B46E" w14:textId="5A148789" w:rsidR="00786C5B" w:rsidRDefault="00786C5B" w:rsidP="00EA6860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オフィス整理などで</w:t>
      </w:r>
      <w:r w:rsidR="00D9754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ビジネスホンの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処分にお困りの際は、</w:t>
      </w:r>
      <w:r w:rsidR="00D9754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この機会に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ぜひ当社にお売りください。</w:t>
      </w:r>
    </w:p>
    <w:p w14:paraId="542ABB08" w14:textId="7ED4FE0B" w:rsidR="00786C5B" w:rsidRDefault="00786C5B" w:rsidP="00EA6860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当社では、</w:t>
      </w:r>
      <w:r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独自基準による徹底したクリーニングと、専門スタッフによる厳しい商品検査と動作確認を行っており、</w:t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質の高い</w:t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リユース品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として二次流通させることで、お客様の</w:t>
      </w:r>
      <w:r w:rsidR="00A3409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満足度向上と</w:t>
      </w:r>
      <w:r w:rsidRPr="005F43F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環境負荷の低減</w:t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を目指しています。</w:t>
      </w:r>
    </w:p>
    <w:p w14:paraId="4C22D6EB" w14:textId="77777777" w:rsidR="00A34096" w:rsidRDefault="00A34096" w:rsidP="00EA6860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2A65953B" w14:textId="185C6101" w:rsidR="00A34096" w:rsidRDefault="004D7B50" w:rsidP="00A34096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当社キャンペーンを通して、</w:t>
      </w:r>
      <w:r w:rsidR="00A3409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持続可能な社会の実現に向けて、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お得に</w:t>
      </w:r>
      <w:r w:rsidR="00A3409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取り組んでみませんか？</w:t>
      </w:r>
    </w:p>
    <w:p w14:paraId="5A723AEB" w14:textId="6CC3FB43" w:rsidR="00786C5B" w:rsidRDefault="00786C5B" w:rsidP="00EA6860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3DB5B45C" w14:textId="714FE7BB" w:rsidR="00A34096" w:rsidRPr="00B6129F" w:rsidRDefault="003F64DC" w:rsidP="00B6129F">
      <w:pPr>
        <w:adjustRightInd w:val="0"/>
        <w:snapToGrid w:val="0"/>
        <w:spacing w:after="0" w:line="240" w:lineRule="auto"/>
        <w:jc w:val="center"/>
        <w:rPr>
          <w:rStyle w:val="ad"/>
          <w:rFonts w:ascii="Meiryo UI" w:eastAsia="Meiryo UI" w:hAnsi="Meiryo UI"/>
          <w:i w:val="0"/>
          <w:iCs w:val="0"/>
          <w:color w:val="auto"/>
          <w:sz w:val="21"/>
          <w:szCs w:val="21"/>
          <w:shd w:val="clear" w:color="auto" w:fill="FFFFFF"/>
          <w:lang w:eastAsia="ja-JP"/>
        </w:rPr>
      </w:pPr>
      <w:r w:rsidRPr="003F64DC">
        <w:rPr>
          <w:rStyle w:val="ad"/>
          <w:rFonts w:ascii="Meiryo UI" w:eastAsia="Meiryo UI" w:hAnsi="Meiryo UI"/>
          <w:i w:val="0"/>
          <w:iCs w:val="0"/>
          <w:noProof/>
          <w:color w:val="auto"/>
          <w:sz w:val="21"/>
          <w:szCs w:val="21"/>
          <w:shd w:val="clear" w:color="auto" w:fill="FFFFFF"/>
          <w:lang w:eastAsia="ja-JP"/>
        </w:rPr>
        <w:drawing>
          <wp:inline distT="0" distB="0" distL="0" distR="0" wp14:anchorId="79ACA5CB" wp14:editId="3A680425">
            <wp:extent cx="3283528" cy="2891730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8874" cy="29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EB625" w14:textId="42C0615E" w:rsidR="005418FB" w:rsidRPr="00AB6470" w:rsidRDefault="00AA6EB4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AB6470">
        <w:rPr>
          <w:rFonts w:ascii="Meiryo UI" w:eastAsia="Meiryo UI" w:hAnsi="Meiryo UI" w:cstheme="minorHAnsi" w:hint="eastAsia"/>
          <w:noProof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0CD7C" wp14:editId="6A7CCA6B">
                <wp:simplePos x="0" y="0"/>
                <wp:positionH relativeFrom="column">
                  <wp:posOffset>4920962</wp:posOffset>
                </wp:positionH>
                <wp:positionV relativeFrom="paragraph">
                  <wp:posOffset>-517872</wp:posOffset>
                </wp:positionV>
                <wp:extent cx="1135380" cy="632460"/>
                <wp:effectExtent l="0" t="0" r="762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BAE0E" id="正方形/長方形 2" o:spid="_x0000_s1026" style="position:absolute;left:0;text-align:left;margin-left:387.5pt;margin-top:-40.8pt;width:89.4pt;height:49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" fillcolor="white [3212]" stroked="f" strokeweight="1pt"/>
            </w:pict>
          </mc:Fallback>
        </mc:AlternateContent>
      </w:r>
    </w:p>
    <w:p w14:paraId="45FF6057" w14:textId="61AA067D" w:rsidR="00265809" w:rsidRPr="00AB6470" w:rsidRDefault="007B5781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【</w:t>
      </w:r>
      <w:r w:rsidR="00B2154D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 </w:t>
      </w:r>
      <w:r w:rsidR="00FA6FE4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キャンペーン</w:t>
      </w: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概要</w:t>
      </w:r>
      <w:r w:rsidR="00B2154D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 </w:t>
      </w: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】</w:t>
      </w:r>
    </w:p>
    <w:p w14:paraId="7E529E89" w14:textId="50A0C55D" w:rsidR="007B5781" w:rsidRPr="00AB6470" w:rsidRDefault="00FA6FE4" w:rsidP="007B5781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名称</w:t>
      </w:r>
      <w:r w:rsidR="007B5781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：</w:t>
      </w:r>
      <w:r w:rsidR="007B5781" w:rsidRPr="00AB6470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F160B3" w:rsidRPr="00AB6470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3265B8" w:rsidRPr="00AB6470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 xml:space="preserve">Happy </w:t>
      </w:r>
      <w:r w:rsidR="007B551D" w:rsidRPr="00AB6470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“</w:t>
      </w:r>
      <w:r w:rsidR="0070247D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ビジネスホン機器 買取金額2倍アップ</w:t>
      </w:r>
      <w:r w:rsidR="000C3508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キャンペーン</w:t>
      </w:r>
      <w:r w:rsidR="007B551D" w:rsidRPr="00AB6470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”</w:t>
      </w:r>
    </w:p>
    <w:p w14:paraId="31D24F3A" w14:textId="43CBA3DE" w:rsidR="0070247D" w:rsidRDefault="00CE7508" w:rsidP="0070247D">
      <w:pPr>
        <w:pStyle w:val="a3"/>
        <w:adjustRightInd w:val="0"/>
        <w:snapToGrid w:val="0"/>
        <w:spacing w:after="0" w:line="240" w:lineRule="auto"/>
        <w:ind w:left="2160"/>
        <w:rPr>
          <w:rStyle w:val="ad"/>
          <w:rFonts w:ascii="Meiryo UI" w:eastAsia="Meiryo UI" w:hAnsi="Meiryo UI"/>
          <w:i w:val="0"/>
          <w:color w:val="auto"/>
          <w:sz w:val="16"/>
          <w:szCs w:val="16"/>
          <w:lang w:eastAsia="ja-JP"/>
        </w:rPr>
      </w:pP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特設ページ </w:t>
      </w:r>
      <w:r w:rsidR="0070247D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：</w:t>
      </w:r>
      <w:r w:rsidR="0070247D" w:rsidRPr="0070247D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 xml:space="preserve"> </w:t>
      </w:r>
      <w:hyperlink r:id="rId10" w:history="1">
        <w:r w:rsidR="0070247D" w:rsidRPr="00EC5F60">
          <w:rPr>
            <w:rStyle w:val="a4"/>
            <w:rFonts w:ascii="Meiryo UI" w:eastAsia="Meiryo UI" w:hAnsi="Meiryo UI" w:cstheme="minorBidi"/>
            <w:sz w:val="16"/>
            <w:szCs w:val="16"/>
            <w:lang w:eastAsia="ja-JP"/>
          </w:rPr>
          <w:t>https://www.119happy.com/ws/b_Phone/b_phone_kaitori.htm</w:t>
        </w:r>
      </w:hyperlink>
    </w:p>
    <w:p w14:paraId="409B2543" w14:textId="4DEBD01B" w:rsidR="007B5781" w:rsidRPr="00AB6470" w:rsidRDefault="00FA6FE4" w:rsidP="001321FD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期間</w:t>
      </w:r>
      <w:r w:rsidR="007B5781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：</w:t>
      </w:r>
      <w:r w:rsidR="007B5781" w:rsidRPr="00AB6470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F160B3" w:rsidRPr="00AB6470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70247D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1</w:t>
      </w:r>
      <w:r w:rsidR="0070247D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1</w:t>
      </w: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月</w:t>
      </w:r>
      <w:r w:rsidR="0070247D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22</w:t>
      </w: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日（</w:t>
      </w:r>
      <w:r w:rsidR="0070247D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月</w:t>
      </w: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）～</w:t>
      </w:r>
      <w:r w:rsidR="00215F25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　</w:t>
      </w:r>
      <w:r w:rsidR="0049560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2022年</w:t>
      </w:r>
      <w:r w:rsidR="0049560E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3</w:t>
      </w:r>
      <w:r w:rsidR="00DC2518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月</w:t>
      </w:r>
      <w:r w:rsidR="0049560E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31</w:t>
      </w:r>
      <w:r w:rsidR="00DC2518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日（</w:t>
      </w:r>
      <w:r w:rsidR="0049560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木</w:t>
      </w:r>
      <w:r w:rsidR="00DC2518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）</w:t>
      </w:r>
    </w:p>
    <w:p w14:paraId="6DA669E5" w14:textId="00C753F8" w:rsidR="005F7576" w:rsidRPr="00AB6470" w:rsidRDefault="00FC373E" w:rsidP="005F7576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対象商品：</w:t>
      </w:r>
      <w:r w:rsidRPr="00AB6470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Pr="00AB6470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283B4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対象の電話機（ナカヨ </w:t>
      </w:r>
      <w:proofErr w:type="spellStart"/>
      <w:r w:rsidR="00283B4E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iF</w:t>
      </w:r>
      <w:proofErr w:type="spellEnd"/>
      <w:r w:rsidR="00283B4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シリーズ）およびユニット基盤（S</w:t>
      </w:r>
      <w:r w:rsidR="00283B4E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AXA PLATIA</w:t>
      </w:r>
      <w:r w:rsidR="00283B4E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）</w:t>
      </w:r>
    </w:p>
    <w:p w14:paraId="4B5D5A58" w14:textId="2981048A" w:rsidR="009F7AC2" w:rsidRPr="00AB6470" w:rsidRDefault="009F7AC2" w:rsidP="005F7576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買取金額：</w:t>
      </w:r>
      <w:r w:rsidRPr="00AB6470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Pr="00AB6470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通常査定の</w:t>
      </w:r>
      <w:r w:rsidR="00D44525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2倍</w:t>
      </w: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の金額をご提示</w:t>
      </w:r>
    </w:p>
    <w:p w14:paraId="601BB2B3" w14:textId="77777777" w:rsidR="00704001" w:rsidRPr="00AB6470" w:rsidRDefault="005F7576" w:rsidP="001D25CF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買取までの流れ</w:t>
      </w:r>
      <w:r w:rsidR="00F160B3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：</w:t>
      </w:r>
      <w:r w:rsidR="00F160B3" w:rsidRPr="00AB6470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</w:p>
    <w:p w14:paraId="4FDC5B63" w14:textId="77777777" w:rsidR="009111D0" w:rsidRDefault="00704001" w:rsidP="009111D0">
      <w:pPr>
        <w:adjustRightInd w:val="0"/>
        <w:spacing w:after="0" w:line="240" w:lineRule="auto"/>
        <w:ind w:firstLine="360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①</w:t>
      </w:r>
      <w:r w:rsidR="00362799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　</w:t>
      </w:r>
      <w:r w:rsidR="009C0D81" w:rsidRPr="004D345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　通信システム販売事業部</w:t>
      </w: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（</w:t>
      </w:r>
      <w:r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0</w:t>
      </w:r>
      <w:r w:rsidRPr="00AB6470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120-</w:t>
      </w:r>
      <w:r w:rsidR="001469C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813</w:t>
      </w:r>
      <w:r w:rsidRPr="00AB6470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-119</w:t>
      </w: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）または</w:t>
      </w:r>
      <w:r w:rsidR="00B61F3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特設ページ内の</w:t>
      </w:r>
    </w:p>
    <w:p w14:paraId="5A0914C4" w14:textId="53AAC40C" w:rsidR="007115AA" w:rsidRPr="00B61F3F" w:rsidRDefault="00704001" w:rsidP="009111D0">
      <w:pPr>
        <w:adjustRightInd w:val="0"/>
        <w:spacing w:after="0" w:line="240" w:lineRule="auto"/>
        <w:ind w:firstLine="720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買取フォームにて</w:t>
      </w:r>
      <w:r w:rsidR="00A37B9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簡易査定させて</w:t>
      </w: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頂きます</w:t>
      </w:r>
      <w:r w:rsidR="009111D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。</w:t>
      </w:r>
    </w:p>
    <w:p w14:paraId="23698F02" w14:textId="5CA3621E" w:rsidR="00704001" w:rsidRPr="00AB6470" w:rsidRDefault="00704001" w:rsidP="00A37B90">
      <w:pPr>
        <w:adjustRightInd w:val="0"/>
        <w:snapToGrid w:val="0"/>
        <w:spacing w:after="0" w:line="240" w:lineRule="auto"/>
        <w:ind w:firstLine="360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②</w:t>
      </w:r>
      <w:r w:rsidR="00362799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　</w:t>
      </w:r>
      <w:r w:rsidR="00A37B9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簡易査定後、送料弊社負担にて商品をお送り頂きます。</w:t>
      </w:r>
    </w:p>
    <w:p w14:paraId="1A3916FB" w14:textId="541B0E38" w:rsidR="00B07BF7" w:rsidRDefault="00704001" w:rsidP="00A37B90">
      <w:pPr>
        <w:adjustRightInd w:val="0"/>
        <w:snapToGrid w:val="0"/>
        <w:spacing w:after="0" w:line="240" w:lineRule="auto"/>
        <w:ind w:firstLine="360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③</w:t>
      </w:r>
      <w:r w:rsidR="00362799" w:rsidRPr="00AB647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　</w:t>
      </w:r>
      <w:r w:rsidR="00A37B90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弊社にて商品動作などの詳細を確認し、最終的な査定金額をご案内</w:t>
      </w:r>
      <w:r w:rsidR="00320EC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いたします。</w:t>
      </w:r>
    </w:p>
    <w:p w14:paraId="7DE7B4F6" w14:textId="48D98716" w:rsidR="004D345D" w:rsidRPr="004D345D" w:rsidRDefault="00320ECA" w:rsidP="004D345D">
      <w:pPr>
        <w:adjustRightInd w:val="0"/>
        <w:snapToGrid w:val="0"/>
        <w:spacing w:after="0" w:line="240" w:lineRule="auto"/>
        <w:ind w:firstLine="360"/>
        <w:rPr>
          <w:rFonts w:ascii="Meiryo UI" w:eastAsia="Meiryo UI" w:hAnsi="Meiryo UI"/>
          <w:iCs/>
          <w:sz w:val="21"/>
          <w:szCs w:val="21"/>
          <w:lang w:eastAsia="ja-JP"/>
        </w:rPr>
      </w:pP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④　ご納得頂けたら、</w:t>
      </w:r>
      <w:r w:rsidR="004D345D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10</w:t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営業日以内のお振込みにて、買取料金をお支払いいたします。</w:t>
      </w:r>
    </w:p>
    <w:p w14:paraId="1AEF6394" w14:textId="77777777" w:rsidR="004D345D" w:rsidRPr="00A37B90" w:rsidRDefault="004D345D" w:rsidP="00A37B90">
      <w:pPr>
        <w:adjustRightInd w:val="0"/>
        <w:snapToGrid w:val="0"/>
        <w:spacing w:after="0" w:line="240" w:lineRule="auto"/>
        <w:rPr>
          <w:rFonts w:ascii="Meiryo UI" w:eastAsia="Meiryo UI" w:hAnsi="Meiryo UI"/>
          <w:iCs/>
          <w:sz w:val="21"/>
          <w:szCs w:val="21"/>
          <w:lang w:eastAsia="ja-JP"/>
        </w:rPr>
      </w:pPr>
    </w:p>
    <w:p w14:paraId="67BEF131" w14:textId="6CD41838" w:rsidR="005F7576" w:rsidRDefault="006E0F9A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※</w:t>
      </w:r>
      <w:r w:rsidR="007F6D6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最終査定金額にご納得頂けない場合の返送費用は、お客様にてご負担頂きます。</w:t>
      </w:r>
    </w:p>
    <w:p w14:paraId="0E826BD1" w14:textId="160B315E" w:rsidR="007F6D67" w:rsidRDefault="007F6D67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※宅配扱いの場合は、宅配業者が運搬可能なサイズのみ承ります</w:t>
      </w:r>
      <w:r w:rsidR="009111D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。</w:t>
      </w:r>
    </w:p>
    <w:p w14:paraId="090F2F18" w14:textId="16DD2B59" w:rsidR="007B551D" w:rsidRPr="004D345D" w:rsidRDefault="00845F94" w:rsidP="004D345D">
      <w:pPr>
        <w:adjustRightInd w:val="0"/>
        <w:spacing w:after="0" w:line="240" w:lineRule="auto"/>
        <w:rPr>
          <w:rFonts w:ascii="Meiryo UI" w:eastAsia="Meiryo UI" w:hAnsi="Meiryo UI"/>
          <w:b/>
          <w:bCs/>
          <w:sz w:val="21"/>
          <w:szCs w:val="21"/>
          <w:shd w:val="clear" w:color="auto" w:fill="FFFFFF"/>
          <w:lang w:eastAsia="ja-JP"/>
        </w:rPr>
      </w:pPr>
      <w:r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※</w:t>
      </w:r>
      <w:r w:rsidR="0050317C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その他、</w:t>
      </w:r>
      <w:r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詳細については、</w:t>
      </w:r>
      <w:r w:rsidR="004D345D" w:rsidRPr="004D345D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　通信システム販売事業部</w:t>
      </w:r>
      <w:r w:rsidR="000C3508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</w:t>
      </w:r>
      <w:r w:rsidR="00B347F0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0</w:t>
      </w:r>
      <w:r w:rsidR="00B347F0" w:rsidRPr="00AB6470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120-</w:t>
      </w:r>
      <w:r w:rsidR="00B347F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813</w:t>
      </w:r>
      <w:r w:rsidR="00B347F0" w:rsidRPr="00AB6470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-119</w:t>
      </w:r>
      <w:r w:rsidR="00B347F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／平日1</w:t>
      </w:r>
      <w:r w:rsidR="00B347F0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0:00</w:t>
      </w:r>
      <w:r w:rsidR="00B347F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～1</w:t>
      </w:r>
      <w:r w:rsidR="00B347F0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7:30</w:t>
      </w:r>
      <w:r w:rsidR="000C3508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</w:t>
      </w:r>
      <w:r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にお問合せください</w:t>
      </w:r>
      <w:r w:rsidR="00A2433B" w:rsidRPr="00AB6470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。</w:t>
      </w:r>
    </w:p>
    <w:p w14:paraId="1B9751BA" w14:textId="5CCE21DF" w:rsidR="003173F3" w:rsidRDefault="003173F3" w:rsidP="00E25E87">
      <w:pPr>
        <w:adjustRightInd w:val="0"/>
        <w:spacing w:after="0" w:line="240" w:lineRule="auto"/>
        <w:rPr>
          <w:rStyle w:val="af3"/>
          <w:rFonts w:ascii="Meiryo UI" w:eastAsia="Meiryo UI" w:hAnsi="Meiryo UI"/>
          <w:b w:val="0"/>
          <w:bCs w:val="0"/>
          <w:sz w:val="21"/>
          <w:szCs w:val="21"/>
          <w:shd w:val="clear" w:color="auto" w:fill="FFFFFF"/>
          <w:lang w:eastAsia="ja-JP"/>
        </w:rPr>
      </w:pPr>
    </w:p>
    <w:p w14:paraId="6AF64931" w14:textId="77777777" w:rsidR="009A1F1A" w:rsidRDefault="009A1F1A" w:rsidP="00E25E87">
      <w:pPr>
        <w:adjustRightInd w:val="0"/>
        <w:spacing w:after="0" w:line="240" w:lineRule="auto"/>
        <w:rPr>
          <w:rStyle w:val="af3"/>
          <w:rFonts w:ascii="Meiryo UI" w:eastAsia="Meiryo UI" w:hAnsi="Meiryo UI"/>
          <w:b w:val="0"/>
          <w:bCs w:val="0"/>
          <w:sz w:val="21"/>
          <w:szCs w:val="21"/>
          <w:shd w:val="clear" w:color="auto" w:fill="FFFFFF"/>
          <w:lang w:eastAsia="ja-JP"/>
        </w:rPr>
      </w:pPr>
    </w:p>
    <w:p w14:paraId="533E4417" w14:textId="77777777" w:rsidR="009C0D81" w:rsidRPr="00AB6470" w:rsidRDefault="009C0D81" w:rsidP="00E25E87">
      <w:pPr>
        <w:adjustRightInd w:val="0"/>
        <w:spacing w:after="0" w:line="240" w:lineRule="auto"/>
        <w:rPr>
          <w:rStyle w:val="af3"/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644DA29C" w14:textId="2321DBB2" w:rsidR="00B73F03" w:rsidRPr="005F43FE" w:rsidRDefault="00B73F03" w:rsidP="00B73F03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5F43FE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■　オフィスレスキュー119</w:t>
      </w:r>
      <w:r w:rsidRPr="005F43FE">
        <w:rPr>
          <w:rStyle w:val="af3"/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 Happy </w:t>
      </w:r>
      <w:r w:rsidRPr="005F43FE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について</w:t>
      </w: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br/>
        <w:t>株式会社トミザワが、</w:t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“誰かの不要と、誰かの必要を、つなげる”ことを目標に展開する、</w:t>
      </w: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t>自信の品質と豊富な品揃えで “欲しい” が安く手に入る中古オフィス家具販売店。様々なお客様のオフィスニーズに対応するため、</w:t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オフィス家具だけでなくOA機器、ビジネスホン、セキュリティカメラなどもラインナップ、</w:t>
      </w: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t>多品種・多品目の圧倒的な品揃えを誇っています。</w:t>
      </w:r>
    </w:p>
    <w:p w14:paraId="11642D9D" w14:textId="77777777" w:rsidR="00B73F03" w:rsidRPr="005F43FE" w:rsidRDefault="00B73F03" w:rsidP="00B73F03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4B36ABF0" w14:textId="71C95E85" w:rsidR="00B73F03" w:rsidRPr="005F43FE" w:rsidRDefault="00B73F03" w:rsidP="00B73F03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t>＜展開店舗＞</w:t>
      </w:r>
    </w:p>
    <w:p w14:paraId="0B6EF01B" w14:textId="77777777" w:rsidR="00B73F03" w:rsidRPr="005F43FE" w:rsidRDefault="00B73F03" w:rsidP="00B73F03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t>国内店：</w:t>
      </w:r>
      <w:r w:rsidRPr="005F43FE">
        <w:rPr>
          <w:rFonts w:ascii="Meiryo UI" w:eastAsia="Meiryo UI" w:hAnsi="Meiryo UI"/>
          <w:sz w:val="21"/>
          <w:szCs w:val="21"/>
          <w:lang w:eastAsia="ja-JP"/>
        </w:rPr>
        <w:tab/>
      </w:r>
      <w:r w:rsidRPr="005F43FE">
        <w:rPr>
          <w:rFonts w:ascii="Meiryo UI" w:eastAsia="Meiryo UI" w:hAnsi="Meiryo UI"/>
          <w:sz w:val="21"/>
          <w:szCs w:val="21"/>
          <w:lang w:eastAsia="ja-JP"/>
        </w:rPr>
        <w:tab/>
      </w: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t xml:space="preserve">関東エリア　</w:t>
      </w:r>
      <w:r w:rsidRPr="005F43FE">
        <w:rPr>
          <w:rFonts w:ascii="Meiryo UI" w:eastAsia="Meiryo UI" w:hAnsi="Meiryo UI"/>
          <w:sz w:val="21"/>
          <w:szCs w:val="21"/>
          <w:lang w:eastAsia="ja-JP"/>
        </w:rPr>
        <w:t>4</w:t>
      </w: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t>店舗（江戸川店、川口店、川崎店、佐倉店）</w:t>
      </w:r>
    </w:p>
    <w:p w14:paraId="39FDEE16" w14:textId="1CE3C969" w:rsidR="00B73F03" w:rsidRPr="005F43FE" w:rsidRDefault="00B73F03" w:rsidP="00B73F03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t>海外店：</w:t>
      </w:r>
      <w:r w:rsidRPr="005F43FE">
        <w:rPr>
          <w:rFonts w:ascii="Meiryo UI" w:eastAsia="Meiryo UI" w:hAnsi="Meiryo UI"/>
          <w:sz w:val="21"/>
          <w:szCs w:val="21"/>
          <w:lang w:eastAsia="ja-JP"/>
        </w:rPr>
        <w:tab/>
      </w:r>
      <w:r w:rsidRPr="005F43FE">
        <w:rPr>
          <w:rFonts w:ascii="Meiryo UI" w:eastAsia="Meiryo UI" w:hAnsi="Meiryo UI"/>
          <w:sz w:val="21"/>
          <w:szCs w:val="21"/>
          <w:lang w:eastAsia="ja-JP"/>
        </w:rPr>
        <w:tab/>
      </w: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t>タイ　２店舗（ノンタブリ店、パタナカン店）</w:t>
      </w:r>
    </w:p>
    <w:p w14:paraId="5DA39742" w14:textId="60A2BCA8" w:rsidR="00B73F03" w:rsidRPr="005F43FE" w:rsidRDefault="00B73F03" w:rsidP="00B73F03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t>オンラインストア：</w:t>
      </w:r>
      <w:r w:rsidRPr="005F43FE">
        <w:rPr>
          <w:rFonts w:ascii="Meiryo UI" w:eastAsia="Meiryo UI" w:hAnsi="Meiryo UI"/>
          <w:sz w:val="21"/>
          <w:szCs w:val="21"/>
          <w:lang w:eastAsia="ja-JP"/>
        </w:rPr>
        <w:tab/>
      </w:r>
      <w:hyperlink r:id="rId11" w:history="1">
        <w:r w:rsidR="00A37B90" w:rsidRPr="00EC5F60">
          <w:rPr>
            <w:rStyle w:val="a4"/>
            <w:rFonts w:ascii="Meiryo UI" w:eastAsia="Meiryo UI" w:hAnsi="Meiryo UI" w:cstheme="minorBidi"/>
            <w:sz w:val="21"/>
            <w:szCs w:val="21"/>
            <w:lang w:eastAsia="ja-JP"/>
          </w:rPr>
          <w:t>www.119happy.com</w:t>
        </w:r>
      </w:hyperlink>
    </w:p>
    <w:p w14:paraId="67EEB3F0" w14:textId="07C035DE" w:rsidR="00B73F03" w:rsidRPr="005F43FE" w:rsidRDefault="00B73F03" w:rsidP="00B73F03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4B79ECC8" w14:textId="77777777" w:rsidR="00B73F03" w:rsidRPr="005F43FE" w:rsidRDefault="00B73F03" w:rsidP="00B73F03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1F7D9265" w14:textId="6B3A081B" w:rsidR="00B73F03" w:rsidRPr="005F43FE" w:rsidRDefault="00B73F03" w:rsidP="00B73F03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5F43FE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■　株式会社トミザワについて</w:t>
      </w: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は、関東エリアを中心にオフィス家具や家電、ビジネスフォンなどのリユース事業、オフィス移転、通信回線販売事業などを展開する企業です。また、トランクルーム事業、バイク駐車場事業なども行っており、お客様の快適な生活や職場環境を実現するために、様々なサービスを提供しています。</w:t>
      </w:r>
    </w:p>
    <w:p w14:paraId="2F65E916" w14:textId="63339B5F" w:rsidR="00B73F03" w:rsidRPr="005F43FE" w:rsidRDefault="00B73F03" w:rsidP="00B73F03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73ABB3E6" w14:textId="7E04A52E" w:rsidR="00B73F03" w:rsidRPr="005F43FE" w:rsidRDefault="00B73F03" w:rsidP="00B73F03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社　名：</w:t>
      </w:r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株式会社トミザワ（</w:t>
      </w:r>
      <w:proofErr w:type="spellStart"/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Tomizawa</w:t>
      </w:r>
      <w:proofErr w:type="spellEnd"/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 </w:t>
      </w:r>
      <w:proofErr w:type="spellStart"/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Co.Ltd</w:t>
      </w:r>
      <w:proofErr w:type="spellEnd"/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.</w:t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</w:t>
      </w: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所在地： </w:t>
      </w:r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〒</w:t>
      </w:r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134-0084</w:t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 東京都江戸川区東葛西6</w:t>
      </w:r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-47-16</w:t>
      </w: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="00C7538A" w:rsidRPr="00AB6470">
        <w:rPr>
          <w:rFonts w:ascii="Meiryo UI" w:eastAsia="Meiryo UI" w:hAnsi="Meiryo UI" w:cstheme="minorHAnsi" w:hint="eastAsia"/>
          <w:noProof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C0D76A" wp14:editId="1DF05295">
                <wp:simplePos x="0" y="0"/>
                <wp:positionH relativeFrom="column">
                  <wp:posOffset>5080289</wp:posOffset>
                </wp:positionH>
                <wp:positionV relativeFrom="paragraph">
                  <wp:posOffset>-586336</wp:posOffset>
                </wp:positionV>
                <wp:extent cx="1135380" cy="632460"/>
                <wp:effectExtent l="0" t="0" r="762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56786" id="正方形/長方形 4" o:spid="_x0000_s1026" style="position:absolute;left:0;text-align:left;margin-left:400pt;margin-top:-46.15pt;width:89.4pt;height:49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" fillcolor="white [3212]" stroked="f" strokeweight="1pt"/>
            </w:pict>
          </mc:Fallback>
        </mc:AlternateContent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設　立： </w:t>
      </w:r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19</w:t>
      </w:r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81</w:t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年</w:t>
      </w:r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4</w:t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月9日</w:t>
      </w: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資本金： </w:t>
      </w:r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1,000万円</w:t>
      </w: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代表者： </w:t>
      </w:r>
      <w:r w:rsidRPr="005F43FE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代表取締役　富沢博</w:t>
      </w:r>
      <w:r w:rsidRPr="005F43FE">
        <w:rPr>
          <w:rFonts w:ascii="Meiryo UI" w:eastAsia="Meiryo UI" w:hAnsi="Meiryo UI" w:hint="eastAsia"/>
          <w:sz w:val="21"/>
          <w:szCs w:val="21"/>
          <w:lang w:eastAsia="ja-JP"/>
        </w:rPr>
        <w:br/>
        <w:t>URL：</w:t>
      </w:r>
      <w:r w:rsidRPr="005F43FE">
        <w:rPr>
          <w:rFonts w:ascii="Meiryo UI" w:eastAsia="Meiryo UI" w:hAnsi="Meiryo UI"/>
          <w:sz w:val="21"/>
          <w:szCs w:val="21"/>
          <w:lang w:eastAsia="ja-JP"/>
        </w:rPr>
        <w:tab/>
      </w:r>
      <w:r w:rsidRPr="005F43FE">
        <w:rPr>
          <w:rFonts w:ascii="Meiryo UI" w:eastAsia="Meiryo UI" w:hAnsi="Meiryo UI"/>
          <w:sz w:val="21"/>
          <w:szCs w:val="21"/>
          <w:lang w:eastAsia="ja-JP"/>
        </w:rPr>
        <w:tab/>
      </w:r>
      <w:hyperlink r:id="rId12" w:history="1">
        <w:r w:rsidRPr="005F43FE">
          <w:rPr>
            <w:rStyle w:val="a4"/>
            <w:rFonts w:ascii="Meiryo UI" w:eastAsia="Meiryo UI" w:hAnsi="Meiryo UI" w:cstheme="minorBidi"/>
            <w:sz w:val="21"/>
            <w:szCs w:val="21"/>
            <w:lang w:eastAsia="ja-JP"/>
          </w:rPr>
          <w:t>www.tomizawa.net</w:t>
        </w:r>
      </w:hyperlink>
    </w:p>
    <w:p w14:paraId="1D2186A0" w14:textId="77777777" w:rsidR="00B73F03" w:rsidRPr="005F43FE" w:rsidRDefault="00B73F03" w:rsidP="00B73F03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2A367C92" w14:textId="258B72DB" w:rsidR="00B73F03" w:rsidRPr="005F43FE" w:rsidRDefault="00B73F03" w:rsidP="00B73F03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0755BBB8" w14:textId="77777777" w:rsidR="00B73F03" w:rsidRPr="005F43FE" w:rsidRDefault="00B73F03" w:rsidP="00B73F03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7F0F2AAD" w14:textId="77777777" w:rsidR="00B73F03" w:rsidRPr="005F43FE" w:rsidRDefault="00B73F03" w:rsidP="00B73F03">
      <w:pPr>
        <w:adjustRightInd w:val="0"/>
        <w:snapToGrid w:val="0"/>
        <w:spacing w:after="0" w:line="240" w:lineRule="auto"/>
        <w:jc w:val="center"/>
        <w:rPr>
          <w:rFonts w:ascii="Meiryo UI" w:eastAsia="Meiryo UI" w:hAnsi="Meiryo UI" w:cs="Times New Roman"/>
          <w:sz w:val="21"/>
          <w:szCs w:val="21"/>
          <w:lang w:eastAsia="ja-JP"/>
        </w:rPr>
      </w:pPr>
      <w:r w:rsidRPr="005F43FE">
        <w:rPr>
          <w:rFonts w:ascii="Meiryo UI" w:eastAsia="Meiryo UI" w:hAnsi="Meiryo UI" w:cs="Times New Roman" w:hint="eastAsia"/>
          <w:sz w:val="21"/>
          <w:szCs w:val="21"/>
          <w:lang w:eastAsia="ja-JP"/>
        </w:rPr>
        <w:t>-</w:t>
      </w:r>
      <w:r w:rsidRPr="005F43FE">
        <w:rPr>
          <w:rFonts w:ascii="Meiryo UI" w:eastAsia="Meiryo UI" w:hAnsi="Meiryo UI" w:cs="Times New Roman"/>
          <w:sz w:val="21"/>
          <w:szCs w:val="21"/>
          <w:lang w:eastAsia="ja-JP"/>
        </w:rPr>
        <w:t>--------------------</w:t>
      </w:r>
    </w:p>
    <w:p w14:paraId="03E52ED4" w14:textId="77777777" w:rsidR="00B73F03" w:rsidRPr="005F43FE" w:rsidRDefault="00B73F03" w:rsidP="00B73F03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0A4237C9" w14:textId="77777777" w:rsidR="00B73F03" w:rsidRPr="005F43FE" w:rsidRDefault="00B73F03" w:rsidP="00B73F03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2962D969" w14:textId="77777777" w:rsidR="00B73F03" w:rsidRPr="005F43FE" w:rsidRDefault="00B73F03" w:rsidP="00B73F03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503B5E3F" w14:textId="77777777" w:rsidR="00B73F03" w:rsidRPr="005F43FE" w:rsidRDefault="00B73F03" w:rsidP="00B73F03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  <w:r w:rsidRPr="005F43FE">
        <w:rPr>
          <w:rFonts w:ascii="Meiryo UI" w:eastAsia="Meiryo UI" w:hAnsi="Meiryo UI" w:cs="Times New Roman" w:hint="eastAsia"/>
          <w:sz w:val="21"/>
          <w:szCs w:val="21"/>
          <w:lang w:eastAsia="ja-JP"/>
        </w:rPr>
        <w:t xml:space="preserve">【本件に関する問い合わせ先】　</w:t>
      </w:r>
    </w:p>
    <w:p w14:paraId="109B6D35" w14:textId="77777777" w:rsidR="00B73F03" w:rsidRPr="005F43FE" w:rsidRDefault="00B73F03" w:rsidP="00B73F03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5F43F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　総務部　加藤（広報）</w:t>
      </w:r>
    </w:p>
    <w:p w14:paraId="6194ABE7" w14:textId="1DD839D2" w:rsidR="00552839" w:rsidRPr="00B73F03" w:rsidRDefault="00B73F03" w:rsidP="00B73F03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u w:val="single"/>
          <w:lang w:eastAsia="ja-JP"/>
        </w:rPr>
      </w:pPr>
      <w:r w:rsidRPr="005F43FE">
        <w:rPr>
          <w:rFonts w:ascii="Meiryo UI" w:eastAsia="Meiryo UI" w:hAnsi="Meiryo UI" w:cs="Times New Roman"/>
          <w:sz w:val="21"/>
          <w:szCs w:val="21"/>
          <w:lang w:eastAsia="ja-JP"/>
        </w:rPr>
        <w:t>T</w:t>
      </w:r>
      <w:r w:rsidRPr="005F43FE">
        <w:rPr>
          <w:rFonts w:ascii="Meiryo UI" w:eastAsia="Meiryo UI" w:hAnsi="Meiryo UI" w:cs="Times New Roman" w:hint="eastAsia"/>
          <w:sz w:val="21"/>
          <w:szCs w:val="21"/>
          <w:lang w:eastAsia="ja-JP"/>
        </w:rPr>
        <w:t>：</w:t>
      </w:r>
      <w:r w:rsidRPr="005F43FE">
        <w:rPr>
          <w:rFonts w:ascii="Meiryo UI" w:eastAsia="Meiryo UI" w:hAnsi="Meiryo UI" w:cs="Times New Roman"/>
          <w:sz w:val="21"/>
          <w:szCs w:val="21"/>
          <w:lang w:eastAsia="ja-JP"/>
        </w:rPr>
        <w:t xml:space="preserve"> 03-3688-7511</w:t>
      </w:r>
      <w:r w:rsidRPr="005F43FE">
        <w:rPr>
          <w:rFonts w:ascii="Meiryo UI" w:eastAsia="Meiryo UI" w:hAnsi="Meiryo UI" w:cs="Times New Roman" w:hint="eastAsia"/>
          <w:sz w:val="21"/>
          <w:szCs w:val="21"/>
          <w:lang w:eastAsia="ja-JP"/>
        </w:rPr>
        <w:t xml:space="preserve">　</w:t>
      </w:r>
      <w:r w:rsidRPr="005F43FE">
        <w:rPr>
          <w:rFonts w:ascii="Meiryo UI" w:eastAsia="Meiryo UI" w:hAnsi="Meiryo UI" w:cs="Times New Roman"/>
          <w:sz w:val="21"/>
          <w:szCs w:val="21"/>
          <w:lang w:eastAsia="ja-JP"/>
        </w:rPr>
        <w:t>M</w:t>
      </w:r>
      <w:r w:rsidRPr="005F43FE">
        <w:rPr>
          <w:rFonts w:ascii="Meiryo UI" w:eastAsia="Meiryo UI" w:hAnsi="Meiryo UI" w:cs="Times New Roman" w:hint="eastAsia"/>
          <w:sz w:val="21"/>
          <w:szCs w:val="21"/>
          <w:lang w:eastAsia="ja-JP"/>
        </w:rPr>
        <w:t>：</w:t>
      </w:r>
      <w:r w:rsidRPr="005F43FE">
        <w:rPr>
          <w:rFonts w:ascii="Meiryo UI" w:eastAsia="Meiryo UI" w:hAnsi="Meiryo UI" w:cs="Times New Roman"/>
          <w:sz w:val="21"/>
          <w:szCs w:val="21"/>
          <w:lang w:eastAsia="ja-JP"/>
        </w:rPr>
        <w:t xml:space="preserve"> </w:t>
      </w:r>
      <w:r w:rsidRPr="005F43FE">
        <w:rPr>
          <w:rFonts w:ascii="Meiryo UI" w:eastAsia="Meiryo UI" w:hAnsi="Meiryo UI" w:cs="Times New Roman" w:hint="eastAsia"/>
          <w:sz w:val="21"/>
          <w:szCs w:val="21"/>
          <w:lang w:eastAsia="ja-JP"/>
        </w:rPr>
        <w:t>s</w:t>
      </w:r>
      <w:r w:rsidRPr="005F43FE">
        <w:rPr>
          <w:rFonts w:ascii="Meiryo UI" w:eastAsia="Meiryo UI" w:hAnsi="Meiryo UI" w:cs="Times New Roman"/>
          <w:sz w:val="21"/>
          <w:szCs w:val="21"/>
          <w:lang w:eastAsia="ja-JP"/>
        </w:rPr>
        <w:t>.kato@tomizawa.net</w:t>
      </w:r>
    </w:p>
    <w:sectPr w:rsidR="00552839" w:rsidRPr="00B73F03" w:rsidSect="00AC16F4">
      <w:head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171F" w14:textId="77777777" w:rsidR="009005A3" w:rsidRDefault="009005A3" w:rsidP="001B6855">
      <w:pPr>
        <w:spacing w:after="0" w:line="240" w:lineRule="auto"/>
      </w:pPr>
      <w:r>
        <w:separator/>
      </w:r>
    </w:p>
  </w:endnote>
  <w:endnote w:type="continuationSeparator" w:id="0">
    <w:p w14:paraId="02FDBDBE" w14:textId="77777777" w:rsidR="009005A3" w:rsidRDefault="009005A3" w:rsidP="001B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DD21" w14:textId="77777777" w:rsidR="009005A3" w:rsidRDefault="009005A3" w:rsidP="001B6855">
      <w:pPr>
        <w:spacing w:after="0" w:line="240" w:lineRule="auto"/>
      </w:pPr>
      <w:r>
        <w:separator/>
      </w:r>
    </w:p>
  </w:footnote>
  <w:footnote w:type="continuationSeparator" w:id="0">
    <w:p w14:paraId="4831BD8D" w14:textId="77777777" w:rsidR="009005A3" w:rsidRDefault="009005A3" w:rsidP="001B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7139" w14:textId="5636725A" w:rsidR="00902D46" w:rsidRPr="00420AF2" w:rsidRDefault="00902D46" w:rsidP="00902D46">
    <w:pPr>
      <w:pStyle w:val="ae"/>
      <w:spacing w:after="0" w:line="240" w:lineRule="auto"/>
      <w:jc w:val="right"/>
      <w:rPr>
        <w:sz w:val="16"/>
        <w:szCs w:val="16"/>
      </w:rPr>
    </w:pPr>
    <w:r w:rsidRPr="00E23B78">
      <w:rPr>
        <w:sz w:val="16"/>
        <w:szCs w:val="16"/>
      </w:rPr>
      <w:t>PR</w:t>
    </w:r>
    <w:r w:rsidRPr="00420AF2">
      <w:rPr>
        <w:sz w:val="16"/>
        <w:szCs w:val="16"/>
      </w:rPr>
      <w:t xml:space="preserve">ESS RELESE </w:t>
    </w:r>
  </w:p>
  <w:p w14:paraId="6C4BDD7E" w14:textId="2080AC3A" w:rsidR="00902D46" w:rsidRPr="00DD6AA0" w:rsidRDefault="00D2650E" w:rsidP="00F75868">
    <w:pPr>
      <w:pStyle w:val="ae"/>
      <w:spacing w:after="0" w:line="240" w:lineRule="auto"/>
      <w:jc w:val="right"/>
      <w:rPr>
        <w:sz w:val="16"/>
        <w:szCs w:val="16"/>
        <w:lang w:eastAsia="ja-JP"/>
      </w:rPr>
    </w:pPr>
    <w:r w:rsidRPr="00DD6AA0">
      <w:rPr>
        <w:sz w:val="16"/>
        <w:szCs w:val="16"/>
        <w:lang w:eastAsia="ja-JP"/>
      </w:rPr>
      <w:t>20</w:t>
    </w:r>
    <w:r w:rsidR="006D74C8" w:rsidRPr="00DD6AA0">
      <w:rPr>
        <w:rFonts w:hint="eastAsia"/>
        <w:sz w:val="16"/>
        <w:szCs w:val="16"/>
        <w:lang w:eastAsia="ja-JP"/>
      </w:rPr>
      <w:t>2</w:t>
    </w:r>
    <w:r w:rsidR="006D74C8" w:rsidRPr="00DD6AA0">
      <w:rPr>
        <w:sz w:val="16"/>
        <w:szCs w:val="16"/>
        <w:lang w:eastAsia="ja-JP"/>
      </w:rPr>
      <w:t>1.</w:t>
    </w:r>
    <w:r w:rsidR="001B2278">
      <w:rPr>
        <w:sz w:val="16"/>
        <w:szCs w:val="16"/>
        <w:lang w:eastAsia="ja-JP"/>
      </w:rPr>
      <w:t>11.22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5E"/>
    <w:multiLevelType w:val="multilevel"/>
    <w:tmpl w:val="B4EE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A2DA2"/>
    <w:multiLevelType w:val="hybridMultilevel"/>
    <w:tmpl w:val="733E73C8"/>
    <w:lvl w:ilvl="0" w:tplc="236AF9A2">
      <w:numFmt w:val="bullet"/>
      <w:lvlText w:val="-"/>
      <w:lvlJc w:val="left"/>
      <w:pPr>
        <w:ind w:left="18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05C80C20"/>
    <w:multiLevelType w:val="hybridMultilevel"/>
    <w:tmpl w:val="C9C8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38B5"/>
    <w:multiLevelType w:val="hybridMultilevel"/>
    <w:tmpl w:val="133414FE"/>
    <w:lvl w:ilvl="0" w:tplc="41B4136A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39420D"/>
    <w:multiLevelType w:val="hybridMultilevel"/>
    <w:tmpl w:val="5142E1B0"/>
    <w:lvl w:ilvl="0" w:tplc="2092C66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A3AD5"/>
    <w:multiLevelType w:val="hybridMultilevel"/>
    <w:tmpl w:val="5D12FE24"/>
    <w:lvl w:ilvl="0" w:tplc="25CC795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AC7676"/>
    <w:multiLevelType w:val="hybridMultilevel"/>
    <w:tmpl w:val="BCC2D332"/>
    <w:lvl w:ilvl="0" w:tplc="9E9A0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66E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4B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2CE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423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0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AA8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B8D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925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AC44FE"/>
    <w:multiLevelType w:val="hybridMultilevel"/>
    <w:tmpl w:val="940AE7F2"/>
    <w:lvl w:ilvl="0" w:tplc="A754EEFA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7D34B5"/>
    <w:multiLevelType w:val="hybridMultilevel"/>
    <w:tmpl w:val="2A3C97F2"/>
    <w:lvl w:ilvl="0" w:tplc="4372C452">
      <w:start w:val="2019"/>
      <w:numFmt w:val="bullet"/>
      <w:lvlText w:val="・"/>
      <w:lvlJc w:val="left"/>
      <w:pPr>
        <w:ind w:left="180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9" w15:restartNumberingAfterBreak="0">
    <w:nsid w:val="3723056E"/>
    <w:multiLevelType w:val="hybridMultilevel"/>
    <w:tmpl w:val="E38ACC52"/>
    <w:lvl w:ilvl="0" w:tplc="04090009">
      <w:start w:val="1"/>
      <w:numFmt w:val="bullet"/>
      <w:lvlText w:val=""/>
      <w:lvlJc w:val="left"/>
      <w:pPr>
        <w:ind w:left="2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0" w15:restartNumberingAfterBreak="0">
    <w:nsid w:val="3B7B11A6"/>
    <w:multiLevelType w:val="hybridMultilevel"/>
    <w:tmpl w:val="7E2019AA"/>
    <w:lvl w:ilvl="0" w:tplc="EFBA3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A5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CC1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A6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EA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A8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EE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04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40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9C5C53"/>
    <w:multiLevelType w:val="hybridMultilevel"/>
    <w:tmpl w:val="6010D084"/>
    <w:lvl w:ilvl="0" w:tplc="3A2C2EE4">
      <w:start w:val="2019"/>
      <w:numFmt w:val="bullet"/>
      <w:lvlText w:val="・"/>
      <w:lvlJc w:val="left"/>
      <w:pPr>
        <w:ind w:left="1080" w:hanging="360"/>
      </w:pPr>
      <w:rPr>
        <w:rFonts w:ascii="Meiryo UI" w:eastAsia="Meiryo UI" w:hAnsi="Meiryo U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F8D4CAE"/>
    <w:multiLevelType w:val="hybridMultilevel"/>
    <w:tmpl w:val="42B807D8"/>
    <w:lvl w:ilvl="0" w:tplc="570A8CA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3E7FD0"/>
    <w:multiLevelType w:val="hybridMultilevel"/>
    <w:tmpl w:val="39F82CF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26407A"/>
    <w:multiLevelType w:val="hybridMultilevel"/>
    <w:tmpl w:val="A2AC2252"/>
    <w:lvl w:ilvl="0" w:tplc="51860628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741763"/>
    <w:multiLevelType w:val="hybridMultilevel"/>
    <w:tmpl w:val="A816CE42"/>
    <w:lvl w:ilvl="0" w:tplc="78F01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67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AD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81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A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4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A3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2B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22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8E6456"/>
    <w:multiLevelType w:val="hybridMultilevel"/>
    <w:tmpl w:val="DE6ECC82"/>
    <w:lvl w:ilvl="0" w:tplc="25F6A11A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F6622F"/>
    <w:multiLevelType w:val="hybridMultilevel"/>
    <w:tmpl w:val="C3A8BA9E"/>
    <w:lvl w:ilvl="0" w:tplc="E57E9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E0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CC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20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026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4F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46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A6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41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6D6ACD"/>
    <w:multiLevelType w:val="hybridMultilevel"/>
    <w:tmpl w:val="5E78B496"/>
    <w:lvl w:ilvl="0" w:tplc="67744876">
      <w:start w:val="2019"/>
      <w:numFmt w:val="bullet"/>
      <w:lvlText w:val="・"/>
      <w:lvlJc w:val="left"/>
      <w:pPr>
        <w:ind w:left="1080" w:hanging="360"/>
      </w:pPr>
      <w:rPr>
        <w:rFonts w:ascii="Meiryo UI" w:eastAsia="Meiryo UI" w:hAnsi="Meiryo U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0AB186D"/>
    <w:multiLevelType w:val="hybridMultilevel"/>
    <w:tmpl w:val="693A345C"/>
    <w:lvl w:ilvl="0" w:tplc="30F4536A">
      <w:start w:val="2019"/>
      <w:numFmt w:val="bullet"/>
      <w:lvlText w:val="・"/>
      <w:lvlJc w:val="left"/>
      <w:pPr>
        <w:ind w:left="180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0" w15:restartNumberingAfterBreak="0">
    <w:nsid w:val="77833C90"/>
    <w:multiLevelType w:val="hybridMultilevel"/>
    <w:tmpl w:val="26A033E4"/>
    <w:lvl w:ilvl="0" w:tplc="277A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4E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4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EF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0B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6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A4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C2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07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2"/>
  </w:num>
  <w:num w:numId="5">
    <w:abstractNumId w:val="0"/>
  </w:num>
  <w:num w:numId="6">
    <w:abstractNumId w:val="20"/>
  </w:num>
  <w:num w:numId="7">
    <w:abstractNumId w:val="4"/>
  </w:num>
  <w:num w:numId="8">
    <w:abstractNumId w:val="6"/>
  </w:num>
  <w:num w:numId="9">
    <w:abstractNumId w:val="18"/>
  </w:num>
  <w:num w:numId="10">
    <w:abstractNumId w:val="11"/>
  </w:num>
  <w:num w:numId="11">
    <w:abstractNumId w:val="1"/>
  </w:num>
  <w:num w:numId="12">
    <w:abstractNumId w:val="16"/>
  </w:num>
  <w:num w:numId="13">
    <w:abstractNumId w:val="8"/>
  </w:num>
  <w:num w:numId="14">
    <w:abstractNumId w:val="19"/>
  </w:num>
  <w:num w:numId="15">
    <w:abstractNumId w:val="7"/>
  </w:num>
  <w:num w:numId="16">
    <w:abstractNumId w:val="5"/>
  </w:num>
  <w:num w:numId="17">
    <w:abstractNumId w:val="3"/>
  </w:num>
  <w:num w:numId="18">
    <w:abstractNumId w:val="12"/>
  </w:num>
  <w:num w:numId="19">
    <w:abstractNumId w:val="14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hideSpellingErrors/>
  <w:hideGrammaticalErrors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39"/>
    <w:rsid w:val="0000607A"/>
    <w:rsid w:val="000128BC"/>
    <w:rsid w:val="00014B66"/>
    <w:rsid w:val="00017193"/>
    <w:rsid w:val="00021E00"/>
    <w:rsid w:val="000225B0"/>
    <w:rsid w:val="00025B61"/>
    <w:rsid w:val="000271D8"/>
    <w:rsid w:val="00031DEB"/>
    <w:rsid w:val="000367BA"/>
    <w:rsid w:val="00040BD4"/>
    <w:rsid w:val="00052C9D"/>
    <w:rsid w:val="00056601"/>
    <w:rsid w:val="00065617"/>
    <w:rsid w:val="00067619"/>
    <w:rsid w:val="00070E9F"/>
    <w:rsid w:val="00077DF6"/>
    <w:rsid w:val="00080670"/>
    <w:rsid w:val="00091B6E"/>
    <w:rsid w:val="000973A0"/>
    <w:rsid w:val="000A0D13"/>
    <w:rsid w:val="000A1A81"/>
    <w:rsid w:val="000B0B40"/>
    <w:rsid w:val="000B11EE"/>
    <w:rsid w:val="000B13E4"/>
    <w:rsid w:val="000B4269"/>
    <w:rsid w:val="000B6F92"/>
    <w:rsid w:val="000C3508"/>
    <w:rsid w:val="000C3566"/>
    <w:rsid w:val="000D30EA"/>
    <w:rsid w:val="000D6CB5"/>
    <w:rsid w:val="000E0E16"/>
    <w:rsid w:val="000E136A"/>
    <w:rsid w:val="000E591B"/>
    <w:rsid w:val="000F10E6"/>
    <w:rsid w:val="000F774E"/>
    <w:rsid w:val="00102095"/>
    <w:rsid w:val="001041FC"/>
    <w:rsid w:val="00107587"/>
    <w:rsid w:val="0011005C"/>
    <w:rsid w:val="00120001"/>
    <w:rsid w:val="00120408"/>
    <w:rsid w:val="00120872"/>
    <w:rsid w:val="00123FE7"/>
    <w:rsid w:val="001277DF"/>
    <w:rsid w:val="0013047F"/>
    <w:rsid w:val="00130D1A"/>
    <w:rsid w:val="001321FD"/>
    <w:rsid w:val="00132B21"/>
    <w:rsid w:val="00134A80"/>
    <w:rsid w:val="001367BC"/>
    <w:rsid w:val="00136AE3"/>
    <w:rsid w:val="00140D3B"/>
    <w:rsid w:val="00141603"/>
    <w:rsid w:val="00143437"/>
    <w:rsid w:val="001469C4"/>
    <w:rsid w:val="00155384"/>
    <w:rsid w:val="00162980"/>
    <w:rsid w:val="00177698"/>
    <w:rsid w:val="001777DC"/>
    <w:rsid w:val="001803EF"/>
    <w:rsid w:val="001839DD"/>
    <w:rsid w:val="001853EE"/>
    <w:rsid w:val="001855CF"/>
    <w:rsid w:val="0018685D"/>
    <w:rsid w:val="001977D3"/>
    <w:rsid w:val="001A3716"/>
    <w:rsid w:val="001A7294"/>
    <w:rsid w:val="001B2278"/>
    <w:rsid w:val="001B306C"/>
    <w:rsid w:val="001B6855"/>
    <w:rsid w:val="001C0C03"/>
    <w:rsid w:val="001C79C0"/>
    <w:rsid w:val="001D25CF"/>
    <w:rsid w:val="001D3135"/>
    <w:rsid w:val="001D7950"/>
    <w:rsid w:val="001E333C"/>
    <w:rsid w:val="001E7CB6"/>
    <w:rsid w:val="001F4234"/>
    <w:rsid w:val="00200466"/>
    <w:rsid w:val="00207997"/>
    <w:rsid w:val="00215F25"/>
    <w:rsid w:val="002203B2"/>
    <w:rsid w:val="0022304A"/>
    <w:rsid w:val="00230DB7"/>
    <w:rsid w:val="00240F04"/>
    <w:rsid w:val="00252F74"/>
    <w:rsid w:val="00256587"/>
    <w:rsid w:val="0026038C"/>
    <w:rsid w:val="00262DE4"/>
    <w:rsid w:val="00265809"/>
    <w:rsid w:val="00265E5A"/>
    <w:rsid w:val="002662D4"/>
    <w:rsid w:val="00275681"/>
    <w:rsid w:val="002766D6"/>
    <w:rsid w:val="0027724F"/>
    <w:rsid w:val="0028089E"/>
    <w:rsid w:val="002809DB"/>
    <w:rsid w:val="00282A7A"/>
    <w:rsid w:val="00283B4E"/>
    <w:rsid w:val="00285303"/>
    <w:rsid w:val="002A5663"/>
    <w:rsid w:val="002A7A0B"/>
    <w:rsid w:val="002B0C8F"/>
    <w:rsid w:val="002B3A82"/>
    <w:rsid w:val="002B5415"/>
    <w:rsid w:val="002C0797"/>
    <w:rsid w:val="002C353C"/>
    <w:rsid w:val="002D0A1D"/>
    <w:rsid w:val="002D1933"/>
    <w:rsid w:val="002D5BD0"/>
    <w:rsid w:val="002D61C8"/>
    <w:rsid w:val="002E13ED"/>
    <w:rsid w:val="002F10D8"/>
    <w:rsid w:val="002F176B"/>
    <w:rsid w:val="00301785"/>
    <w:rsid w:val="00311074"/>
    <w:rsid w:val="00311700"/>
    <w:rsid w:val="00312E80"/>
    <w:rsid w:val="00313B65"/>
    <w:rsid w:val="003173F3"/>
    <w:rsid w:val="003209C6"/>
    <w:rsid w:val="00320ECA"/>
    <w:rsid w:val="00322E5D"/>
    <w:rsid w:val="003265B8"/>
    <w:rsid w:val="003340E4"/>
    <w:rsid w:val="00334E7B"/>
    <w:rsid w:val="003360D3"/>
    <w:rsid w:val="00342966"/>
    <w:rsid w:val="003470C5"/>
    <w:rsid w:val="00347F50"/>
    <w:rsid w:val="00353863"/>
    <w:rsid w:val="00354870"/>
    <w:rsid w:val="00355324"/>
    <w:rsid w:val="00355423"/>
    <w:rsid w:val="00356F3D"/>
    <w:rsid w:val="00357A3D"/>
    <w:rsid w:val="003620B0"/>
    <w:rsid w:val="00362799"/>
    <w:rsid w:val="00377071"/>
    <w:rsid w:val="003825C2"/>
    <w:rsid w:val="00382EDE"/>
    <w:rsid w:val="003926B2"/>
    <w:rsid w:val="0039608B"/>
    <w:rsid w:val="003A13D1"/>
    <w:rsid w:val="003A55FA"/>
    <w:rsid w:val="003C29D0"/>
    <w:rsid w:val="003C50CE"/>
    <w:rsid w:val="003C6D70"/>
    <w:rsid w:val="003D01FA"/>
    <w:rsid w:val="003D081B"/>
    <w:rsid w:val="003D0D7D"/>
    <w:rsid w:val="003E07C8"/>
    <w:rsid w:val="003E4206"/>
    <w:rsid w:val="003F1530"/>
    <w:rsid w:val="003F3853"/>
    <w:rsid w:val="003F3CB4"/>
    <w:rsid w:val="003F64DC"/>
    <w:rsid w:val="004070AB"/>
    <w:rsid w:val="00413DAD"/>
    <w:rsid w:val="00420AF2"/>
    <w:rsid w:val="0042696C"/>
    <w:rsid w:val="00436896"/>
    <w:rsid w:val="00436917"/>
    <w:rsid w:val="004375D2"/>
    <w:rsid w:val="00440B25"/>
    <w:rsid w:val="0044289A"/>
    <w:rsid w:val="00451462"/>
    <w:rsid w:val="00457335"/>
    <w:rsid w:val="00464CFA"/>
    <w:rsid w:val="00466C51"/>
    <w:rsid w:val="00467CF0"/>
    <w:rsid w:val="00471016"/>
    <w:rsid w:val="00471A42"/>
    <w:rsid w:val="00473CD1"/>
    <w:rsid w:val="004827B9"/>
    <w:rsid w:val="00483385"/>
    <w:rsid w:val="00485A19"/>
    <w:rsid w:val="00487AFB"/>
    <w:rsid w:val="00494385"/>
    <w:rsid w:val="0049525E"/>
    <w:rsid w:val="0049560E"/>
    <w:rsid w:val="004A137C"/>
    <w:rsid w:val="004A7324"/>
    <w:rsid w:val="004B0AFC"/>
    <w:rsid w:val="004B0F58"/>
    <w:rsid w:val="004B42AF"/>
    <w:rsid w:val="004B5F4F"/>
    <w:rsid w:val="004C7389"/>
    <w:rsid w:val="004C7A3A"/>
    <w:rsid w:val="004C7E36"/>
    <w:rsid w:val="004D2DF2"/>
    <w:rsid w:val="004D345D"/>
    <w:rsid w:val="004D7B50"/>
    <w:rsid w:val="004E2E84"/>
    <w:rsid w:val="004E7209"/>
    <w:rsid w:val="004F39D3"/>
    <w:rsid w:val="004F5F17"/>
    <w:rsid w:val="004F5F48"/>
    <w:rsid w:val="0050317C"/>
    <w:rsid w:val="0050346D"/>
    <w:rsid w:val="00504578"/>
    <w:rsid w:val="00505A8F"/>
    <w:rsid w:val="00506C6C"/>
    <w:rsid w:val="005072C2"/>
    <w:rsid w:val="00512A09"/>
    <w:rsid w:val="00517B16"/>
    <w:rsid w:val="00521DBB"/>
    <w:rsid w:val="00522E3E"/>
    <w:rsid w:val="0052351E"/>
    <w:rsid w:val="005315A5"/>
    <w:rsid w:val="005418FB"/>
    <w:rsid w:val="00543974"/>
    <w:rsid w:val="00552839"/>
    <w:rsid w:val="00553B77"/>
    <w:rsid w:val="005576BA"/>
    <w:rsid w:val="00560B75"/>
    <w:rsid w:val="00564168"/>
    <w:rsid w:val="0056460A"/>
    <w:rsid w:val="00564C82"/>
    <w:rsid w:val="00571B73"/>
    <w:rsid w:val="00572B7C"/>
    <w:rsid w:val="005743D0"/>
    <w:rsid w:val="00574B5D"/>
    <w:rsid w:val="00574EB0"/>
    <w:rsid w:val="005759F6"/>
    <w:rsid w:val="00575B48"/>
    <w:rsid w:val="00575E9C"/>
    <w:rsid w:val="00577216"/>
    <w:rsid w:val="00583A19"/>
    <w:rsid w:val="00587A2B"/>
    <w:rsid w:val="00596E7B"/>
    <w:rsid w:val="0059771C"/>
    <w:rsid w:val="00597BDA"/>
    <w:rsid w:val="005A77A8"/>
    <w:rsid w:val="005B0B95"/>
    <w:rsid w:val="005B11C1"/>
    <w:rsid w:val="005B3878"/>
    <w:rsid w:val="005B493E"/>
    <w:rsid w:val="005B72C3"/>
    <w:rsid w:val="005C7075"/>
    <w:rsid w:val="005D78A9"/>
    <w:rsid w:val="005E0E3A"/>
    <w:rsid w:val="005E40A7"/>
    <w:rsid w:val="005F163C"/>
    <w:rsid w:val="005F7576"/>
    <w:rsid w:val="00600201"/>
    <w:rsid w:val="00600AFA"/>
    <w:rsid w:val="00600ED6"/>
    <w:rsid w:val="0060278B"/>
    <w:rsid w:val="006049E9"/>
    <w:rsid w:val="006055FB"/>
    <w:rsid w:val="00606592"/>
    <w:rsid w:val="006111EF"/>
    <w:rsid w:val="0061264B"/>
    <w:rsid w:val="0062395B"/>
    <w:rsid w:val="00635584"/>
    <w:rsid w:val="00635F70"/>
    <w:rsid w:val="006374D3"/>
    <w:rsid w:val="00640DF6"/>
    <w:rsid w:val="006563E3"/>
    <w:rsid w:val="00656864"/>
    <w:rsid w:val="006608A6"/>
    <w:rsid w:val="00662F69"/>
    <w:rsid w:val="00664A76"/>
    <w:rsid w:val="00665463"/>
    <w:rsid w:val="00670BFB"/>
    <w:rsid w:val="00674082"/>
    <w:rsid w:val="00674C5F"/>
    <w:rsid w:val="00680178"/>
    <w:rsid w:val="00681C58"/>
    <w:rsid w:val="0068253B"/>
    <w:rsid w:val="00695C5C"/>
    <w:rsid w:val="0069685B"/>
    <w:rsid w:val="006A204F"/>
    <w:rsid w:val="006A319A"/>
    <w:rsid w:val="006A54AC"/>
    <w:rsid w:val="006A793F"/>
    <w:rsid w:val="006B06A0"/>
    <w:rsid w:val="006B2F80"/>
    <w:rsid w:val="006B4C39"/>
    <w:rsid w:val="006B5518"/>
    <w:rsid w:val="006B74CA"/>
    <w:rsid w:val="006C203C"/>
    <w:rsid w:val="006C241D"/>
    <w:rsid w:val="006C2DF9"/>
    <w:rsid w:val="006C5FC5"/>
    <w:rsid w:val="006D3E8C"/>
    <w:rsid w:val="006D556A"/>
    <w:rsid w:val="006D5A76"/>
    <w:rsid w:val="006D5B20"/>
    <w:rsid w:val="006D74C8"/>
    <w:rsid w:val="006E0F9A"/>
    <w:rsid w:val="006E2FA9"/>
    <w:rsid w:val="006E5F6E"/>
    <w:rsid w:val="006E70E6"/>
    <w:rsid w:val="006F2FE1"/>
    <w:rsid w:val="006F5339"/>
    <w:rsid w:val="0070247D"/>
    <w:rsid w:val="00702FEB"/>
    <w:rsid w:val="00704001"/>
    <w:rsid w:val="007072FE"/>
    <w:rsid w:val="00710B4F"/>
    <w:rsid w:val="007115AA"/>
    <w:rsid w:val="007146EF"/>
    <w:rsid w:val="00715E7B"/>
    <w:rsid w:val="00721524"/>
    <w:rsid w:val="007222EC"/>
    <w:rsid w:val="00722A62"/>
    <w:rsid w:val="0072457D"/>
    <w:rsid w:val="007305BB"/>
    <w:rsid w:val="00741DFC"/>
    <w:rsid w:val="00742306"/>
    <w:rsid w:val="00752611"/>
    <w:rsid w:val="0076074C"/>
    <w:rsid w:val="00765073"/>
    <w:rsid w:val="00766A1C"/>
    <w:rsid w:val="0077449C"/>
    <w:rsid w:val="00783D5F"/>
    <w:rsid w:val="00786C5B"/>
    <w:rsid w:val="00787BC6"/>
    <w:rsid w:val="00791894"/>
    <w:rsid w:val="00796222"/>
    <w:rsid w:val="007A0473"/>
    <w:rsid w:val="007A14D2"/>
    <w:rsid w:val="007A3139"/>
    <w:rsid w:val="007B065B"/>
    <w:rsid w:val="007B4633"/>
    <w:rsid w:val="007B551D"/>
    <w:rsid w:val="007B5781"/>
    <w:rsid w:val="007B6503"/>
    <w:rsid w:val="007B6D3E"/>
    <w:rsid w:val="007B75A2"/>
    <w:rsid w:val="007C6D54"/>
    <w:rsid w:val="007D2BCD"/>
    <w:rsid w:val="007D3803"/>
    <w:rsid w:val="007D504C"/>
    <w:rsid w:val="007E3E2D"/>
    <w:rsid w:val="007E42BC"/>
    <w:rsid w:val="007F23F3"/>
    <w:rsid w:val="007F24CB"/>
    <w:rsid w:val="007F6D67"/>
    <w:rsid w:val="00807386"/>
    <w:rsid w:val="008105EA"/>
    <w:rsid w:val="008125E7"/>
    <w:rsid w:val="00816B75"/>
    <w:rsid w:val="00827ABD"/>
    <w:rsid w:val="008361B0"/>
    <w:rsid w:val="008413D5"/>
    <w:rsid w:val="00843063"/>
    <w:rsid w:val="00845F94"/>
    <w:rsid w:val="00846B62"/>
    <w:rsid w:val="00855D8F"/>
    <w:rsid w:val="0085644D"/>
    <w:rsid w:val="00867CAB"/>
    <w:rsid w:val="0087119A"/>
    <w:rsid w:val="00872457"/>
    <w:rsid w:val="008754CD"/>
    <w:rsid w:val="00876204"/>
    <w:rsid w:val="0088278B"/>
    <w:rsid w:val="0088414C"/>
    <w:rsid w:val="008842F2"/>
    <w:rsid w:val="008924A7"/>
    <w:rsid w:val="008937D9"/>
    <w:rsid w:val="0089523C"/>
    <w:rsid w:val="008966C5"/>
    <w:rsid w:val="008A1A63"/>
    <w:rsid w:val="008A2299"/>
    <w:rsid w:val="008A22E5"/>
    <w:rsid w:val="008A2E08"/>
    <w:rsid w:val="008A5489"/>
    <w:rsid w:val="008A798F"/>
    <w:rsid w:val="008B4EBB"/>
    <w:rsid w:val="008D2706"/>
    <w:rsid w:val="008D32CE"/>
    <w:rsid w:val="008D6D3A"/>
    <w:rsid w:val="008E04E9"/>
    <w:rsid w:val="008E57B0"/>
    <w:rsid w:val="008E5BF6"/>
    <w:rsid w:val="008F4D19"/>
    <w:rsid w:val="009005A3"/>
    <w:rsid w:val="00902D46"/>
    <w:rsid w:val="009048BB"/>
    <w:rsid w:val="00907FB5"/>
    <w:rsid w:val="009111D0"/>
    <w:rsid w:val="00921CEB"/>
    <w:rsid w:val="009257CE"/>
    <w:rsid w:val="00927FE6"/>
    <w:rsid w:val="0093058A"/>
    <w:rsid w:val="00930770"/>
    <w:rsid w:val="009348B8"/>
    <w:rsid w:val="00937372"/>
    <w:rsid w:val="009428A0"/>
    <w:rsid w:val="00950700"/>
    <w:rsid w:val="00951E21"/>
    <w:rsid w:val="00951F5B"/>
    <w:rsid w:val="0095566E"/>
    <w:rsid w:val="00956768"/>
    <w:rsid w:val="009641CF"/>
    <w:rsid w:val="00970662"/>
    <w:rsid w:val="0097210D"/>
    <w:rsid w:val="00973EDD"/>
    <w:rsid w:val="009765F4"/>
    <w:rsid w:val="00986BE3"/>
    <w:rsid w:val="009A1F1A"/>
    <w:rsid w:val="009B1196"/>
    <w:rsid w:val="009B2A17"/>
    <w:rsid w:val="009C0D81"/>
    <w:rsid w:val="009C198A"/>
    <w:rsid w:val="009C3CA8"/>
    <w:rsid w:val="009D368F"/>
    <w:rsid w:val="009D3BC9"/>
    <w:rsid w:val="009D3FF8"/>
    <w:rsid w:val="009D6488"/>
    <w:rsid w:val="009E450A"/>
    <w:rsid w:val="009E5A18"/>
    <w:rsid w:val="009F0B87"/>
    <w:rsid w:val="009F7186"/>
    <w:rsid w:val="009F7AC2"/>
    <w:rsid w:val="00A0261B"/>
    <w:rsid w:val="00A11413"/>
    <w:rsid w:val="00A1706C"/>
    <w:rsid w:val="00A21507"/>
    <w:rsid w:val="00A2427E"/>
    <w:rsid w:val="00A2433B"/>
    <w:rsid w:val="00A25D33"/>
    <w:rsid w:val="00A3064A"/>
    <w:rsid w:val="00A32EDA"/>
    <w:rsid w:val="00A34096"/>
    <w:rsid w:val="00A34825"/>
    <w:rsid w:val="00A357DF"/>
    <w:rsid w:val="00A363A6"/>
    <w:rsid w:val="00A372F9"/>
    <w:rsid w:val="00A37B90"/>
    <w:rsid w:val="00A37E44"/>
    <w:rsid w:val="00A465C0"/>
    <w:rsid w:val="00A60A99"/>
    <w:rsid w:val="00A70EAE"/>
    <w:rsid w:val="00A74342"/>
    <w:rsid w:val="00A7618A"/>
    <w:rsid w:val="00A76737"/>
    <w:rsid w:val="00A77B66"/>
    <w:rsid w:val="00A8155B"/>
    <w:rsid w:val="00A81572"/>
    <w:rsid w:val="00A822D0"/>
    <w:rsid w:val="00A84F0D"/>
    <w:rsid w:val="00A960E9"/>
    <w:rsid w:val="00A96FFB"/>
    <w:rsid w:val="00AA37A5"/>
    <w:rsid w:val="00AA3AFF"/>
    <w:rsid w:val="00AA6EB4"/>
    <w:rsid w:val="00AA7010"/>
    <w:rsid w:val="00AB1F9F"/>
    <w:rsid w:val="00AB6470"/>
    <w:rsid w:val="00AC10FA"/>
    <w:rsid w:val="00AC16F4"/>
    <w:rsid w:val="00AC19DD"/>
    <w:rsid w:val="00AC1ABF"/>
    <w:rsid w:val="00AC3D35"/>
    <w:rsid w:val="00AD0BA1"/>
    <w:rsid w:val="00AD0D2D"/>
    <w:rsid w:val="00AD38FC"/>
    <w:rsid w:val="00AE750C"/>
    <w:rsid w:val="00AF1E3C"/>
    <w:rsid w:val="00AF28CB"/>
    <w:rsid w:val="00AF3AFB"/>
    <w:rsid w:val="00AF4982"/>
    <w:rsid w:val="00B05532"/>
    <w:rsid w:val="00B06D51"/>
    <w:rsid w:val="00B07BF7"/>
    <w:rsid w:val="00B10A0E"/>
    <w:rsid w:val="00B122F6"/>
    <w:rsid w:val="00B1454B"/>
    <w:rsid w:val="00B2154D"/>
    <w:rsid w:val="00B2246E"/>
    <w:rsid w:val="00B257A1"/>
    <w:rsid w:val="00B3099F"/>
    <w:rsid w:val="00B33E14"/>
    <w:rsid w:val="00B34607"/>
    <w:rsid w:val="00B347F0"/>
    <w:rsid w:val="00B36BA3"/>
    <w:rsid w:val="00B37475"/>
    <w:rsid w:val="00B41213"/>
    <w:rsid w:val="00B42AF9"/>
    <w:rsid w:val="00B452EF"/>
    <w:rsid w:val="00B463AF"/>
    <w:rsid w:val="00B5661E"/>
    <w:rsid w:val="00B6129F"/>
    <w:rsid w:val="00B61F3F"/>
    <w:rsid w:val="00B703CC"/>
    <w:rsid w:val="00B70E7C"/>
    <w:rsid w:val="00B73EB1"/>
    <w:rsid w:val="00B73F03"/>
    <w:rsid w:val="00B81B68"/>
    <w:rsid w:val="00B8449C"/>
    <w:rsid w:val="00B84A8B"/>
    <w:rsid w:val="00B90CA9"/>
    <w:rsid w:val="00B912D5"/>
    <w:rsid w:val="00B92705"/>
    <w:rsid w:val="00B966C8"/>
    <w:rsid w:val="00BA147E"/>
    <w:rsid w:val="00BA1AC7"/>
    <w:rsid w:val="00BA22FC"/>
    <w:rsid w:val="00BA5F8A"/>
    <w:rsid w:val="00BA6282"/>
    <w:rsid w:val="00BB0FF4"/>
    <w:rsid w:val="00BB38E4"/>
    <w:rsid w:val="00BB52A5"/>
    <w:rsid w:val="00BC105C"/>
    <w:rsid w:val="00BC6852"/>
    <w:rsid w:val="00BD391F"/>
    <w:rsid w:val="00BE1BFE"/>
    <w:rsid w:val="00BF2090"/>
    <w:rsid w:val="00BF28EB"/>
    <w:rsid w:val="00BF41E2"/>
    <w:rsid w:val="00BF4986"/>
    <w:rsid w:val="00BF5AB2"/>
    <w:rsid w:val="00BF7361"/>
    <w:rsid w:val="00C01239"/>
    <w:rsid w:val="00C044A7"/>
    <w:rsid w:val="00C06CAB"/>
    <w:rsid w:val="00C17317"/>
    <w:rsid w:val="00C219B3"/>
    <w:rsid w:val="00C233E7"/>
    <w:rsid w:val="00C24293"/>
    <w:rsid w:val="00C24695"/>
    <w:rsid w:val="00C32C60"/>
    <w:rsid w:val="00C337DE"/>
    <w:rsid w:val="00C349F9"/>
    <w:rsid w:val="00C42AE0"/>
    <w:rsid w:val="00C44EDD"/>
    <w:rsid w:val="00C46FF7"/>
    <w:rsid w:val="00C55625"/>
    <w:rsid w:val="00C60F9C"/>
    <w:rsid w:val="00C66C47"/>
    <w:rsid w:val="00C707B1"/>
    <w:rsid w:val="00C72CF1"/>
    <w:rsid w:val="00C735F3"/>
    <w:rsid w:val="00C7538A"/>
    <w:rsid w:val="00C80C96"/>
    <w:rsid w:val="00C84C9A"/>
    <w:rsid w:val="00C874AA"/>
    <w:rsid w:val="00C9229A"/>
    <w:rsid w:val="00CA5F78"/>
    <w:rsid w:val="00CA6301"/>
    <w:rsid w:val="00CA699E"/>
    <w:rsid w:val="00CA786D"/>
    <w:rsid w:val="00CB480E"/>
    <w:rsid w:val="00CB5BB9"/>
    <w:rsid w:val="00CB7646"/>
    <w:rsid w:val="00CC377B"/>
    <w:rsid w:val="00CC5B27"/>
    <w:rsid w:val="00CD2F29"/>
    <w:rsid w:val="00CD3E4F"/>
    <w:rsid w:val="00CD3FD4"/>
    <w:rsid w:val="00CD794F"/>
    <w:rsid w:val="00CD79FF"/>
    <w:rsid w:val="00CE0729"/>
    <w:rsid w:val="00CE5E60"/>
    <w:rsid w:val="00CE72B7"/>
    <w:rsid w:val="00CE7508"/>
    <w:rsid w:val="00CE7BE2"/>
    <w:rsid w:val="00CF251A"/>
    <w:rsid w:val="00D0375F"/>
    <w:rsid w:val="00D05EB1"/>
    <w:rsid w:val="00D0606E"/>
    <w:rsid w:val="00D114CD"/>
    <w:rsid w:val="00D1203E"/>
    <w:rsid w:val="00D14224"/>
    <w:rsid w:val="00D14385"/>
    <w:rsid w:val="00D2372C"/>
    <w:rsid w:val="00D2412D"/>
    <w:rsid w:val="00D2650E"/>
    <w:rsid w:val="00D30D31"/>
    <w:rsid w:val="00D34501"/>
    <w:rsid w:val="00D345B5"/>
    <w:rsid w:val="00D34877"/>
    <w:rsid w:val="00D35C97"/>
    <w:rsid w:val="00D40D52"/>
    <w:rsid w:val="00D41F48"/>
    <w:rsid w:val="00D43E1B"/>
    <w:rsid w:val="00D44525"/>
    <w:rsid w:val="00D45635"/>
    <w:rsid w:val="00D47231"/>
    <w:rsid w:val="00D4799B"/>
    <w:rsid w:val="00D51109"/>
    <w:rsid w:val="00D51BE0"/>
    <w:rsid w:val="00D53F21"/>
    <w:rsid w:val="00D556A4"/>
    <w:rsid w:val="00D57762"/>
    <w:rsid w:val="00D578E7"/>
    <w:rsid w:val="00D6000F"/>
    <w:rsid w:val="00D619C2"/>
    <w:rsid w:val="00D64B6E"/>
    <w:rsid w:val="00D65094"/>
    <w:rsid w:val="00D659E2"/>
    <w:rsid w:val="00D715F0"/>
    <w:rsid w:val="00D729B2"/>
    <w:rsid w:val="00D72E14"/>
    <w:rsid w:val="00D80246"/>
    <w:rsid w:val="00D813A8"/>
    <w:rsid w:val="00D832A3"/>
    <w:rsid w:val="00D8574F"/>
    <w:rsid w:val="00D85955"/>
    <w:rsid w:val="00D91B5D"/>
    <w:rsid w:val="00D947C9"/>
    <w:rsid w:val="00D96D24"/>
    <w:rsid w:val="00D9754E"/>
    <w:rsid w:val="00DA030B"/>
    <w:rsid w:val="00DA27E7"/>
    <w:rsid w:val="00DA7786"/>
    <w:rsid w:val="00DB0614"/>
    <w:rsid w:val="00DB4B04"/>
    <w:rsid w:val="00DC2518"/>
    <w:rsid w:val="00DC4485"/>
    <w:rsid w:val="00DC4BEF"/>
    <w:rsid w:val="00DC559B"/>
    <w:rsid w:val="00DC5FD3"/>
    <w:rsid w:val="00DD562C"/>
    <w:rsid w:val="00DD5A51"/>
    <w:rsid w:val="00DD6AA0"/>
    <w:rsid w:val="00DE1834"/>
    <w:rsid w:val="00DE261F"/>
    <w:rsid w:val="00DE5AE8"/>
    <w:rsid w:val="00DF0EF5"/>
    <w:rsid w:val="00DF1D44"/>
    <w:rsid w:val="00DF2449"/>
    <w:rsid w:val="00DF32F5"/>
    <w:rsid w:val="00DF4BEE"/>
    <w:rsid w:val="00DF5B1D"/>
    <w:rsid w:val="00DF7A7F"/>
    <w:rsid w:val="00E10491"/>
    <w:rsid w:val="00E11D1D"/>
    <w:rsid w:val="00E156B6"/>
    <w:rsid w:val="00E213E8"/>
    <w:rsid w:val="00E23069"/>
    <w:rsid w:val="00E23B78"/>
    <w:rsid w:val="00E25E78"/>
    <w:rsid w:val="00E25E87"/>
    <w:rsid w:val="00E27595"/>
    <w:rsid w:val="00E30508"/>
    <w:rsid w:val="00E321A1"/>
    <w:rsid w:val="00E34314"/>
    <w:rsid w:val="00E40557"/>
    <w:rsid w:val="00E52788"/>
    <w:rsid w:val="00E53D4C"/>
    <w:rsid w:val="00E544FF"/>
    <w:rsid w:val="00E54E10"/>
    <w:rsid w:val="00E55E99"/>
    <w:rsid w:val="00E57866"/>
    <w:rsid w:val="00E60322"/>
    <w:rsid w:val="00E65168"/>
    <w:rsid w:val="00E665B2"/>
    <w:rsid w:val="00E703AC"/>
    <w:rsid w:val="00E71706"/>
    <w:rsid w:val="00E72F0B"/>
    <w:rsid w:val="00E774DB"/>
    <w:rsid w:val="00E77FFB"/>
    <w:rsid w:val="00E82408"/>
    <w:rsid w:val="00E8400E"/>
    <w:rsid w:val="00E9047C"/>
    <w:rsid w:val="00E923CA"/>
    <w:rsid w:val="00E9397F"/>
    <w:rsid w:val="00E95EF8"/>
    <w:rsid w:val="00EA1AFD"/>
    <w:rsid w:val="00EA2436"/>
    <w:rsid w:val="00EA6860"/>
    <w:rsid w:val="00EB116F"/>
    <w:rsid w:val="00EB2E6A"/>
    <w:rsid w:val="00ED5A7A"/>
    <w:rsid w:val="00EE1123"/>
    <w:rsid w:val="00EE438E"/>
    <w:rsid w:val="00EF5710"/>
    <w:rsid w:val="00EF6027"/>
    <w:rsid w:val="00F10128"/>
    <w:rsid w:val="00F118D2"/>
    <w:rsid w:val="00F160B3"/>
    <w:rsid w:val="00F17296"/>
    <w:rsid w:val="00F32FFE"/>
    <w:rsid w:val="00F360DD"/>
    <w:rsid w:val="00F360F0"/>
    <w:rsid w:val="00F52B76"/>
    <w:rsid w:val="00F567F0"/>
    <w:rsid w:val="00F63271"/>
    <w:rsid w:val="00F66731"/>
    <w:rsid w:val="00F66F13"/>
    <w:rsid w:val="00F72A02"/>
    <w:rsid w:val="00F75513"/>
    <w:rsid w:val="00F75868"/>
    <w:rsid w:val="00F76E10"/>
    <w:rsid w:val="00F77331"/>
    <w:rsid w:val="00F801E2"/>
    <w:rsid w:val="00F80230"/>
    <w:rsid w:val="00F8156B"/>
    <w:rsid w:val="00F85C67"/>
    <w:rsid w:val="00F9461F"/>
    <w:rsid w:val="00FA3D1C"/>
    <w:rsid w:val="00FA6758"/>
    <w:rsid w:val="00FA6FE4"/>
    <w:rsid w:val="00FA7219"/>
    <w:rsid w:val="00FB30B5"/>
    <w:rsid w:val="00FB44E6"/>
    <w:rsid w:val="00FC0DC6"/>
    <w:rsid w:val="00FC35C8"/>
    <w:rsid w:val="00FC373E"/>
    <w:rsid w:val="00FC601B"/>
    <w:rsid w:val="00FC790C"/>
    <w:rsid w:val="00FD1955"/>
    <w:rsid w:val="00FD1C2D"/>
    <w:rsid w:val="00FD3A18"/>
    <w:rsid w:val="00FD3CB7"/>
    <w:rsid w:val="00FD4E1E"/>
    <w:rsid w:val="00FE032A"/>
    <w:rsid w:val="00FE078F"/>
    <w:rsid w:val="00FE2613"/>
    <w:rsid w:val="00FE2808"/>
    <w:rsid w:val="00FE3988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5B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96D24"/>
    <w:pPr>
      <w:ind w:left="720"/>
      <w:contextualSpacing/>
    </w:pPr>
  </w:style>
  <w:style w:type="character" w:styleId="a4">
    <w:name w:val="Hyperlink"/>
    <w:basedOn w:val="a0"/>
    <w:uiPriority w:val="99"/>
    <w:rsid w:val="00FC0DC6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2B541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B5415"/>
    <w:pPr>
      <w:spacing w:line="240" w:lineRule="auto"/>
    </w:pPr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2B541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541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B541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5415"/>
    <w:rPr>
      <w:rFonts w:ascii="Segoe UI" w:hAnsi="Segoe UI" w:cs="Segoe UI"/>
      <w:sz w:val="18"/>
      <w:szCs w:val="18"/>
    </w:rPr>
  </w:style>
  <w:style w:type="paragraph" w:customStyle="1" w:styleId="desc-container">
    <w:name w:val="desc-container"/>
    <w:basedOn w:val="a"/>
    <w:rsid w:val="0095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35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E57866"/>
    <w:rPr>
      <w:i/>
      <w:iCs/>
      <w:color w:val="808080" w:themeColor="text1" w:themeTint="7F"/>
    </w:rPr>
  </w:style>
  <w:style w:type="paragraph" w:customStyle="1" w:styleId="m-8254325265964020371gmail-normal1">
    <w:name w:val="m_-8254325265964020371gmail-normal1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m-8254325265964020371gmail-body">
    <w:name w:val="m_-8254325265964020371gmail-body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m-8254325265964020371gmail-default">
    <w:name w:val="m_-8254325265964020371gmail-default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Normal1">
    <w:name w:val="Normal1"/>
    <w:rsid w:val="0000607A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ae">
    <w:name w:val="header"/>
    <w:basedOn w:val="a"/>
    <w:link w:val="af"/>
    <w:uiPriority w:val="99"/>
    <w:unhideWhenUsed/>
    <w:rsid w:val="001B68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B6855"/>
  </w:style>
  <w:style w:type="paragraph" w:styleId="af0">
    <w:name w:val="footer"/>
    <w:basedOn w:val="a"/>
    <w:link w:val="af1"/>
    <w:uiPriority w:val="99"/>
    <w:unhideWhenUsed/>
    <w:rsid w:val="001B685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B6855"/>
  </w:style>
  <w:style w:type="character" w:styleId="af2">
    <w:name w:val="FollowedHyperlink"/>
    <w:basedOn w:val="a0"/>
    <w:uiPriority w:val="99"/>
    <w:semiHidden/>
    <w:unhideWhenUsed/>
    <w:rsid w:val="00140D3B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C35C8"/>
    <w:rPr>
      <w:color w:val="808080"/>
      <w:shd w:val="clear" w:color="auto" w:fill="E6E6E6"/>
    </w:rPr>
  </w:style>
  <w:style w:type="character" w:styleId="af3">
    <w:name w:val="Strong"/>
    <w:basedOn w:val="a0"/>
    <w:uiPriority w:val="22"/>
    <w:qFormat/>
    <w:rsid w:val="00C32C60"/>
    <w:rPr>
      <w:b/>
      <w:bCs/>
    </w:rPr>
  </w:style>
  <w:style w:type="character" w:customStyle="1" w:styleId="red">
    <w:name w:val="red"/>
    <w:basedOn w:val="a0"/>
    <w:rsid w:val="00950700"/>
  </w:style>
  <w:style w:type="paragraph" w:styleId="af4">
    <w:name w:val="Revision"/>
    <w:hidden/>
    <w:uiPriority w:val="99"/>
    <w:semiHidden/>
    <w:rsid w:val="009C0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5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5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2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9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14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87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72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27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mizawa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19happ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119happy.com/ws/b_Phone/b_phone_kaitori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B02C4-55C1-4C01-9700-CB4F910E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2021-08-27T01:33:00Z</dcterms:created>
  <dcterms:modified xsi:type="dcterms:W3CDTF">2021-11-18T11:54:00Z</dcterms:modified>
</cp:coreProperties>
</file>