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C93FD" w14:textId="1E6D8D3F" w:rsidR="000F72D6" w:rsidRPr="009A6F6B" w:rsidRDefault="000F72D6" w:rsidP="00244901">
      <w:pPr>
        <w:tabs>
          <w:tab w:val="left" w:pos="2385"/>
        </w:tabs>
        <w:wordWrap w:val="0"/>
        <w:jc w:val="right"/>
      </w:pPr>
      <w:r w:rsidRPr="009A6F6B">
        <w:t>20</w:t>
      </w:r>
      <w:r w:rsidR="00CE4217" w:rsidRPr="009A6F6B">
        <w:t>2</w:t>
      </w:r>
      <w:r w:rsidR="00D733C3">
        <w:rPr>
          <w:rFonts w:hint="eastAsia"/>
        </w:rPr>
        <w:t>2</w:t>
      </w:r>
      <w:r w:rsidRPr="009A6F6B">
        <w:t>年</w:t>
      </w:r>
      <w:r w:rsidR="005E4863">
        <w:rPr>
          <w:rFonts w:hint="eastAsia"/>
        </w:rPr>
        <w:t>1</w:t>
      </w:r>
      <w:r w:rsidRPr="009A6F6B">
        <w:t>月</w:t>
      </w:r>
      <w:r w:rsidR="00D733C3">
        <w:rPr>
          <w:rFonts w:hint="eastAsia"/>
        </w:rPr>
        <w:t>27</w:t>
      </w:r>
      <w:r w:rsidRPr="009A6F6B">
        <w:t>日</w:t>
      </w:r>
    </w:p>
    <w:p w14:paraId="2BAD53FE" w14:textId="77777777" w:rsidR="00983394" w:rsidRPr="009A6F6B" w:rsidRDefault="00983394" w:rsidP="00983394">
      <w:pPr>
        <w:rPr>
          <w:rFonts w:cs="ＭＳ Ｐゴシック"/>
          <w:b/>
          <w:i/>
          <w:color w:val="333333"/>
        </w:rPr>
      </w:pPr>
      <w:r w:rsidRPr="009A6F6B">
        <w:rPr>
          <w:rFonts w:cs="ＭＳ Ｐゴシック"/>
          <w:b/>
          <w:i/>
          <w:color w:val="333333"/>
        </w:rPr>
        <w:t>Information</w:t>
      </w:r>
    </w:p>
    <w:p w14:paraId="6E82E0B7" w14:textId="700FDD65" w:rsidR="00E46C27" w:rsidRPr="009A6F6B" w:rsidRDefault="00E46C27" w:rsidP="00234E5B">
      <w:pPr>
        <w:ind w:firstLine="221"/>
        <w:jc w:val="left"/>
      </w:pPr>
    </w:p>
    <w:p w14:paraId="3FC8EDDA" w14:textId="5377DAF4" w:rsidR="0093711A" w:rsidRPr="009A6F6B" w:rsidRDefault="00010F68" w:rsidP="0028560B">
      <w:pPr>
        <w:tabs>
          <w:tab w:val="left" w:pos="2385"/>
        </w:tabs>
        <w:spacing w:afterLines="50" w:after="180"/>
        <w:jc w:val="right"/>
      </w:pPr>
      <w:r w:rsidRPr="009A6F6B">
        <w:t>楽天損害保険株式会社</w:t>
      </w:r>
    </w:p>
    <w:p w14:paraId="0EA2C828" w14:textId="77777777" w:rsidR="009D5156" w:rsidRPr="009D5156" w:rsidRDefault="00BD7494" w:rsidP="009D5156">
      <w:pPr>
        <w:spacing w:line="380" w:lineRule="exact"/>
        <w:ind w:left="843" w:hangingChars="300" w:hanging="843"/>
        <w:jc w:val="center"/>
        <w:rPr>
          <w:b/>
          <w:sz w:val="28"/>
          <w:szCs w:val="28"/>
        </w:rPr>
      </w:pPr>
      <w:r w:rsidRPr="009D5156">
        <w:rPr>
          <w:b/>
          <w:sz w:val="28"/>
          <w:szCs w:val="28"/>
        </w:rPr>
        <w:t>楽天損保</w:t>
      </w:r>
      <w:r w:rsidR="008C21CF" w:rsidRPr="009D5156">
        <w:rPr>
          <w:b/>
          <w:sz w:val="28"/>
          <w:szCs w:val="28"/>
        </w:rPr>
        <w:t>、</w:t>
      </w:r>
      <w:r w:rsidR="008C21CF" w:rsidRPr="009D5156">
        <w:rPr>
          <w:b/>
          <w:sz w:val="28"/>
          <w:szCs w:val="28"/>
        </w:rPr>
        <w:t>2021</w:t>
      </w:r>
      <w:r w:rsidR="008C21CF" w:rsidRPr="009D5156">
        <w:rPr>
          <w:b/>
          <w:sz w:val="28"/>
          <w:szCs w:val="28"/>
        </w:rPr>
        <w:t>年</w:t>
      </w:r>
      <w:r w:rsidR="000A0E2B" w:rsidRPr="009D5156">
        <w:rPr>
          <w:b/>
          <w:sz w:val="28"/>
          <w:szCs w:val="28"/>
        </w:rPr>
        <w:t>「</w:t>
      </w:r>
      <w:r w:rsidRPr="009D5156">
        <w:rPr>
          <w:b/>
          <w:sz w:val="28"/>
          <w:szCs w:val="28"/>
        </w:rPr>
        <w:t>ドライブアシスト（個人用自動車保険）</w:t>
      </w:r>
      <w:r w:rsidR="000A0E2B" w:rsidRPr="009D5156">
        <w:rPr>
          <w:b/>
          <w:sz w:val="28"/>
          <w:szCs w:val="28"/>
        </w:rPr>
        <w:t>」</w:t>
      </w:r>
      <w:r w:rsidR="00947908" w:rsidRPr="009D5156">
        <w:rPr>
          <w:b/>
          <w:sz w:val="28"/>
          <w:szCs w:val="28"/>
        </w:rPr>
        <w:t>の</w:t>
      </w:r>
    </w:p>
    <w:p w14:paraId="79F6332A" w14:textId="5C65A03D" w:rsidR="00657A72" w:rsidRPr="009D5156" w:rsidRDefault="008C21CF" w:rsidP="009D5156">
      <w:pPr>
        <w:spacing w:line="380" w:lineRule="exact"/>
        <w:ind w:left="843" w:hangingChars="300" w:hanging="843"/>
        <w:jc w:val="center"/>
        <w:rPr>
          <w:b/>
          <w:sz w:val="28"/>
          <w:szCs w:val="28"/>
        </w:rPr>
      </w:pPr>
      <w:r w:rsidRPr="009D5156">
        <w:rPr>
          <w:b/>
          <w:sz w:val="28"/>
          <w:szCs w:val="28"/>
        </w:rPr>
        <w:t>新規</w:t>
      </w:r>
      <w:r w:rsidR="00EC1AEA" w:rsidRPr="009D5156">
        <w:rPr>
          <w:b/>
          <w:sz w:val="28"/>
          <w:szCs w:val="28"/>
        </w:rPr>
        <w:t>インターネット</w:t>
      </w:r>
      <w:r w:rsidR="00947908" w:rsidRPr="009D5156">
        <w:rPr>
          <w:b/>
          <w:sz w:val="28"/>
          <w:szCs w:val="28"/>
        </w:rPr>
        <w:t>販売</w:t>
      </w:r>
      <w:r w:rsidRPr="009D5156">
        <w:rPr>
          <w:b/>
          <w:sz w:val="28"/>
          <w:szCs w:val="28"/>
        </w:rPr>
        <w:t>件</w:t>
      </w:r>
      <w:r w:rsidR="009D5156">
        <w:rPr>
          <w:rFonts w:hint="eastAsia"/>
          <w:b/>
          <w:sz w:val="28"/>
          <w:szCs w:val="28"/>
        </w:rPr>
        <w:t>数</w:t>
      </w:r>
      <w:r w:rsidRPr="009D5156">
        <w:rPr>
          <w:b/>
          <w:sz w:val="28"/>
          <w:szCs w:val="28"/>
        </w:rPr>
        <w:t>が対前年</w:t>
      </w:r>
      <w:r w:rsidR="005F582D" w:rsidRPr="009D5156">
        <w:rPr>
          <w:rFonts w:hint="eastAsia"/>
          <w:b/>
          <w:sz w:val="28"/>
          <w:szCs w:val="28"/>
        </w:rPr>
        <w:t>比</w:t>
      </w:r>
      <w:r w:rsidR="00A16746" w:rsidRPr="009D5156">
        <w:rPr>
          <w:b/>
          <w:sz w:val="28"/>
          <w:szCs w:val="28"/>
        </w:rPr>
        <w:t>2.</w:t>
      </w:r>
      <w:r w:rsidR="009D5156" w:rsidRPr="009D5156">
        <w:rPr>
          <w:rFonts w:hint="eastAsia"/>
          <w:b/>
          <w:sz w:val="28"/>
          <w:szCs w:val="28"/>
        </w:rPr>
        <w:t>2</w:t>
      </w:r>
      <w:r w:rsidRPr="009D5156">
        <w:rPr>
          <w:b/>
          <w:sz w:val="28"/>
          <w:szCs w:val="28"/>
        </w:rPr>
        <w:t>倍</w:t>
      </w:r>
      <w:r w:rsidR="00B1763D" w:rsidRPr="009D5156">
        <w:rPr>
          <w:rFonts w:hint="eastAsia"/>
          <w:b/>
          <w:sz w:val="28"/>
          <w:szCs w:val="28"/>
        </w:rPr>
        <w:t>の</w:t>
      </w:r>
      <w:r w:rsidR="00A3209B" w:rsidRPr="009D5156">
        <w:rPr>
          <w:rFonts w:hint="eastAsia"/>
          <w:b/>
          <w:sz w:val="28"/>
          <w:szCs w:val="28"/>
        </w:rPr>
        <w:t>伸長</w:t>
      </w:r>
    </w:p>
    <w:p w14:paraId="14004EFE" w14:textId="7266DFB8" w:rsidR="00E20605" w:rsidRDefault="00175125" w:rsidP="00175125">
      <w:pPr>
        <w:tabs>
          <w:tab w:val="left" w:pos="-1128"/>
          <w:tab w:val="left" w:pos="-564"/>
        </w:tabs>
        <w:spacing w:beforeLines="100" w:before="360" w:line="320" w:lineRule="exact"/>
        <w:ind w:leftChars="100" w:left="210" w:firstLineChars="67" w:firstLine="141"/>
        <w:jc w:val="left"/>
        <w:rPr>
          <w:color w:val="auto"/>
        </w:rPr>
      </w:pPr>
      <w:r>
        <w:rPr>
          <w:rFonts w:hint="eastAsia"/>
          <w:color w:val="auto"/>
        </w:rPr>
        <w:t>楽天</w:t>
      </w:r>
      <w:r w:rsidR="003067F9" w:rsidRPr="009A6F6B">
        <w:rPr>
          <w:color w:val="auto"/>
        </w:rPr>
        <w:t>損害保険株式会社（本社：</w:t>
      </w:r>
      <w:r w:rsidR="002C43F8" w:rsidRPr="009A6F6B">
        <w:rPr>
          <w:color w:val="auto"/>
        </w:rPr>
        <w:t>東京都</w:t>
      </w:r>
      <w:r w:rsidR="00F91CAE" w:rsidRPr="009A6F6B">
        <w:rPr>
          <w:color w:val="auto"/>
        </w:rPr>
        <w:t>新宿</w:t>
      </w:r>
      <w:r w:rsidR="002C43F8" w:rsidRPr="009A6F6B">
        <w:rPr>
          <w:color w:val="auto"/>
        </w:rPr>
        <w:t>区</w:t>
      </w:r>
      <w:r w:rsidR="003067F9" w:rsidRPr="009A6F6B">
        <w:rPr>
          <w:color w:val="auto"/>
        </w:rPr>
        <w:t>、代表取締役社長：</w:t>
      </w:r>
      <w:r w:rsidR="00593380" w:rsidRPr="009A6F6B">
        <w:rPr>
          <w:color w:val="auto"/>
        </w:rPr>
        <w:t>橋谷</w:t>
      </w:r>
      <w:r w:rsidR="00A653DE" w:rsidRPr="009A6F6B">
        <w:rPr>
          <w:color w:val="auto"/>
        </w:rPr>
        <w:t xml:space="preserve"> </w:t>
      </w:r>
      <w:r w:rsidR="00593380" w:rsidRPr="009A6F6B">
        <w:rPr>
          <w:color w:val="auto"/>
        </w:rPr>
        <w:t>有造</w:t>
      </w:r>
      <w:r w:rsidR="002C43F8" w:rsidRPr="009A6F6B">
        <w:rPr>
          <w:color w:val="auto"/>
        </w:rPr>
        <w:t>、以下「楽天損保」</w:t>
      </w:r>
      <w:r w:rsidR="003067F9" w:rsidRPr="009A6F6B">
        <w:rPr>
          <w:color w:val="auto"/>
        </w:rPr>
        <w:t>）</w:t>
      </w:r>
      <w:r w:rsidR="00BC24FC" w:rsidRPr="009A6F6B">
        <w:rPr>
          <w:color w:val="auto"/>
        </w:rPr>
        <w:t>は、</w:t>
      </w:r>
      <w:r w:rsidR="00373AB3" w:rsidRPr="009A6F6B">
        <w:rPr>
          <w:color w:val="auto"/>
        </w:rPr>
        <w:t>「</w:t>
      </w:r>
      <w:r w:rsidR="00BD7494" w:rsidRPr="009A6F6B">
        <w:rPr>
          <w:color w:val="auto"/>
        </w:rPr>
        <w:t>ドライブアシスト</w:t>
      </w:r>
      <w:r w:rsidR="00373AB3" w:rsidRPr="009A6F6B">
        <w:rPr>
          <w:color w:val="auto"/>
        </w:rPr>
        <w:t>（</w:t>
      </w:r>
      <w:r w:rsidR="00BD7494" w:rsidRPr="009A6F6B">
        <w:rPr>
          <w:color w:val="auto"/>
        </w:rPr>
        <w:t>個人用自動車</w:t>
      </w:r>
      <w:r w:rsidR="00373AB3" w:rsidRPr="009A6F6B">
        <w:rPr>
          <w:color w:val="auto"/>
        </w:rPr>
        <w:t>保険）」（以下、「</w:t>
      </w:r>
      <w:r w:rsidR="00BD7494" w:rsidRPr="009A6F6B">
        <w:rPr>
          <w:color w:val="auto"/>
        </w:rPr>
        <w:t>ドライブアシスト</w:t>
      </w:r>
      <w:r w:rsidR="00373AB3" w:rsidRPr="009A6F6B">
        <w:rPr>
          <w:color w:val="auto"/>
        </w:rPr>
        <w:t>」</w:t>
      </w:r>
      <w:r w:rsidR="00593380" w:rsidRPr="009A6F6B">
        <w:rPr>
          <w:color w:val="auto"/>
        </w:rPr>
        <w:t>）</w:t>
      </w:r>
      <w:r w:rsidR="00BC24FC" w:rsidRPr="009A6F6B">
        <w:rPr>
          <w:color w:val="auto"/>
        </w:rPr>
        <w:t>の</w:t>
      </w:r>
      <w:r w:rsidR="00593380" w:rsidRPr="009A6F6B">
        <w:rPr>
          <w:color w:val="auto"/>
        </w:rPr>
        <w:t>2021</w:t>
      </w:r>
      <w:r w:rsidR="00593380" w:rsidRPr="009A6F6B">
        <w:rPr>
          <w:color w:val="auto"/>
        </w:rPr>
        <w:t>年新規販売</w:t>
      </w:r>
      <w:r w:rsidR="00947908" w:rsidRPr="009A6F6B">
        <w:rPr>
          <w:color w:val="auto"/>
        </w:rPr>
        <w:t>件数（インターネット契約）</w:t>
      </w:r>
      <w:r w:rsidR="00F42EF2" w:rsidRPr="009A6F6B">
        <w:rPr>
          <w:color w:val="auto"/>
        </w:rPr>
        <w:t>が</w:t>
      </w:r>
      <w:commentRangeStart w:id="0"/>
      <w:r w:rsidR="00593380" w:rsidRPr="009A6F6B">
        <w:rPr>
          <w:color w:val="auto"/>
        </w:rPr>
        <w:t>対前年</w:t>
      </w:r>
      <w:r w:rsidR="00A16746" w:rsidRPr="009A6F6B">
        <w:rPr>
          <w:color w:val="auto"/>
        </w:rPr>
        <w:t>比</w:t>
      </w:r>
      <w:r w:rsidR="00947908" w:rsidRPr="009A6F6B">
        <w:rPr>
          <w:color w:val="auto"/>
        </w:rPr>
        <w:t>で</w:t>
      </w:r>
      <w:r w:rsidR="00BD7494" w:rsidRPr="009D5156">
        <w:t>2.</w:t>
      </w:r>
      <w:r w:rsidR="009D5156" w:rsidRPr="009D5156">
        <w:rPr>
          <w:rFonts w:hint="eastAsia"/>
        </w:rPr>
        <w:t>2</w:t>
      </w:r>
      <w:r w:rsidR="00593380" w:rsidRPr="009A6F6B">
        <w:rPr>
          <w:color w:val="auto"/>
        </w:rPr>
        <w:t>倍</w:t>
      </w:r>
      <w:commentRangeEnd w:id="0"/>
      <w:r w:rsidR="00222A9C">
        <w:rPr>
          <w:rStyle w:val="aa"/>
        </w:rPr>
        <w:commentReference w:id="0"/>
      </w:r>
      <w:r w:rsidR="00593380" w:rsidRPr="009A6F6B">
        <w:rPr>
          <w:color w:val="auto"/>
        </w:rPr>
        <w:t>とな</w:t>
      </w:r>
      <w:r w:rsidR="00F42EF2" w:rsidRPr="009A6F6B">
        <w:rPr>
          <w:color w:val="auto"/>
        </w:rPr>
        <w:t>りました</w:t>
      </w:r>
      <w:r w:rsidR="00983394" w:rsidRPr="009A6F6B">
        <w:rPr>
          <w:color w:val="auto"/>
        </w:rPr>
        <w:t>ことをお知らせします</w:t>
      </w:r>
      <w:r w:rsidR="00F42EF2" w:rsidRPr="009A6F6B">
        <w:rPr>
          <w:color w:val="auto"/>
        </w:rPr>
        <w:t>。</w:t>
      </w:r>
    </w:p>
    <w:p w14:paraId="1A447BA7" w14:textId="77777777" w:rsidR="00B51E53" w:rsidRPr="009A6F6B" w:rsidRDefault="00B51E53" w:rsidP="00175125">
      <w:pPr>
        <w:tabs>
          <w:tab w:val="left" w:pos="-1128"/>
          <w:tab w:val="left" w:pos="-564"/>
        </w:tabs>
        <w:spacing w:beforeLines="100" w:before="360" w:line="320" w:lineRule="exact"/>
        <w:ind w:leftChars="100" w:left="210" w:firstLineChars="67" w:firstLine="141"/>
        <w:jc w:val="left"/>
        <w:rPr>
          <w:color w:val="auto"/>
        </w:rPr>
      </w:pPr>
    </w:p>
    <w:p w14:paraId="6D87674E" w14:textId="5048858A" w:rsidR="00593380" w:rsidRDefault="009D5156" w:rsidP="000E7D13">
      <w:pPr>
        <w:tabs>
          <w:tab w:val="left" w:pos="-1128"/>
          <w:tab w:val="left" w:pos="-564"/>
        </w:tabs>
        <w:ind w:leftChars="300" w:left="630"/>
        <w:jc w:val="center"/>
        <w:rPr>
          <w:b/>
          <w:bCs w:val="0"/>
          <w:color w:val="auto"/>
        </w:rPr>
      </w:pPr>
      <w:r w:rsidRPr="009D5156">
        <w:rPr>
          <w:b/>
          <w:bCs w:val="0"/>
          <w:noProof/>
          <w:color w:val="auto"/>
        </w:rPr>
        <w:drawing>
          <wp:inline distT="0" distB="0" distL="0" distR="0" wp14:anchorId="600669AC" wp14:editId="7C8EEE5C">
            <wp:extent cx="5306165" cy="3667637"/>
            <wp:effectExtent l="0" t="0" r="0" b="9525"/>
            <wp:docPr id="2" name="図 2"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 棒グラフ&#10;&#10;自動的に生成された説明"/>
                    <pic:cNvPicPr/>
                  </pic:nvPicPr>
                  <pic:blipFill>
                    <a:blip r:embed="rId11"/>
                    <a:stretch>
                      <a:fillRect/>
                    </a:stretch>
                  </pic:blipFill>
                  <pic:spPr>
                    <a:xfrm>
                      <a:off x="0" y="0"/>
                      <a:ext cx="5306165" cy="3667637"/>
                    </a:xfrm>
                    <a:prstGeom prst="rect">
                      <a:avLst/>
                    </a:prstGeom>
                  </pic:spPr>
                </pic:pic>
              </a:graphicData>
            </a:graphic>
          </wp:inline>
        </w:drawing>
      </w:r>
    </w:p>
    <w:p w14:paraId="0937F11A" w14:textId="77777777" w:rsidR="00B51E53" w:rsidRPr="009A6F6B" w:rsidRDefault="00B51E53" w:rsidP="000E7D13">
      <w:pPr>
        <w:tabs>
          <w:tab w:val="left" w:pos="-1128"/>
          <w:tab w:val="left" w:pos="-564"/>
        </w:tabs>
        <w:ind w:leftChars="300" w:left="630"/>
        <w:jc w:val="center"/>
        <w:rPr>
          <w:b/>
          <w:bCs w:val="0"/>
          <w:color w:val="auto"/>
        </w:rPr>
      </w:pPr>
    </w:p>
    <w:p w14:paraId="34404177" w14:textId="430AF26A" w:rsidR="00B65FED" w:rsidRPr="009A6F6B" w:rsidRDefault="00BD7494" w:rsidP="00175125">
      <w:pPr>
        <w:tabs>
          <w:tab w:val="left" w:pos="-1128"/>
          <w:tab w:val="left" w:pos="-564"/>
        </w:tabs>
        <w:ind w:firstLineChars="67" w:firstLine="141"/>
        <w:jc w:val="left"/>
        <w:rPr>
          <w:bCs w:val="0"/>
          <w:color w:val="auto"/>
        </w:rPr>
      </w:pPr>
      <w:r w:rsidRPr="000640D3">
        <w:rPr>
          <w:bCs w:val="0"/>
          <w:color w:val="auto"/>
        </w:rPr>
        <w:t>2019</w:t>
      </w:r>
      <w:r w:rsidRPr="000640D3">
        <w:rPr>
          <w:rFonts w:hint="eastAsia"/>
          <w:bCs w:val="0"/>
          <w:color w:val="auto"/>
        </w:rPr>
        <w:t>年</w:t>
      </w:r>
      <w:r w:rsidRPr="000640D3">
        <w:rPr>
          <w:bCs w:val="0"/>
          <w:color w:val="auto"/>
        </w:rPr>
        <w:t>12</w:t>
      </w:r>
      <w:r w:rsidRPr="000640D3">
        <w:rPr>
          <w:rFonts w:hint="eastAsia"/>
          <w:bCs w:val="0"/>
          <w:color w:val="auto"/>
        </w:rPr>
        <w:t>月に</w:t>
      </w:r>
      <w:r w:rsidR="004211C2" w:rsidRPr="000640D3">
        <w:rPr>
          <w:rFonts w:hint="eastAsia"/>
          <w:bCs w:val="0"/>
          <w:color w:val="auto"/>
        </w:rPr>
        <w:t>発売</w:t>
      </w:r>
      <w:r w:rsidR="00D9456A" w:rsidRPr="000640D3">
        <w:rPr>
          <w:rFonts w:hint="eastAsia"/>
          <w:bCs w:val="0"/>
          <w:color w:val="auto"/>
        </w:rPr>
        <w:t>を</w:t>
      </w:r>
      <w:r w:rsidR="004211C2" w:rsidRPr="000640D3">
        <w:rPr>
          <w:rFonts w:hint="eastAsia"/>
          <w:bCs w:val="0"/>
          <w:color w:val="auto"/>
        </w:rPr>
        <w:t>開始し</w:t>
      </w:r>
      <w:r w:rsidR="003E5123" w:rsidRPr="000640D3">
        <w:rPr>
          <w:rFonts w:hint="eastAsia"/>
          <w:bCs w:val="0"/>
          <w:color w:val="auto"/>
        </w:rPr>
        <w:t>た</w:t>
      </w:r>
      <w:r w:rsidR="00757537" w:rsidRPr="000640D3">
        <w:rPr>
          <w:rFonts w:hint="eastAsia"/>
          <w:bCs w:val="0"/>
          <w:color w:val="auto"/>
        </w:rPr>
        <w:t>楽天損保の「ドライブアシスト」は</w:t>
      </w:r>
      <w:r w:rsidR="00757537" w:rsidRPr="0083426A">
        <w:rPr>
          <w:bCs w:val="0"/>
          <w:color w:val="auto"/>
        </w:rPr>
        <w:t>、</w:t>
      </w:r>
      <w:r w:rsidR="004211C2" w:rsidRPr="0083426A">
        <w:rPr>
          <w:rFonts w:hint="eastAsia"/>
          <w:bCs w:val="0"/>
          <w:color w:val="auto"/>
        </w:rPr>
        <w:t>ご</w:t>
      </w:r>
      <w:r w:rsidR="004211C2" w:rsidRPr="009A6F6B">
        <w:rPr>
          <w:bCs w:val="0"/>
          <w:color w:val="auto"/>
        </w:rPr>
        <w:t>契約車両の走行距離に応じ</w:t>
      </w:r>
      <w:r w:rsidR="00AB4406" w:rsidRPr="009A6F6B">
        <w:rPr>
          <w:bCs w:val="0"/>
          <w:color w:val="auto"/>
        </w:rPr>
        <w:t>て</w:t>
      </w:r>
      <w:commentRangeStart w:id="1"/>
      <w:commentRangeStart w:id="2"/>
      <w:r w:rsidR="004211C2" w:rsidRPr="009A6F6B">
        <w:rPr>
          <w:bCs w:val="0"/>
          <w:color w:val="auto"/>
        </w:rPr>
        <w:t>保険料区分</w:t>
      </w:r>
      <w:commentRangeEnd w:id="1"/>
      <w:r w:rsidR="00AD5204">
        <w:rPr>
          <w:rStyle w:val="aa"/>
        </w:rPr>
        <w:commentReference w:id="1"/>
      </w:r>
      <w:commentRangeEnd w:id="2"/>
      <w:r w:rsidR="00AB1E7F">
        <w:rPr>
          <w:rStyle w:val="aa"/>
        </w:rPr>
        <w:commentReference w:id="2"/>
      </w:r>
      <w:r w:rsidR="00AB4406" w:rsidRPr="009A6F6B">
        <w:rPr>
          <w:bCs w:val="0"/>
          <w:color w:val="auto"/>
        </w:rPr>
        <w:t>を設定できる</w:t>
      </w:r>
      <w:r w:rsidR="00D9456A" w:rsidRPr="009A6F6B">
        <w:rPr>
          <w:bCs w:val="0"/>
          <w:color w:val="auto"/>
        </w:rPr>
        <w:t>個人用自動車保険です。</w:t>
      </w:r>
      <w:commentRangeStart w:id="3"/>
      <w:commentRangeStart w:id="4"/>
      <w:commentRangeStart w:id="5"/>
      <w:commentRangeEnd w:id="3"/>
      <w:r w:rsidR="000A540B">
        <w:rPr>
          <w:rStyle w:val="aa"/>
        </w:rPr>
        <w:commentReference w:id="3"/>
      </w:r>
      <w:commentRangeEnd w:id="4"/>
      <w:r w:rsidR="00890758">
        <w:rPr>
          <w:rStyle w:val="aa"/>
        </w:rPr>
        <w:commentReference w:id="4"/>
      </w:r>
      <w:commentRangeEnd w:id="5"/>
      <w:r w:rsidR="00AB1E7F">
        <w:rPr>
          <w:rStyle w:val="aa"/>
        </w:rPr>
        <w:commentReference w:id="5"/>
      </w:r>
      <w:r w:rsidR="00B65FED" w:rsidRPr="009A6F6B">
        <w:rPr>
          <w:bCs w:val="0"/>
          <w:color w:val="auto"/>
        </w:rPr>
        <w:t>楽天</w:t>
      </w:r>
      <w:r w:rsidR="00B65FED" w:rsidRPr="009A6F6B">
        <w:rPr>
          <w:bCs w:val="0"/>
          <w:color w:val="auto"/>
        </w:rPr>
        <w:t>ID</w:t>
      </w:r>
      <w:r w:rsidR="00A3209B">
        <w:rPr>
          <w:rFonts w:hint="eastAsia"/>
          <w:bCs w:val="0"/>
          <w:color w:val="auto"/>
        </w:rPr>
        <w:t>による</w:t>
      </w:r>
      <w:r w:rsidR="008B70AC">
        <w:rPr>
          <w:rFonts w:hint="eastAsia"/>
          <w:bCs w:val="0"/>
          <w:color w:val="auto"/>
        </w:rPr>
        <w:t>インター</w:t>
      </w:r>
      <w:r w:rsidR="00B65FED" w:rsidRPr="009A6F6B">
        <w:rPr>
          <w:bCs w:val="0"/>
          <w:color w:val="auto"/>
        </w:rPr>
        <w:t>ネット申込み</w:t>
      </w:r>
      <w:r w:rsidR="00A3209B">
        <w:rPr>
          <w:rFonts w:hint="eastAsia"/>
          <w:bCs w:val="0"/>
          <w:color w:val="auto"/>
        </w:rPr>
        <w:t>で</w:t>
      </w:r>
      <w:r w:rsidR="00B65FED" w:rsidRPr="009A6F6B">
        <w:rPr>
          <w:bCs w:val="0"/>
          <w:color w:val="auto"/>
        </w:rPr>
        <w:t>保険料支払額の</w:t>
      </w:r>
      <w:r w:rsidR="00B65FED" w:rsidRPr="009A6F6B">
        <w:rPr>
          <w:bCs w:val="0"/>
          <w:color w:val="auto"/>
        </w:rPr>
        <w:t>1</w:t>
      </w:r>
      <w:r w:rsidR="00B65FED" w:rsidRPr="009A6F6B">
        <w:rPr>
          <w:bCs w:val="0"/>
          <w:color w:val="auto"/>
        </w:rPr>
        <w:t>％分の「楽天ポイント」</w:t>
      </w:r>
      <w:r w:rsidR="005F582D">
        <w:rPr>
          <w:rFonts w:hint="eastAsia"/>
          <w:bCs w:val="0"/>
          <w:color w:val="auto"/>
        </w:rPr>
        <w:t>が</w:t>
      </w:r>
      <w:r w:rsidR="00B65FED" w:rsidRPr="009A6F6B">
        <w:rPr>
          <w:rFonts w:cs="Arial"/>
          <w:color w:val="auto"/>
          <w:shd w:val="clear" w:color="auto" w:fill="FFFFFF"/>
        </w:rPr>
        <w:t>付与</w:t>
      </w:r>
      <w:r w:rsidR="00B65FED" w:rsidRPr="009A6F6B">
        <w:rPr>
          <w:rFonts w:cs="ＭＳ 明朝"/>
          <w:color w:val="auto"/>
          <w:vertAlign w:val="superscript"/>
        </w:rPr>
        <w:t>注</w:t>
      </w:r>
      <w:r w:rsidR="00AB1E7F">
        <w:rPr>
          <w:rFonts w:cs="ＭＳ 明朝" w:hint="eastAsia"/>
          <w:color w:val="auto"/>
          <w:vertAlign w:val="superscript"/>
        </w:rPr>
        <w:t>1</w:t>
      </w:r>
      <w:r w:rsidR="005F582D">
        <w:rPr>
          <w:rFonts w:cs="Arial" w:hint="eastAsia"/>
          <w:color w:val="auto"/>
          <w:shd w:val="clear" w:color="auto" w:fill="FFFFFF"/>
        </w:rPr>
        <w:t>されることに加え、</w:t>
      </w:r>
      <w:r w:rsidR="00A3209B">
        <w:rPr>
          <w:rFonts w:cs="Arial" w:hint="eastAsia"/>
          <w:color w:val="auto"/>
          <w:shd w:val="clear" w:color="auto" w:fill="FFFFFF"/>
        </w:rPr>
        <w:t>インターネット割引など</w:t>
      </w:r>
      <w:r w:rsidR="005F582D">
        <w:rPr>
          <w:rFonts w:cs="Arial" w:hint="eastAsia"/>
          <w:color w:val="auto"/>
          <w:shd w:val="clear" w:color="auto" w:fill="FFFFFF"/>
        </w:rPr>
        <w:t>が</w:t>
      </w:r>
      <w:r w:rsidR="00E336C7">
        <w:rPr>
          <w:rFonts w:cs="Arial" w:hint="eastAsia"/>
          <w:color w:val="auto"/>
          <w:shd w:val="clear" w:color="auto" w:fill="FFFFFF"/>
        </w:rPr>
        <w:t>お客さまより</w:t>
      </w:r>
      <w:r w:rsidR="00E231AF">
        <w:rPr>
          <w:rFonts w:cs="Arial" w:hint="eastAsia"/>
          <w:color w:val="auto"/>
          <w:shd w:val="clear" w:color="auto" w:fill="FFFFFF"/>
        </w:rPr>
        <w:t>ご</w:t>
      </w:r>
      <w:r w:rsidR="00A3209B">
        <w:rPr>
          <w:rFonts w:cs="Arial" w:hint="eastAsia"/>
          <w:color w:val="auto"/>
          <w:shd w:val="clear" w:color="auto" w:fill="FFFFFF"/>
        </w:rPr>
        <w:t>好評いただ</w:t>
      </w:r>
      <w:r w:rsidR="00E231AF">
        <w:rPr>
          <w:rFonts w:cs="Arial" w:hint="eastAsia"/>
          <w:color w:val="auto"/>
          <w:shd w:val="clear" w:color="auto" w:fill="FFFFFF"/>
        </w:rPr>
        <w:t>いており</w:t>
      </w:r>
      <w:r w:rsidR="00A3209B">
        <w:rPr>
          <w:rFonts w:cs="Arial" w:hint="eastAsia"/>
          <w:color w:val="auto"/>
          <w:shd w:val="clear" w:color="auto" w:fill="FFFFFF"/>
        </w:rPr>
        <w:t>、新規販売件数（インターネット契約）が対前年比で</w:t>
      </w:r>
      <w:r w:rsidR="00A3209B" w:rsidRPr="009D5156">
        <w:rPr>
          <w:rFonts w:cs="Arial" w:hint="eastAsia"/>
          <w:shd w:val="clear" w:color="auto" w:fill="FFFFFF"/>
        </w:rPr>
        <w:t>2.</w:t>
      </w:r>
      <w:r w:rsidR="009D5156" w:rsidRPr="009D5156">
        <w:rPr>
          <w:rFonts w:cs="Arial" w:hint="eastAsia"/>
          <w:shd w:val="clear" w:color="auto" w:fill="FFFFFF"/>
        </w:rPr>
        <w:t>2</w:t>
      </w:r>
      <w:r w:rsidR="00A3209B">
        <w:rPr>
          <w:rFonts w:cs="Arial" w:hint="eastAsia"/>
          <w:color w:val="auto"/>
          <w:shd w:val="clear" w:color="auto" w:fill="FFFFFF"/>
        </w:rPr>
        <w:t>倍に伸長しました</w:t>
      </w:r>
      <w:r w:rsidR="00F53A1F">
        <w:rPr>
          <w:rFonts w:cs="Arial" w:hint="eastAsia"/>
          <w:color w:val="auto"/>
          <w:shd w:val="clear" w:color="auto" w:fill="FFFFFF"/>
        </w:rPr>
        <w:t>。</w:t>
      </w:r>
    </w:p>
    <w:p w14:paraId="7F741D3E" w14:textId="77777777" w:rsidR="00757537" w:rsidRPr="009A6F6B" w:rsidRDefault="00757537" w:rsidP="00BD7494">
      <w:pPr>
        <w:tabs>
          <w:tab w:val="left" w:pos="-1128"/>
          <w:tab w:val="left" w:pos="-564"/>
        </w:tabs>
        <w:jc w:val="left"/>
        <w:rPr>
          <w:bCs w:val="0"/>
          <w:color w:val="auto"/>
        </w:rPr>
      </w:pPr>
    </w:p>
    <w:p w14:paraId="68307BDB" w14:textId="3E45124E" w:rsidR="001B7C77" w:rsidRDefault="00AB5DE6" w:rsidP="00A62CC4">
      <w:pPr>
        <w:tabs>
          <w:tab w:val="left" w:pos="-1128"/>
          <w:tab w:val="left" w:pos="-564"/>
        </w:tabs>
        <w:ind w:firstLineChars="67" w:firstLine="141"/>
        <w:jc w:val="left"/>
        <w:rPr>
          <w:bCs w:val="0"/>
          <w:strike/>
          <w:color w:val="auto"/>
        </w:rPr>
      </w:pPr>
      <w:r w:rsidRPr="00200396">
        <w:rPr>
          <w:rFonts w:hint="eastAsia"/>
          <w:bCs w:val="0"/>
          <w:color w:val="auto"/>
        </w:rPr>
        <w:t>楽天損保は、</w:t>
      </w:r>
      <w:r w:rsidR="001B7C77">
        <w:rPr>
          <w:rFonts w:hint="eastAsia"/>
          <w:bCs w:val="0"/>
          <w:color w:val="auto"/>
        </w:rPr>
        <w:t>お客さまにより</w:t>
      </w:r>
      <w:r>
        <w:rPr>
          <w:rFonts w:hint="eastAsia"/>
          <w:bCs w:val="0"/>
          <w:color w:val="auto"/>
        </w:rPr>
        <w:t>スムーズなお申込み手続きを実現</w:t>
      </w:r>
      <w:r w:rsidR="001B7C77">
        <w:rPr>
          <w:rFonts w:hint="eastAsia"/>
          <w:bCs w:val="0"/>
          <w:color w:val="auto"/>
        </w:rPr>
        <w:t>いただく</w:t>
      </w:r>
      <w:r>
        <w:rPr>
          <w:rFonts w:hint="eastAsia"/>
          <w:bCs w:val="0"/>
          <w:color w:val="auto"/>
        </w:rPr>
        <w:t>ために、</w:t>
      </w:r>
      <w:r w:rsidRPr="000640D3">
        <w:rPr>
          <w:bCs w:val="0"/>
          <w:color w:val="auto"/>
        </w:rPr>
        <w:t>2020</w:t>
      </w:r>
      <w:r w:rsidRPr="000640D3">
        <w:rPr>
          <w:rFonts w:hint="eastAsia"/>
          <w:bCs w:val="0"/>
          <w:color w:val="auto"/>
        </w:rPr>
        <w:t>年</w:t>
      </w:r>
      <w:r w:rsidRPr="000640D3">
        <w:rPr>
          <w:bCs w:val="0"/>
          <w:color w:val="auto"/>
        </w:rPr>
        <w:t>11</w:t>
      </w:r>
      <w:r w:rsidRPr="000640D3">
        <w:rPr>
          <w:rFonts w:hint="eastAsia"/>
          <w:bCs w:val="0"/>
          <w:color w:val="auto"/>
        </w:rPr>
        <w:t>月</w:t>
      </w:r>
      <w:r w:rsidRPr="000640D3">
        <w:rPr>
          <w:rFonts w:hint="eastAsia"/>
          <w:bCs w:val="0"/>
          <w:color w:val="auto"/>
        </w:rPr>
        <w:lastRenderedPageBreak/>
        <w:t>に同商品</w:t>
      </w:r>
      <w:r w:rsidR="008B70AC">
        <w:rPr>
          <w:rFonts w:hint="eastAsia"/>
          <w:bCs w:val="0"/>
          <w:color w:val="auto"/>
        </w:rPr>
        <w:t>の</w:t>
      </w:r>
      <w:r w:rsidRPr="000640D3">
        <w:rPr>
          <w:bCs w:val="0"/>
          <w:color w:val="auto"/>
        </w:rPr>
        <w:t>WEB</w:t>
      </w:r>
      <w:r w:rsidR="008B70AC">
        <w:rPr>
          <w:rFonts w:hint="eastAsia"/>
          <w:bCs w:val="0"/>
          <w:color w:val="auto"/>
        </w:rPr>
        <w:t>申込</w:t>
      </w:r>
      <w:r w:rsidRPr="000640D3">
        <w:rPr>
          <w:rFonts w:hint="eastAsia"/>
          <w:bCs w:val="0"/>
          <w:color w:val="auto"/>
        </w:rPr>
        <w:t>サイトのデザイン等を改善いたしました</w:t>
      </w:r>
      <w:r w:rsidRPr="00200396">
        <w:rPr>
          <w:rFonts w:hint="eastAsia"/>
          <w:bCs w:val="0"/>
          <w:color w:val="auto"/>
        </w:rPr>
        <w:t>。</w:t>
      </w:r>
      <w:r w:rsidR="009F3169">
        <w:rPr>
          <w:rFonts w:hint="eastAsia"/>
          <w:bCs w:val="0"/>
          <w:color w:val="auto"/>
        </w:rPr>
        <w:t>また</w:t>
      </w:r>
      <w:r w:rsidR="00930109" w:rsidRPr="00D6417B">
        <w:rPr>
          <w:bCs w:val="0"/>
          <w:color w:val="auto"/>
        </w:rPr>
        <w:t>、</w:t>
      </w:r>
      <w:r w:rsidR="00930109" w:rsidRPr="009A6F6B">
        <w:rPr>
          <w:bCs w:val="0"/>
          <w:color w:val="auto"/>
        </w:rPr>
        <w:t>2021</w:t>
      </w:r>
      <w:r w:rsidR="00930109" w:rsidRPr="009A6F6B">
        <w:rPr>
          <w:bCs w:val="0"/>
          <w:color w:val="auto"/>
        </w:rPr>
        <w:t>年</w:t>
      </w:r>
      <w:r w:rsidR="00930109" w:rsidRPr="009A6F6B">
        <w:rPr>
          <w:bCs w:val="0"/>
          <w:color w:val="auto"/>
        </w:rPr>
        <w:t>1</w:t>
      </w:r>
      <w:r w:rsidR="00930109" w:rsidRPr="009A6F6B">
        <w:rPr>
          <w:bCs w:val="0"/>
          <w:color w:val="auto"/>
        </w:rPr>
        <w:t>月</w:t>
      </w:r>
      <w:r w:rsidR="00930109" w:rsidRPr="009A6F6B">
        <w:rPr>
          <w:bCs w:val="0"/>
          <w:color w:val="auto"/>
        </w:rPr>
        <w:t>1</w:t>
      </w:r>
      <w:r w:rsidR="00930109" w:rsidRPr="009A6F6B">
        <w:rPr>
          <w:bCs w:val="0"/>
          <w:color w:val="auto"/>
        </w:rPr>
        <w:t>日始期契約より、お客さまご自身でインターネット上において申込手続きを実施いただくことによるコスト削減効果をさらに還元するため、「ドライブアシスト」の</w:t>
      </w:r>
      <w:r w:rsidR="00930109" w:rsidRPr="000640D3">
        <w:rPr>
          <w:rFonts w:hint="eastAsia"/>
          <w:bCs w:val="0"/>
          <w:color w:val="auto"/>
        </w:rPr>
        <w:t>インターネット割引</w:t>
      </w:r>
      <w:r w:rsidR="008B70AC">
        <w:rPr>
          <w:rFonts w:hint="eastAsia"/>
          <w:bCs w:val="0"/>
          <w:color w:val="auto"/>
        </w:rPr>
        <w:t>率</w:t>
      </w:r>
      <w:r w:rsidR="00930109" w:rsidRPr="000640D3">
        <w:rPr>
          <w:rFonts w:hint="eastAsia"/>
          <w:bCs w:val="0"/>
          <w:color w:val="auto"/>
        </w:rPr>
        <w:t>を</w:t>
      </w:r>
      <w:r w:rsidR="00930109" w:rsidRPr="000640D3">
        <w:rPr>
          <w:bCs w:val="0"/>
          <w:color w:val="auto"/>
        </w:rPr>
        <w:t>25</w:t>
      </w:r>
      <w:r w:rsidR="00930109" w:rsidRPr="000640D3">
        <w:rPr>
          <w:rFonts w:hint="eastAsia"/>
          <w:bCs w:val="0"/>
          <w:color w:val="auto"/>
        </w:rPr>
        <w:t>％に拡大</w:t>
      </w:r>
      <w:r w:rsidR="00930109" w:rsidRPr="00200396">
        <w:rPr>
          <w:bCs w:val="0"/>
          <w:color w:val="auto"/>
        </w:rPr>
        <w:t>しています。</w:t>
      </w:r>
      <w:r w:rsidR="00441055">
        <w:rPr>
          <w:rFonts w:hint="eastAsia"/>
          <w:bCs w:val="0"/>
          <w:color w:val="auto"/>
        </w:rPr>
        <w:t>また</w:t>
      </w:r>
      <w:r w:rsidR="00B51E53">
        <w:rPr>
          <w:rFonts w:hint="eastAsia"/>
          <w:bCs w:val="0"/>
          <w:color w:val="auto"/>
        </w:rPr>
        <w:t>、</w:t>
      </w:r>
      <w:r w:rsidR="00562326" w:rsidRPr="004465BB">
        <w:rPr>
          <w:rFonts w:hint="eastAsia"/>
          <w:bCs w:val="0"/>
          <w:color w:val="auto"/>
        </w:rPr>
        <w:t>楽天モバイルのご契約者様を対象に、保険のご成約</w:t>
      </w:r>
      <w:commentRangeStart w:id="6"/>
      <w:commentRangeEnd w:id="6"/>
      <w:r w:rsidR="00ED3B3E" w:rsidRPr="00890758">
        <w:rPr>
          <w:rStyle w:val="aa"/>
        </w:rPr>
        <w:commentReference w:id="6"/>
      </w:r>
      <w:r w:rsidR="00B51E53" w:rsidRPr="004465BB">
        <w:rPr>
          <w:rFonts w:hint="eastAsia"/>
          <w:bCs w:val="0"/>
          <w:color w:val="auto"/>
        </w:rPr>
        <w:t>キャンペーンを</w:t>
      </w:r>
      <w:r w:rsidR="00B51E53" w:rsidRPr="004465BB">
        <w:rPr>
          <w:bCs w:val="0"/>
          <w:color w:val="auto"/>
        </w:rPr>
        <w:t>2021</w:t>
      </w:r>
      <w:r w:rsidR="00B51E53" w:rsidRPr="004465BB">
        <w:rPr>
          <w:rFonts w:hint="eastAsia"/>
          <w:bCs w:val="0"/>
          <w:color w:val="auto"/>
        </w:rPr>
        <w:t>年</w:t>
      </w:r>
      <w:r w:rsidR="00B51E53" w:rsidRPr="004465BB">
        <w:rPr>
          <w:bCs w:val="0"/>
          <w:color w:val="auto"/>
        </w:rPr>
        <w:t>11</w:t>
      </w:r>
      <w:r w:rsidR="00B51E53" w:rsidRPr="004465BB">
        <w:rPr>
          <w:rFonts w:hint="eastAsia"/>
          <w:bCs w:val="0"/>
          <w:color w:val="auto"/>
        </w:rPr>
        <w:t>月</w:t>
      </w:r>
      <w:r w:rsidR="009B5AA7" w:rsidRPr="00890758">
        <w:rPr>
          <w:rFonts w:cs="ＭＳ 明朝"/>
          <w:color w:val="auto"/>
          <w:vertAlign w:val="superscript"/>
        </w:rPr>
        <w:t>注</w:t>
      </w:r>
      <w:r w:rsidR="00AB1E7F">
        <w:rPr>
          <w:rFonts w:cs="ＭＳ 明朝" w:hint="eastAsia"/>
          <w:color w:val="auto"/>
          <w:vertAlign w:val="superscript"/>
        </w:rPr>
        <w:t>2</w:t>
      </w:r>
      <w:r w:rsidR="00B51E53" w:rsidRPr="004465BB">
        <w:rPr>
          <w:rFonts w:hint="eastAsia"/>
          <w:bCs w:val="0"/>
          <w:color w:val="auto"/>
        </w:rPr>
        <w:t>に実施</w:t>
      </w:r>
      <w:r w:rsidR="00441055" w:rsidRPr="004465BB">
        <w:rPr>
          <w:rFonts w:hint="eastAsia"/>
          <w:bCs w:val="0"/>
          <w:color w:val="auto"/>
        </w:rPr>
        <w:t>するなど</w:t>
      </w:r>
      <w:r w:rsidR="00B51E53" w:rsidRPr="004465BB">
        <w:rPr>
          <w:rFonts w:hint="eastAsia"/>
          <w:bCs w:val="0"/>
          <w:color w:val="auto"/>
        </w:rPr>
        <w:t>、楽天エコシステム</w:t>
      </w:r>
      <w:r w:rsidR="00441055" w:rsidRPr="004465BB">
        <w:rPr>
          <w:rFonts w:hint="eastAsia"/>
          <w:bCs w:val="0"/>
          <w:color w:val="auto"/>
        </w:rPr>
        <w:t>からの顧客獲得を促進しています</w:t>
      </w:r>
      <w:r w:rsidR="00B51E53" w:rsidRPr="004465BB">
        <w:rPr>
          <w:rFonts w:hint="eastAsia"/>
          <w:bCs w:val="0"/>
          <w:color w:val="auto"/>
        </w:rPr>
        <w:t>。</w:t>
      </w:r>
    </w:p>
    <w:p w14:paraId="75F2C25B" w14:textId="77777777" w:rsidR="00B51E53" w:rsidRDefault="00B51E53" w:rsidP="00B51E53">
      <w:pPr>
        <w:tabs>
          <w:tab w:val="left" w:pos="-1128"/>
          <w:tab w:val="left" w:pos="-564"/>
        </w:tabs>
        <w:ind w:firstLineChars="100" w:firstLine="210"/>
        <w:jc w:val="left"/>
        <w:rPr>
          <w:bCs w:val="0"/>
          <w:color w:val="auto"/>
        </w:rPr>
      </w:pPr>
    </w:p>
    <w:p w14:paraId="69FAD4E3" w14:textId="3AE9081D" w:rsidR="00A62CC4" w:rsidRPr="00B51E53" w:rsidRDefault="00530BC7" w:rsidP="00B51E53">
      <w:pPr>
        <w:tabs>
          <w:tab w:val="left" w:pos="-1128"/>
          <w:tab w:val="left" w:pos="-564"/>
        </w:tabs>
        <w:ind w:firstLineChars="100" w:firstLine="210"/>
        <w:jc w:val="left"/>
        <w:rPr>
          <w:bCs w:val="0"/>
          <w:color w:val="auto"/>
        </w:rPr>
      </w:pPr>
      <w:r w:rsidRPr="004465BB">
        <w:rPr>
          <w:bCs w:val="0"/>
          <w:color w:val="auto"/>
        </w:rPr>
        <w:t>2022</w:t>
      </w:r>
      <w:r w:rsidRPr="004465BB">
        <w:rPr>
          <w:rFonts w:hint="eastAsia"/>
          <w:bCs w:val="0"/>
          <w:color w:val="auto"/>
        </w:rPr>
        <w:t>年</w:t>
      </w:r>
      <w:r w:rsidR="00583287" w:rsidRPr="004465BB">
        <w:rPr>
          <w:rFonts w:hint="eastAsia"/>
          <w:bCs w:val="0"/>
          <w:color w:val="auto"/>
        </w:rPr>
        <w:t>１月</w:t>
      </w:r>
      <w:r w:rsidR="00583287" w:rsidRPr="004465BB">
        <w:rPr>
          <w:bCs w:val="0"/>
          <w:color w:val="auto"/>
        </w:rPr>
        <w:t>25</w:t>
      </w:r>
      <w:r w:rsidR="00583287" w:rsidRPr="004465BB">
        <w:rPr>
          <w:rFonts w:hint="eastAsia"/>
          <w:bCs w:val="0"/>
          <w:color w:val="auto"/>
        </w:rPr>
        <w:t>日</w:t>
      </w:r>
      <w:r w:rsidR="00583287">
        <w:rPr>
          <w:bCs w:val="0"/>
          <w:color w:val="auto"/>
        </w:rPr>
        <w:t>には</w:t>
      </w:r>
      <w:r w:rsidR="005C5CA5">
        <w:rPr>
          <w:rFonts w:hint="eastAsia"/>
          <w:bCs w:val="0"/>
          <w:color w:val="auto"/>
        </w:rPr>
        <w:t>、ドライブアシストのお見積り手続きを簡略化できる</w:t>
      </w:r>
      <w:r w:rsidR="00583287">
        <w:rPr>
          <w:rFonts w:hint="eastAsia"/>
          <w:bCs w:val="0"/>
          <w:color w:val="auto"/>
        </w:rPr>
        <w:t>新サービス</w:t>
      </w:r>
      <w:r w:rsidR="00583287" w:rsidRPr="00A9161C">
        <w:rPr>
          <w:rFonts w:ascii="ＭＳ 明朝" w:hAnsi="ＭＳ 明朝" w:hint="eastAsia"/>
        </w:rPr>
        <w:t>「AI-OCR</w:t>
      </w:r>
      <w:r w:rsidR="00583287">
        <w:rPr>
          <w:rFonts w:ascii="ＭＳ 明朝" w:hAnsi="ＭＳ 明朝" w:hint="eastAsia"/>
        </w:rPr>
        <w:t>活用</w:t>
      </w:r>
      <w:r w:rsidR="00583287" w:rsidRPr="00A9161C">
        <w:rPr>
          <w:rFonts w:ascii="ＭＳ 明朝" w:hAnsi="ＭＳ 明朝" w:hint="eastAsia"/>
        </w:rPr>
        <w:t>による自動車保険見積りサービス</w:t>
      </w:r>
      <w:r w:rsidR="00583287">
        <w:rPr>
          <w:rFonts w:ascii="ＭＳ 明朝" w:hAnsi="ＭＳ 明朝" w:hint="eastAsia"/>
        </w:rPr>
        <w:t xml:space="preserve"> ╲パシャ！っと╱ 楽らく保険見積り</w:t>
      </w:r>
      <w:r w:rsidR="00583287" w:rsidRPr="00A9161C">
        <w:rPr>
          <w:rFonts w:ascii="ＭＳ 明朝" w:hAnsi="ＭＳ 明朝" w:hint="eastAsia"/>
        </w:rPr>
        <w:t>」</w:t>
      </w:r>
      <w:r w:rsidR="00583287">
        <w:rPr>
          <w:rFonts w:ascii="ＭＳ 明朝" w:hAnsi="ＭＳ 明朝" w:hint="eastAsia"/>
        </w:rPr>
        <w:t>をリリースしました。</w:t>
      </w:r>
      <w:r w:rsidR="00A62CC4">
        <w:rPr>
          <w:rFonts w:ascii="ＭＳ 明朝" w:hAnsi="ＭＳ 明朝" w:hint="eastAsia"/>
        </w:rPr>
        <w:t>スマートフォン等で撮影した</w:t>
      </w:r>
      <w:r w:rsidR="00DF5C2C">
        <w:rPr>
          <w:rFonts w:ascii="ＭＳ 明朝" w:hAnsi="ＭＳ 明朝" w:hint="eastAsia"/>
        </w:rPr>
        <w:t>他の保険会社の自動車</w:t>
      </w:r>
      <w:r w:rsidR="00A62CC4">
        <w:rPr>
          <w:rFonts w:ascii="ＭＳ 明朝" w:hAnsi="ＭＳ 明朝" w:hint="eastAsia"/>
        </w:rPr>
        <w:t>保険証券の画像を</w:t>
      </w:r>
      <w:r w:rsidR="006B271F">
        <w:rPr>
          <w:rFonts w:ascii="ＭＳ 明朝" w:hAnsi="ＭＳ 明朝" w:hint="eastAsia"/>
        </w:rPr>
        <w:t>、</w:t>
      </w:r>
      <w:r w:rsidR="00E05736">
        <w:rPr>
          <w:rFonts w:ascii="ＭＳ 明朝" w:hAnsi="ＭＳ 明朝" w:hint="eastAsia"/>
        </w:rPr>
        <w:t>新サービスのシステムに</w:t>
      </w:r>
      <w:r w:rsidR="00A62CC4">
        <w:rPr>
          <w:rFonts w:ascii="ＭＳ 明朝" w:hAnsi="ＭＳ 明朝" w:hint="eastAsia"/>
        </w:rPr>
        <w:t>アップロード</w:t>
      </w:r>
      <w:r w:rsidR="005C5CA5">
        <w:rPr>
          <w:rFonts w:ascii="ＭＳ 明朝" w:hAnsi="ＭＳ 明朝" w:hint="eastAsia"/>
        </w:rPr>
        <w:t>いただく</w:t>
      </w:r>
      <w:r w:rsidR="00A62CC4">
        <w:rPr>
          <w:rFonts w:ascii="ＭＳ 明朝" w:hAnsi="ＭＳ 明朝" w:hint="eastAsia"/>
        </w:rPr>
        <w:t>ことで、従来</w:t>
      </w:r>
      <w:r w:rsidR="00DA0C1A">
        <w:rPr>
          <w:rFonts w:ascii="ＭＳ 明朝" w:hAnsi="ＭＳ 明朝" w:hint="eastAsia"/>
        </w:rPr>
        <w:t>お客さまに</w:t>
      </w:r>
      <w:r w:rsidR="00A62CC4">
        <w:rPr>
          <w:rFonts w:ascii="ＭＳ 明朝" w:hAnsi="ＭＳ 明朝" w:hint="eastAsia"/>
        </w:rPr>
        <w:t>入力</w:t>
      </w:r>
      <w:r w:rsidR="00DA0C1A">
        <w:rPr>
          <w:rFonts w:ascii="ＭＳ 明朝" w:hAnsi="ＭＳ 明朝" w:hint="eastAsia"/>
        </w:rPr>
        <w:t>いただいていた</w:t>
      </w:r>
      <w:r w:rsidR="00A62CC4">
        <w:rPr>
          <w:rFonts w:ascii="ＭＳ 明朝" w:hAnsi="ＭＳ 明朝" w:hint="eastAsia"/>
        </w:rPr>
        <w:t>情報</w:t>
      </w:r>
      <w:r w:rsidR="006B271F">
        <w:rPr>
          <w:rFonts w:ascii="ＭＳ 明朝" w:hAnsi="ＭＳ 明朝" w:hint="eastAsia"/>
        </w:rPr>
        <w:t>が</w:t>
      </w:r>
      <w:r w:rsidR="00A62CC4">
        <w:rPr>
          <w:rFonts w:ascii="ＭＳ 明朝" w:hAnsi="ＭＳ 明朝" w:hint="eastAsia"/>
        </w:rPr>
        <w:t>自動で入力</w:t>
      </w:r>
      <w:r w:rsidR="006B271F">
        <w:rPr>
          <w:rFonts w:ascii="ＭＳ 明朝" w:hAnsi="ＭＳ 明朝" w:hint="eastAsia"/>
        </w:rPr>
        <w:t>されます</w:t>
      </w:r>
      <w:r w:rsidR="00A62CC4">
        <w:rPr>
          <w:rFonts w:ascii="ＭＳ 明朝" w:hAnsi="ＭＳ 明朝" w:hint="eastAsia"/>
        </w:rPr>
        <w:t>。その結果、お申込み手続きにかかる時間がこれまでより短縮され、お客</w:t>
      </w:r>
      <w:r w:rsidR="005801F7">
        <w:rPr>
          <w:rFonts w:ascii="ＭＳ 明朝" w:hAnsi="ＭＳ 明朝" w:hint="eastAsia"/>
        </w:rPr>
        <w:t>さま</w:t>
      </w:r>
      <w:r w:rsidR="00A62CC4">
        <w:rPr>
          <w:rFonts w:ascii="ＭＳ 明朝" w:hAnsi="ＭＳ 明朝" w:hint="eastAsia"/>
        </w:rPr>
        <w:t>の利便性が向上します。</w:t>
      </w:r>
    </w:p>
    <w:p w14:paraId="0838681F" w14:textId="77777777" w:rsidR="00A62CC4" w:rsidRDefault="00A62CC4" w:rsidP="00175125">
      <w:pPr>
        <w:tabs>
          <w:tab w:val="left" w:pos="-1128"/>
          <w:tab w:val="left" w:pos="-564"/>
        </w:tabs>
        <w:ind w:firstLineChars="67" w:firstLine="141"/>
        <w:jc w:val="left"/>
        <w:rPr>
          <w:rFonts w:cs="Arial"/>
          <w:color w:val="auto"/>
          <w:shd w:val="clear" w:color="auto" w:fill="FFFFFF"/>
        </w:rPr>
      </w:pPr>
    </w:p>
    <w:p w14:paraId="0225437B" w14:textId="0575833D" w:rsidR="008A4CBC" w:rsidRPr="009A6F6B" w:rsidRDefault="008A4CBC" w:rsidP="00175125">
      <w:pPr>
        <w:tabs>
          <w:tab w:val="left" w:pos="-1128"/>
          <w:tab w:val="left" w:pos="-564"/>
        </w:tabs>
        <w:ind w:firstLineChars="67" w:firstLine="141"/>
        <w:jc w:val="left"/>
        <w:rPr>
          <w:rFonts w:cs="Arial"/>
          <w:color w:val="auto"/>
          <w:shd w:val="clear" w:color="auto" w:fill="FFFFFF"/>
        </w:rPr>
      </w:pPr>
      <w:r w:rsidRPr="009A6F6B">
        <w:rPr>
          <w:rFonts w:cs="Arial"/>
          <w:color w:val="auto"/>
          <w:shd w:val="clear" w:color="auto" w:fill="FFFFFF"/>
        </w:rPr>
        <w:t>楽天損保は、</w:t>
      </w:r>
      <w:r w:rsidRPr="009A6F6B">
        <w:rPr>
          <w:rFonts w:cs="Arial"/>
          <w:color w:val="auto"/>
          <w:shd w:val="clear" w:color="auto" w:fill="FFFFFF"/>
        </w:rPr>
        <w:t>Fintech</w:t>
      </w:r>
      <w:r w:rsidRPr="009A6F6B">
        <w:rPr>
          <w:rFonts w:cs="Arial"/>
          <w:color w:val="auto"/>
          <w:shd w:val="clear" w:color="auto" w:fill="FFFFFF"/>
        </w:rPr>
        <w:t>への取り組みの一環として、引き続き</w:t>
      </w:r>
      <w:r w:rsidRPr="009A6F6B">
        <w:rPr>
          <w:rFonts w:cs="Arial"/>
          <w:color w:val="auto"/>
          <w:shd w:val="clear" w:color="auto" w:fill="FFFFFF"/>
        </w:rPr>
        <w:t>IT</w:t>
      </w:r>
      <w:r w:rsidRPr="009A6F6B">
        <w:rPr>
          <w:rFonts w:cs="Arial"/>
          <w:color w:val="auto"/>
          <w:shd w:val="clear" w:color="auto" w:fill="FFFFFF"/>
        </w:rPr>
        <w:t>を活用した商品・サービスの開発を目指します。さらなるサービスの向上に努め、お客さまが安心して日々の暮らしを送ることができるよう、人々と社会をエンパワーメントしてまいります。</w:t>
      </w:r>
    </w:p>
    <w:p w14:paraId="7BBEB209" w14:textId="42408466" w:rsidR="001B7C77" w:rsidRDefault="001B7C77" w:rsidP="001B7C77">
      <w:pPr>
        <w:tabs>
          <w:tab w:val="left" w:pos="-1128"/>
          <w:tab w:val="left" w:pos="-564"/>
        </w:tabs>
        <w:ind w:firstLineChars="100" w:firstLine="210"/>
        <w:jc w:val="left"/>
        <w:rPr>
          <w:rFonts w:cs="Arial"/>
          <w:color w:val="auto"/>
          <w:shd w:val="clear" w:color="auto" w:fill="FFFFFF"/>
        </w:rPr>
      </w:pPr>
    </w:p>
    <w:p w14:paraId="402418B1" w14:textId="77777777" w:rsidR="00117944" w:rsidRPr="008A4CBC" w:rsidRDefault="00117944" w:rsidP="001B7C77">
      <w:pPr>
        <w:tabs>
          <w:tab w:val="left" w:pos="-1128"/>
          <w:tab w:val="left" w:pos="-564"/>
        </w:tabs>
        <w:ind w:firstLineChars="100" w:firstLine="210"/>
        <w:jc w:val="left"/>
        <w:rPr>
          <w:rFonts w:cs="Arial"/>
          <w:color w:val="auto"/>
          <w:shd w:val="clear" w:color="auto" w:fill="FFFFFF"/>
        </w:rPr>
      </w:pPr>
    </w:p>
    <w:p w14:paraId="4233B0AA" w14:textId="41DEEA47" w:rsidR="0083426A" w:rsidRDefault="009D5156" w:rsidP="009D5156">
      <w:pPr>
        <w:tabs>
          <w:tab w:val="left" w:pos="-1128"/>
          <w:tab w:val="left" w:pos="-564"/>
        </w:tabs>
        <w:ind w:firstLineChars="100" w:firstLine="210"/>
        <w:jc w:val="left"/>
        <w:rPr>
          <w:rFonts w:ascii="ＭＳ 明朝" w:hAnsi="ＭＳ 明朝"/>
        </w:rPr>
      </w:pPr>
      <w:r>
        <w:rPr>
          <w:rFonts w:hint="eastAsia"/>
          <w:bCs w:val="0"/>
          <w:color w:val="auto"/>
        </w:rPr>
        <w:t>【</w:t>
      </w:r>
      <w:r w:rsidR="00A62CC4" w:rsidRPr="00A9161C">
        <w:rPr>
          <w:rFonts w:ascii="ＭＳ 明朝" w:hAnsi="ＭＳ 明朝" w:hint="eastAsia"/>
        </w:rPr>
        <w:t>AI-OCR</w:t>
      </w:r>
      <w:r w:rsidR="00A62CC4">
        <w:rPr>
          <w:rFonts w:ascii="ＭＳ 明朝" w:hAnsi="ＭＳ 明朝" w:hint="eastAsia"/>
        </w:rPr>
        <w:t>活用</w:t>
      </w:r>
      <w:r w:rsidR="00A62CC4" w:rsidRPr="00A9161C">
        <w:rPr>
          <w:rFonts w:ascii="ＭＳ 明朝" w:hAnsi="ＭＳ 明朝" w:hint="eastAsia"/>
        </w:rPr>
        <w:t>による自動車保険見積りサービス</w:t>
      </w:r>
      <w:r w:rsidR="00A62CC4">
        <w:rPr>
          <w:rFonts w:ascii="ＭＳ 明朝" w:hAnsi="ＭＳ 明朝" w:hint="eastAsia"/>
        </w:rPr>
        <w:t xml:space="preserve"> ╲パシャ！っと╱ 楽らく保険見積り</w:t>
      </w:r>
      <w:r>
        <w:rPr>
          <w:rFonts w:ascii="ＭＳ 明朝" w:hAnsi="ＭＳ 明朝" w:hint="eastAsia"/>
        </w:rPr>
        <w:t>】</w:t>
      </w:r>
    </w:p>
    <w:p w14:paraId="4C6A476F" w14:textId="5A77E63B" w:rsidR="00930109" w:rsidRDefault="00CC1431" w:rsidP="00CC1431">
      <w:pPr>
        <w:tabs>
          <w:tab w:val="left" w:pos="-1128"/>
          <w:tab w:val="left" w:pos="-564"/>
        </w:tabs>
        <w:jc w:val="left"/>
        <w:rPr>
          <w:rFonts w:cs="ＭＳ 明朝"/>
          <w:sz w:val="20"/>
          <w:szCs w:val="20"/>
        </w:rPr>
      </w:pPr>
      <w:hyperlink r:id="rId13" w:history="1">
        <w:r w:rsidRPr="00F06664">
          <w:rPr>
            <w:rStyle w:val="a7"/>
            <w:rFonts w:hint="eastAsia"/>
            <w:bCs w:val="0"/>
          </w:rPr>
          <w:t>U</w:t>
        </w:r>
        <w:r w:rsidRPr="00F06664">
          <w:rPr>
            <w:rStyle w:val="a7"/>
            <w:bCs w:val="0"/>
          </w:rPr>
          <w:t>RL:</w:t>
        </w:r>
        <w:r w:rsidRPr="00F06664">
          <w:rPr>
            <w:rStyle w:val="a7"/>
            <w:rFonts w:cs="ＭＳ 明朝"/>
            <w:sz w:val="20"/>
            <w:szCs w:val="20"/>
          </w:rPr>
          <w:t>https://www.rakuten-sonpo.co.jp/news/tabid/85/Default.aspx?itemid=548&amp;dispmid=753</w:t>
        </w:r>
      </w:hyperlink>
    </w:p>
    <w:p w14:paraId="5A051AC6" w14:textId="027AFB4E" w:rsidR="00CC1431" w:rsidRDefault="00CC1431" w:rsidP="00CC1431">
      <w:pPr>
        <w:tabs>
          <w:tab w:val="left" w:pos="-1128"/>
          <w:tab w:val="left" w:pos="-564"/>
        </w:tabs>
        <w:jc w:val="left"/>
        <w:rPr>
          <w:rFonts w:cs="ＭＳ 明朝"/>
          <w:sz w:val="20"/>
          <w:szCs w:val="20"/>
        </w:rPr>
      </w:pPr>
    </w:p>
    <w:p w14:paraId="43079236" w14:textId="77777777" w:rsidR="00CC1431" w:rsidRPr="00CC1431" w:rsidRDefault="00CC1431" w:rsidP="00CC1431">
      <w:pPr>
        <w:tabs>
          <w:tab w:val="left" w:pos="-1128"/>
          <w:tab w:val="left" w:pos="-564"/>
        </w:tabs>
        <w:jc w:val="left"/>
        <w:rPr>
          <w:rFonts w:cs="ＭＳ 明朝" w:hint="eastAsia"/>
          <w:sz w:val="20"/>
          <w:szCs w:val="20"/>
        </w:rPr>
      </w:pPr>
    </w:p>
    <w:p w14:paraId="1299C425" w14:textId="1CD1E16E" w:rsidR="000E7D13" w:rsidRDefault="00621C74" w:rsidP="004465BB">
      <w:pPr>
        <w:tabs>
          <w:tab w:val="left" w:pos="-1128"/>
          <w:tab w:val="left" w:pos="-564"/>
        </w:tabs>
        <w:spacing w:line="200" w:lineRule="exact"/>
        <w:jc w:val="left"/>
        <w:rPr>
          <w:sz w:val="16"/>
          <w:szCs w:val="16"/>
        </w:rPr>
      </w:pPr>
      <w:r w:rsidRPr="009A6F6B">
        <w:rPr>
          <w:sz w:val="16"/>
          <w:szCs w:val="16"/>
        </w:rPr>
        <w:t>注</w:t>
      </w:r>
      <w:r w:rsidR="00AB1E7F">
        <w:rPr>
          <w:rFonts w:hint="eastAsia"/>
          <w:sz w:val="16"/>
          <w:szCs w:val="16"/>
        </w:rPr>
        <w:t>1</w:t>
      </w:r>
      <w:r w:rsidRPr="009A6F6B">
        <w:rPr>
          <w:sz w:val="16"/>
          <w:szCs w:val="16"/>
        </w:rPr>
        <w:t xml:space="preserve">　ポイント付与には一定の条件および上限がございます。</w:t>
      </w:r>
      <w:r w:rsidR="003C25C0" w:rsidRPr="009A6F6B">
        <w:rPr>
          <w:sz w:val="16"/>
          <w:szCs w:val="16"/>
        </w:rPr>
        <w:t>ポイント付与に関するルールと規約は</w:t>
      </w:r>
      <w:r w:rsidR="00286CC5">
        <w:rPr>
          <w:rFonts w:hint="eastAsia"/>
          <w:sz w:val="16"/>
          <w:szCs w:val="16"/>
        </w:rPr>
        <w:t>楽天損保</w:t>
      </w:r>
      <w:r w:rsidRPr="009A6F6B">
        <w:rPr>
          <w:sz w:val="16"/>
          <w:szCs w:val="16"/>
        </w:rPr>
        <w:t>ホームページをご確認ください。保険加入に伴うポイントの付与は、楽天エコシステムによる募集経費の削減効果等を楽天会員に還元する制度です。楽天グループのポイントキャンペーン（</w:t>
      </w:r>
      <w:r w:rsidRPr="009A6F6B">
        <w:rPr>
          <w:sz w:val="16"/>
          <w:szCs w:val="16"/>
        </w:rPr>
        <w:t>SPU</w:t>
      </w:r>
      <w:r w:rsidRPr="009A6F6B">
        <w:rPr>
          <w:sz w:val="16"/>
          <w:szCs w:val="16"/>
        </w:rPr>
        <w:t>等）とは異なるプログラムです。</w:t>
      </w:r>
    </w:p>
    <w:p w14:paraId="46FFB47F" w14:textId="3AC1F4D4" w:rsidR="009B5AA7" w:rsidRDefault="009B5AA7" w:rsidP="009B5AA7">
      <w:pPr>
        <w:tabs>
          <w:tab w:val="left" w:pos="-1128"/>
          <w:tab w:val="left" w:pos="-564"/>
        </w:tabs>
        <w:spacing w:line="200" w:lineRule="exact"/>
        <w:ind w:left="426" w:hangingChars="266" w:hanging="426"/>
        <w:jc w:val="left"/>
        <w:rPr>
          <w:sz w:val="16"/>
          <w:szCs w:val="16"/>
        </w:rPr>
      </w:pPr>
      <w:r w:rsidRPr="009A6F6B">
        <w:rPr>
          <w:sz w:val="16"/>
          <w:szCs w:val="16"/>
        </w:rPr>
        <w:t>注</w:t>
      </w:r>
      <w:r w:rsidR="00AB1E7F">
        <w:rPr>
          <w:rFonts w:hint="eastAsia"/>
          <w:sz w:val="16"/>
          <w:szCs w:val="16"/>
        </w:rPr>
        <w:t>2</w:t>
      </w:r>
      <w:r w:rsidRPr="009A6F6B">
        <w:rPr>
          <w:sz w:val="16"/>
          <w:szCs w:val="16"/>
        </w:rPr>
        <w:t xml:space="preserve">　</w:t>
      </w:r>
      <w:r w:rsidR="00286CC5">
        <w:rPr>
          <w:rFonts w:hint="eastAsia"/>
          <w:sz w:val="16"/>
          <w:szCs w:val="16"/>
        </w:rPr>
        <w:t>こちらのキャンペーンは、現在は終了しています。</w:t>
      </w:r>
    </w:p>
    <w:p w14:paraId="43CA67DF" w14:textId="77777777" w:rsidR="009B5AA7" w:rsidRPr="009B5AA7" w:rsidRDefault="009B5AA7" w:rsidP="00175125">
      <w:pPr>
        <w:tabs>
          <w:tab w:val="left" w:pos="-1128"/>
          <w:tab w:val="left" w:pos="-564"/>
        </w:tabs>
        <w:spacing w:line="200" w:lineRule="exact"/>
        <w:ind w:left="426" w:hangingChars="266" w:hanging="426"/>
        <w:jc w:val="left"/>
        <w:rPr>
          <w:sz w:val="16"/>
          <w:szCs w:val="16"/>
        </w:rPr>
      </w:pPr>
    </w:p>
    <w:p w14:paraId="7AA1A42F" w14:textId="0BD3F411" w:rsidR="0098261A" w:rsidRPr="009A6F6B" w:rsidRDefault="0098261A" w:rsidP="00BD7494">
      <w:pPr>
        <w:pStyle w:val="Default"/>
        <w:spacing w:beforeLines="50" w:before="180" w:line="320" w:lineRule="exact"/>
        <w:jc w:val="right"/>
        <w:rPr>
          <w:rFonts w:ascii="Century"/>
          <w:color w:val="000000" w:themeColor="text1"/>
          <w:sz w:val="20"/>
          <w:szCs w:val="20"/>
        </w:rPr>
      </w:pPr>
      <w:r w:rsidRPr="009A6F6B">
        <w:rPr>
          <w:rFonts w:ascii="Century"/>
          <w:color w:val="000000" w:themeColor="text1"/>
          <w:sz w:val="20"/>
          <w:szCs w:val="20"/>
        </w:rPr>
        <w:t>以上</w:t>
      </w:r>
    </w:p>
    <w:p w14:paraId="6552C04C" w14:textId="77777777" w:rsidR="0098261A" w:rsidRPr="009A6F6B" w:rsidRDefault="0098261A" w:rsidP="0068467F">
      <w:pPr>
        <w:pStyle w:val="Default"/>
        <w:spacing w:beforeLines="50" w:before="180" w:line="320" w:lineRule="exact"/>
        <w:jc w:val="center"/>
        <w:rPr>
          <w:rFonts w:ascii="Century"/>
          <w:color w:val="000000" w:themeColor="text1"/>
          <w:sz w:val="20"/>
          <w:szCs w:val="20"/>
        </w:rPr>
      </w:pPr>
    </w:p>
    <w:p w14:paraId="3115B060" w14:textId="20DBBB48" w:rsidR="00F94A25" w:rsidRPr="009A6F6B" w:rsidRDefault="00F94A25" w:rsidP="0068467F">
      <w:pPr>
        <w:pStyle w:val="Default"/>
        <w:spacing w:beforeLines="50" w:before="180" w:line="320" w:lineRule="exact"/>
        <w:jc w:val="center"/>
        <w:rPr>
          <w:rFonts w:ascii="Century"/>
          <w:color w:val="000000" w:themeColor="text1"/>
          <w:sz w:val="20"/>
          <w:szCs w:val="20"/>
        </w:rPr>
      </w:pPr>
      <w:r w:rsidRPr="009A6F6B">
        <w:rPr>
          <w:rFonts w:ascii="Century"/>
          <w:color w:val="000000" w:themeColor="text1"/>
          <w:sz w:val="20"/>
          <w:szCs w:val="20"/>
        </w:rPr>
        <w:t>【お問い合</w:t>
      </w:r>
      <w:r w:rsidR="009A421B" w:rsidRPr="009A6F6B">
        <w:rPr>
          <w:rFonts w:ascii="Century"/>
          <w:color w:val="000000" w:themeColor="text1"/>
          <w:sz w:val="20"/>
          <w:szCs w:val="20"/>
        </w:rPr>
        <w:t>わ</w:t>
      </w:r>
      <w:r w:rsidRPr="009A6F6B">
        <w:rPr>
          <w:rFonts w:ascii="Century"/>
          <w:color w:val="000000" w:themeColor="text1"/>
          <w:sz w:val="20"/>
          <w:szCs w:val="20"/>
        </w:rPr>
        <w:t>せ先】</w:t>
      </w:r>
    </w:p>
    <w:p w14:paraId="281C2C91" w14:textId="65C58E8C" w:rsidR="00F94A25" w:rsidRPr="009A6F6B" w:rsidRDefault="00F94A25" w:rsidP="0068467F">
      <w:pPr>
        <w:pStyle w:val="Default"/>
        <w:spacing w:line="320" w:lineRule="exact"/>
        <w:jc w:val="center"/>
        <w:rPr>
          <w:rFonts w:ascii="Century"/>
          <w:color w:val="000000" w:themeColor="text1"/>
          <w:sz w:val="20"/>
          <w:szCs w:val="20"/>
        </w:rPr>
      </w:pPr>
      <w:r w:rsidRPr="009A6F6B">
        <w:rPr>
          <w:rFonts w:ascii="Century"/>
          <w:color w:val="000000" w:themeColor="text1"/>
          <w:sz w:val="20"/>
          <w:szCs w:val="20"/>
        </w:rPr>
        <w:t>楽天損害保険株式会社　総合企画部</w:t>
      </w:r>
    </w:p>
    <w:p w14:paraId="3E45149D" w14:textId="6EF3DBB9" w:rsidR="001816ED" w:rsidRPr="009A6F6B" w:rsidRDefault="00327C76" w:rsidP="0068467F">
      <w:pPr>
        <w:pStyle w:val="Default"/>
        <w:spacing w:line="320" w:lineRule="exact"/>
        <w:jc w:val="center"/>
        <w:rPr>
          <w:rStyle w:val="a7"/>
          <w:rFonts w:ascii="Century"/>
          <w:color w:val="000000" w:themeColor="text1"/>
          <w:sz w:val="20"/>
          <w:szCs w:val="20"/>
        </w:rPr>
      </w:pPr>
      <w:r w:rsidRPr="009A6F6B">
        <w:rPr>
          <w:rFonts w:ascii="Century"/>
          <w:color w:val="000000" w:themeColor="text1"/>
          <w:sz w:val="20"/>
          <w:szCs w:val="20"/>
        </w:rPr>
        <w:t>kikaku@rakuten-sonpo.co.jp</w:t>
      </w:r>
    </w:p>
    <w:sectPr w:rsidR="001816ED" w:rsidRPr="009A6F6B" w:rsidSect="009D4F8C">
      <w:headerReference w:type="first" r:id="rId14"/>
      <w:pgSz w:w="11906" w:h="16838"/>
      <w:pgMar w:top="1985" w:right="1418" w:bottom="1134" w:left="1418" w:header="454"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ito, Yuko | Yukopi | INSCO" w:date="2022-01-24T09:03:00Z" w:initials="SY|Y|I">
    <w:p w14:paraId="098DEF60" w14:textId="77777777" w:rsidR="00222A9C" w:rsidRDefault="00222A9C">
      <w:pPr>
        <w:pStyle w:val="ab"/>
      </w:pPr>
      <w:r>
        <w:rPr>
          <w:rStyle w:val="aa"/>
        </w:rPr>
        <w:annotationRef/>
      </w:r>
      <w:r>
        <w:rPr>
          <w:rFonts w:hint="eastAsia"/>
        </w:rPr>
        <w:t>（</w:t>
      </w:r>
      <w:r>
        <w:rPr>
          <w:rFonts w:hint="eastAsia"/>
        </w:rPr>
        <w:t>LC</w:t>
      </w:r>
      <w:r>
        <w:rPr>
          <w:rFonts w:hint="eastAsia"/>
        </w:rPr>
        <w:t>）「対前年比」とは、「</w:t>
      </w:r>
      <w:r>
        <w:rPr>
          <w:rFonts w:hint="eastAsia"/>
        </w:rPr>
        <w:t>2020</w:t>
      </w:r>
      <w:r>
        <w:rPr>
          <w:rFonts w:hint="eastAsia"/>
        </w:rPr>
        <w:t>年</w:t>
      </w:r>
      <w:r>
        <w:rPr>
          <w:rFonts w:hint="eastAsia"/>
        </w:rPr>
        <w:t>1</w:t>
      </w:r>
      <w:r>
        <w:rPr>
          <w:rFonts w:hint="eastAsia"/>
        </w:rPr>
        <w:t>～</w:t>
      </w:r>
      <w:r>
        <w:rPr>
          <w:rFonts w:hint="eastAsia"/>
        </w:rPr>
        <w:t>12</w:t>
      </w:r>
      <w:r>
        <w:rPr>
          <w:rFonts w:hint="eastAsia"/>
        </w:rPr>
        <w:t>月の新規販売件数」と「</w:t>
      </w:r>
      <w:r>
        <w:rPr>
          <w:rFonts w:hint="eastAsia"/>
        </w:rPr>
        <w:t>2021</w:t>
      </w:r>
      <w:r>
        <w:rPr>
          <w:rFonts w:hint="eastAsia"/>
        </w:rPr>
        <w:t>年</w:t>
      </w:r>
      <w:r>
        <w:rPr>
          <w:rFonts w:hint="eastAsia"/>
        </w:rPr>
        <w:t>1</w:t>
      </w:r>
      <w:r>
        <w:rPr>
          <w:rFonts w:hint="eastAsia"/>
        </w:rPr>
        <w:t>～</w:t>
      </w:r>
      <w:r>
        <w:rPr>
          <w:rFonts w:hint="eastAsia"/>
        </w:rPr>
        <w:t>12</w:t>
      </w:r>
      <w:r>
        <w:rPr>
          <w:rFonts w:hint="eastAsia"/>
        </w:rPr>
        <w:t>月の新規販売件数」を比較したもの、という趣旨で良いでしょうか。</w:t>
      </w:r>
    </w:p>
    <w:p w14:paraId="6C75A354" w14:textId="35FE6DB8" w:rsidR="00222A9C" w:rsidRDefault="00222A9C">
      <w:pPr>
        <w:pStyle w:val="ab"/>
      </w:pPr>
      <w:r>
        <w:rPr>
          <w:rFonts w:hint="eastAsia"/>
        </w:rPr>
        <w:t>リリース文書にここまで詳細に記載する必要はありませんが、数値の根拠を確認したく、宜しくお願い致します。</w:t>
      </w:r>
    </w:p>
    <w:p w14:paraId="4E4934A4" w14:textId="28B2F628" w:rsidR="00904CBD" w:rsidRPr="00904CBD" w:rsidRDefault="00904CBD">
      <w:pPr>
        <w:pStyle w:val="ab"/>
        <w:rPr>
          <w:u w:val="single"/>
        </w:rPr>
      </w:pPr>
      <w:r w:rsidRPr="00904CBD">
        <w:rPr>
          <w:rFonts w:hint="eastAsia"/>
          <w:u w:val="single"/>
        </w:rPr>
        <w:t>また、数値の</w:t>
      </w:r>
      <w:r>
        <w:rPr>
          <w:rFonts w:hint="eastAsia"/>
          <w:u w:val="single"/>
        </w:rPr>
        <w:t>計算</w:t>
      </w:r>
      <w:r w:rsidRPr="00904CBD">
        <w:rPr>
          <w:rFonts w:hint="eastAsia"/>
          <w:u w:val="single"/>
        </w:rPr>
        <w:t>根拠は必ず</w:t>
      </w:r>
      <w:r w:rsidR="000A540B">
        <w:rPr>
          <w:rFonts w:hint="eastAsia"/>
          <w:u w:val="single"/>
        </w:rPr>
        <w:t>備え付けておいて</w:t>
      </w:r>
      <w:r w:rsidRPr="00904CBD">
        <w:rPr>
          <w:rFonts w:hint="eastAsia"/>
          <w:u w:val="single"/>
        </w:rPr>
        <w:t>ください。</w:t>
      </w:r>
    </w:p>
  </w:comment>
  <w:comment w:id="1" w:author="Saito, Yuko | Yukopi | INSCO" w:date="2022-01-22T20:28:00Z" w:initials="SY|Y|I">
    <w:p w14:paraId="34512BB6" w14:textId="154464D3" w:rsidR="00AD5204" w:rsidRDefault="00AD5204">
      <w:pPr>
        <w:pStyle w:val="ab"/>
      </w:pPr>
      <w:r>
        <w:rPr>
          <w:rStyle w:val="aa"/>
        </w:rPr>
        <w:annotationRef/>
      </w:r>
      <w:r>
        <w:rPr>
          <w:rFonts w:hint="eastAsia"/>
        </w:rPr>
        <w:t>（</w:t>
      </w:r>
      <w:r>
        <w:rPr>
          <w:rFonts w:hint="eastAsia"/>
        </w:rPr>
        <w:t>LC</w:t>
      </w:r>
      <w:r>
        <w:rPr>
          <w:rFonts w:hint="eastAsia"/>
        </w:rPr>
        <w:t>）「保険料区分」という表現は正確でしょうか。「保険料区分」という表現が正確ではない場合は、「保険料」に修正ください。</w:t>
      </w:r>
    </w:p>
  </w:comment>
  <w:comment w:id="2" w:author="Hata, Kazumasa | Kazu | INSCO" w:date="2022-01-25T13:10:00Z" w:initials="HK|K|I">
    <w:p w14:paraId="0910F7CB" w14:textId="01891E4C" w:rsidR="00AB1E7F" w:rsidRDefault="00AB1E7F">
      <w:pPr>
        <w:pStyle w:val="ab"/>
      </w:pPr>
      <w:r>
        <w:rPr>
          <w:rStyle w:val="aa"/>
        </w:rPr>
        <w:annotationRef/>
      </w:r>
      <w:r>
        <w:rPr>
          <w:rFonts w:hint="eastAsia"/>
        </w:rPr>
        <w:t>あくまでも区分がきまり、最終的に保険料が確定するため、区分表記とします。</w:t>
      </w:r>
    </w:p>
    <w:p w14:paraId="2E42A1BA" w14:textId="48E15F47" w:rsidR="00AB1E7F" w:rsidRDefault="00AB1E7F">
      <w:pPr>
        <w:pStyle w:val="ab"/>
      </w:pPr>
    </w:p>
  </w:comment>
  <w:comment w:id="3" w:author="ﾌﾙﾔ ﾋﾛｼ" w:date="2022-01-24T09:16:00Z" w:initials="ﾌﾋ">
    <w:p w14:paraId="749A1819" w14:textId="6B056AB2" w:rsidR="000A540B" w:rsidRPr="00530BC7" w:rsidRDefault="000A540B">
      <w:pPr>
        <w:pStyle w:val="ab"/>
        <w:rPr>
          <w:u w:val="single"/>
        </w:rPr>
      </w:pPr>
      <w:r>
        <w:rPr>
          <w:rStyle w:val="aa"/>
        </w:rPr>
        <w:annotationRef/>
      </w:r>
      <w:r w:rsidRPr="000A540B">
        <w:rPr>
          <w:rFonts w:hint="eastAsia"/>
        </w:rPr>
        <w:t>「</w:t>
      </w:r>
      <w:r w:rsidRPr="000A540B">
        <w:rPr>
          <w:rFonts w:hint="eastAsia"/>
        </w:rPr>
        <w:t>1,000</w:t>
      </w:r>
      <w:r w:rsidRPr="000A540B">
        <w:rPr>
          <w:rFonts w:hint="eastAsia"/>
        </w:rPr>
        <w:t>㎞以下」を導入し</w:t>
      </w:r>
      <w:r>
        <w:rPr>
          <w:rFonts w:hint="eastAsia"/>
        </w:rPr>
        <w:t>たのは</w:t>
      </w:r>
      <w:r w:rsidRPr="00530BC7">
        <w:rPr>
          <w:rFonts w:hint="eastAsia"/>
          <w:u w:val="single"/>
        </w:rPr>
        <w:t>日本初である根拠は備え付けておいてください。</w:t>
      </w:r>
    </w:p>
  </w:comment>
  <w:comment w:id="4" w:author="Hata, Kazumasa | Kazu | INSCO" w:date="2022-01-25T12:59:00Z" w:initials="HK|K|I">
    <w:p w14:paraId="54A384F3" w14:textId="5A63C07B" w:rsidR="00890758" w:rsidRDefault="00890758">
      <w:pPr>
        <w:pStyle w:val="ab"/>
      </w:pPr>
      <w:r>
        <w:rPr>
          <w:rStyle w:val="aa"/>
        </w:rPr>
        <w:annotationRef/>
      </w:r>
    </w:p>
  </w:comment>
  <w:comment w:id="5" w:author="Hata, Kazumasa | Kazu | INSCO" w:date="2022-01-25T13:11:00Z" w:initials="HK|K|I">
    <w:p w14:paraId="68D7DFE4" w14:textId="0C75EC4F" w:rsidR="00AB1E7F" w:rsidRDefault="00AB1E7F">
      <w:pPr>
        <w:pStyle w:val="ab"/>
      </w:pPr>
      <w:r>
        <w:rPr>
          <w:rStyle w:val="aa"/>
        </w:rPr>
        <w:annotationRef/>
      </w:r>
      <w:r>
        <w:rPr>
          <w:rFonts w:hint="eastAsia"/>
        </w:rPr>
        <w:t>削除対応とします。</w:t>
      </w:r>
    </w:p>
  </w:comment>
  <w:comment w:id="6" w:author="Saito, Yuko | Yukopi | INSCO" w:date="2022-01-22T20:35:00Z" w:initials="SY|Y|I">
    <w:p w14:paraId="282E72D4" w14:textId="3BE5E42C" w:rsidR="00ED3B3E" w:rsidRDefault="00ED3B3E">
      <w:pPr>
        <w:pStyle w:val="ab"/>
      </w:pPr>
      <w:r>
        <w:rPr>
          <w:rStyle w:val="aa"/>
        </w:rPr>
        <w:annotationRef/>
      </w:r>
      <w:r>
        <w:rPr>
          <w:rFonts w:hint="eastAsia"/>
        </w:rPr>
        <w:t>（</w:t>
      </w:r>
      <w:r>
        <w:rPr>
          <w:rFonts w:hint="eastAsia"/>
        </w:rPr>
        <w:t>LC</w:t>
      </w:r>
      <w:r>
        <w:rPr>
          <w:rFonts w:hint="eastAsia"/>
        </w:rPr>
        <w:t>）キャンペーン実施時に「豪華賞品」と表現していますので、本リリース文書</w:t>
      </w:r>
      <w:r w:rsidR="00354AF7">
        <w:rPr>
          <w:rFonts w:hint="eastAsia"/>
        </w:rPr>
        <w:t>においても</w:t>
      </w:r>
      <w:r>
        <w:rPr>
          <w:rFonts w:hint="eastAsia"/>
        </w:rPr>
        <w:t>この表現</w:t>
      </w:r>
      <w:r w:rsidR="00354AF7">
        <w:rPr>
          <w:rFonts w:hint="eastAsia"/>
        </w:rPr>
        <w:t>を</w:t>
      </w:r>
      <w:r>
        <w:rPr>
          <w:rFonts w:hint="eastAsia"/>
        </w:rPr>
        <w:t>可と致します。</w:t>
      </w:r>
    </w:p>
    <w:p w14:paraId="7D7E767A" w14:textId="77777777" w:rsidR="00ED3B3E" w:rsidRDefault="00ED3B3E">
      <w:pPr>
        <w:pStyle w:val="ab"/>
      </w:pPr>
    </w:p>
    <w:p w14:paraId="2CE13DAE" w14:textId="77777777" w:rsidR="00ED3B3E" w:rsidRDefault="00ED3B3E">
      <w:pPr>
        <w:pStyle w:val="ab"/>
      </w:pPr>
      <w:r>
        <w:rPr>
          <w:rFonts w:hint="eastAsia"/>
        </w:rPr>
        <w:t>※キャンペーン</w:t>
      </w:r>
      <w:r>
        <w:rPr>
          <w:rFonts w:hint="eastAsia"/>
        </w:rPr>
        <w:t>LP</w:t>
      </w:r>
      <w:r>
        <w:rPr>
          <w:rFonts w:hint="eastAsia"/>
        </w:rPr>
        <w:t>※</w:t>
      </w:r>
    </w:p>
    <w:p w14:paraId="69C8B25C" w14:textId="1367B97D" w:rsidR="00ED3B3E" w:rsidRDefault="00ED3B3E">
      <w:pPr>
        <w:pStyle w:val="ab"/>
      </w:pPr>
      <w:r w:rsidRPr="00ED3B3E">
        <w:t>https://www.rakuten-insurance.co.jp/event/mobile_offer/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4934A4" w15:done="0"/>
  <w15:commentEx w15:paraId="34512BB6" w15:done="0"/>
  <w15:commentEx w15:paraId="2E42A1BA" w15:paraIdParent="34512BB6" w15:done="0"/>
  <w15:commentEx w15:paraId="749A1819" w15:done="0"/>
  <w15:commentEx w15:paraId="54A384F3" w15:paraIdParent="749A1819" w15:done="0"/>
  <w15:commentEx w15:paraId="68D7DFE4" w15:paraIdParent="749A1819" w15:done="0"/>
  <w15:commentEx w15:paraId="69C8B2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754E" w16cex:dateUtc="2022-01-25T04:10:00Z"/>
  <w16cex:commentExtensible w16cex:durableId="259A72C4" w16cex:dateUtc="2022-01-25T03:59:00Z"/>
  <w16cex:commentExtensible w16cex:durableId="259A7564" w16cex:dateUtc="2022-01-25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4934A4" w16cid:durableId="25997C8D"/>
  <w16cid:commentId w16cid:paraId="34512BB6" w16cid:durableId="2596E779"/>
  <w16cid:commentId w16cid:paraId="2E42A1BA" w16cid:durableId="259A754E"/>
  <w16cid:commentId w16cid:paraId="749A1819" w16cid:durableId="25997C8F"/>
  <w16cid:commentId w16cid:paraId="54A384F3" w16cid:durableId="259A72C4"/>
  <w16cid:commentId w16cid:paraId="68D7DFE4" w16cid:durableId="259A7564"/>
  <w16cid:commentId w16cid:paraId="69C8B25C" w16cid:durableId="2596E8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17707" w14:textId="77777777" w:rsidR="00E17F24" w:rsidRDefault="00E17F24" w:rsidP="00F57249">
      <w:r>
        <w:separator/>
      </w:r>
    </w:p>
  </w:endnote>
  <w:endnote w:type="continuationSeparator" w:id="0">
    <w:p w14:paraId="3F556571" w14:textId="77777777" w:rsidR="00E17F24" w:rsidRDefault="00E17F24" w:rsidP="00F5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PMincho">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23D5C" w14:textId="77777777" w:rsidR="00E17F24" w:rsidRDefault="00E17F24" w:rsidP="00F57249">
      <w:r>
        <w:separator/>
      </w:r>
    </w:p>
  </w:footnote>
  <w:footnote w:type="continuationSeparator" w:id="0">
    <w:p w14:paraId="07DD5FB4" w14:textId="77777777" w:rsidR="00E17F24" w:rsidRDefault="00E17F24" w:rsidP="00F57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0F0F" w14:textId="6C689522" w:rsidR="006D01D3" w:rsidRDefault="006D01D3" w:rsidP="006D01D3">
    <w:pPr>
      <w:pStyle w:val="a3"/>
      <w:jc w:val="center"/>
    </w:pPr>
    <w:r>
      <w:rPr>
        <w:rFonts w:hint="eastAsia"/>
        <w:noProof/>
      </w:rPr>
      <w:drawing>
        <wp:inline distT="0" distB="0" distL="0" distR="0" wp14:anchorId="032E1BF6" wp14:editId="028623D1">
          <wp:extent cx="3169478" cy="680279"/>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9478" cy="6802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4FB2"/>
    <w:multiLevelType w:val="hybridMultilevel"/>
    <w:tmpl w:val="5D04E306"/>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0FD2277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B997EF0"/>
    <w:multiLevelType w:val="hybridMultilevel"/>
    <w:tmpl w:val="29003304"/>
    <w:lvl w:ilvl="0" w:tplc="04090003">
      <w:start w:val="1"/>
      <w:numFmt w:val="bullet"/>
      <w:lvlText w:val=""/>
      <w:lvlJc w:val="left"/>
      <w:pPr>
        <w:ind w:left="1778" w:hanging="36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3" w15:restartNumberingAfterBreak="0">
    <w:nsid w:val="1F437742"/>
    <w:multiLevelType w:val="hybridMultilevel"/>
    <w:tmpl w:val="9468CAD6"/>
    <w:lvl w:ilvl="0" w:tplc="93BAE09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20A2234B"/>
    <w:multiLevelType w:val="hybridMultilevel"/>
    <w:tmpl w:val="FC8E973C"/>
    <w:lvl w:ilvl="0" w:tplc="170801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F31D71"/>
    <w:multiLevelType w:val="hybridMultilevel"/>
    <w:tmpl w:val="9B9E92A2"/>
    <w:lvl w:ilvl="0" w:tplc="831EA41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7E34C0"/>
    <w:multiLevelType w:val="hybridMultilevel"/>
    <w:tmpl w:val="7EE48F00"/>
    <w:lvl w:ilvl="0" w:tplc="307ED56E">
      <w:numFmt w:val="bullet"/>
      <w:lvlText w:val="-"/>
      <w:lvlJc w:val="left"/>
      <w:pPr>
        <w:ind w:left="598" w:hanging="360"/>
      </w:pPr>
      <w:rPr>
        <w:rFonts w:ascii="ＭＳ 明朝" w:eastAsia="ＭＳ 明朝" w:hAnsi="ＭＳ 明朝" w:cs="Times New Roman"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7" w15:restartNumberingAfterBreak="0">
    <w:nsid w:val="35B63E7C"/>
    <w:multiLevelType w:val="hybridMultilevel"/>
    <w:tmpl w:val="6F84B834"/>
    <w:lvl w:ilvl="0" w:tplc="F24045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0595511"/>
    <w:multiLevelType w:val="hybridMultilevel"/>
    <w:tmpl w:val="7A1E4B8E"/>
    <w:lvl w:ilvl="0" w:tplc="F4FE3FB4">
      <w:start w:val="1"/>
      <w:numFmt w:val="bullet"/>
      <w:lvlText w:val=""/>
      <w:lvlJc w:val="left"/>
      <w:pPr>
        <w:tabs>
          <w:tab w:val="num" w:pos="720"/>
        </w:tabs>
        <w:ind w:left="720" w:hanging="360"/>
      </w:pPr>
      <w:rPr>
        <w:rFonts w:ascii="Wingdings" w:hAnsi="Wingdings" w:hint="default"/>
      </w:rPr>
    </w:lvl>
    <w:lvl w:ilvl="1" w:tplc="5AFE34B8" w:tentative="1">
      <w:start w:val="1"/>
      <w:numFmt w:val="bullet"/>
      <w:lvlText w:val=""/>
      <w:lvlJc w:val="left"/>
      <w:pPr>
        <w:tabs>
          <w:tab w:val="num" w:pos="1440"/>
        </w:tabs>
        <w:ind w:left="1440" w:hanging="360"/>
      </w:pPr>
      <w:rPr>
        <w:rFonts w:ascii="Wingdings" w:hAnsi="Wingdings" w:hint="default"/>
      </w:rPr>
    </w:lvl>
    <w:lvl w:ilvl="2" w:tplc="FB188EF6" w:tentative="1">
      <w:start w:val="1"/>
      <w:numFmt w:val="bullet"/>
      <w:lvlText w:val=""/>
      <w:lvlJc w:val="left"/>
      <w:pPr>
        <w:tabs>
          <w:tab w:val="num" w:pos="2160"/>
        </w:tabs>
        <w:ind w:left="2160" w:hanging="360"/>
      </w:pPr>
      <w:rPr>
        <w:rFonts w:ascii="Wingdings" w:hAnsi="Wingdings" w:hint="default"/>
      </w:rPr>
    </w:lvl>
    <w:lvl w:ilvl="3" w:tplc="F39EB2F4" w:tentative="1">
      <w:start w:val="1"/>
      <w:numFmt w:val="bullet"/>
      <w:lvlText w:val=""/>
      <w:lvlJc w:val="left"/>
      <w:pPr>
        <w:tabs>
          <w:tab w:val="num" w:pos="2880"/>
        </w:tabs>
        <w:ind w:left="2880" w:hanging="360"/>
      </w:pPr>
      <w:rPr>
        <w:rFonts w:ascii="Wingdings" w:hAnsi="Wingdings" w:hint="default"/>
      </w:rPr>
    </w:lvl>
    <w:lvl w:ilvl="4" w:tplc="ED24370A" w:tentative="1">
      <w:start w:val="1"/>
      <w:numFmt w:val="bullet"/>
      <w:lvlText w:val=""/>
      <w:lvlJc w:val="left"/>
      <w:pPr>
        <w:tabs>
          <w:tab w:val="num" w:pos="3600"/>
        </w:tabs>
        <w:ind w:left="3600" w:hanging="360"/>
      </w:pPr>
      <w:rPr>
        <w:rFonts w:ascii="Wingdings" w:hAnsi="Wingdings" w:hint="default"/>
      </w:rPr>
    </w:lvl>
    <w:lvl w:ilvl="5" w:tplc="E242B6B4" w:tentative="1">
      <w:start w:val="1"/>
      <w:numFmt w:val="bullet"/>
      <w:lvlText w:val=""/>
      <w:lvlJc w:val="left"/>
      <w:pPr>
        <w:tabs>
          <w:tab w:val="num" w:pos="4320"/>
        </w:tabs>
        <w:ind w:left="4320" w:hanging="360"/>
      </w:pPr>
      <w:rPr>
        <w:rFonts w:ascii="Wingdings" w:hAnsi="Wingdings" w:hint="default"/>
      </w:rPr>
    </w:lvl>
    <w:lvl w:ilvl="6" w:tplc="A11C4288" w:tentative="1">
      <w:start w:val="1"/>
      <w:numFmt w:val="bullet"/>
      <w:lvlText w:val=""/>
      <w:lvlJc w:val="left"/>
      <w:pPr>
        <w:tabs>
          <w:tab w:val="num" w:pos="5040"/>
        </w:tabs>
        <w:ind w:left="5040" w:hanging="360"/>
      </w:pPr>
      <w:rPr>
        <w:rFonts w:ascii="Wingdings" w:hAnsi="Wingdings" w:hint="default"/>
      </w:rPr>
    </w:lvl>
    <w:lvl w:ilvl="7" w:tplc="EC921E92" w:tentative="1">
      <w:start w:val="1"/>
      <w:numFmt w:val="bullet"/>
      <w:lvlText w:val=""/>
      <w:lvlJc w:val="left"/>
      <w:pPr>
        <w:tabs>
          <w:tab w:val="num" w:pos="5760"/>
        </w:tabs>
        <w:ind w:left="5760" w:hanging="360"/>
      </w:pPr>
      <w:rPr>
        <w:rFonts w:ascii="Wingdings" w:hAnsi="Wingdings" w:hint="default"/>
      </w:rPr>
    </w:lvl>
    <w:lvl w:ilvl="8" w:tplc="20C8048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3F5638"/>
    <w:multiLevelType w:val="hybridMultilevel"/>
    <w:tmpl w:val="D542D1DE"/>
    <w:lvl w:ilvl="0" w:tplc="0C8CC722">
      <w:numFmt w:val="bullet"/>
      <w:lvlText w:val="-"/>
      <w:lvlJc w:val="left"/>
      <w:pPr>
        <w:ind w:left="598" w:hanging="360"/>
      </w:pPr>
      <w:rPr>
        <w:rFonts w:ascii="ＭＳ 明朝" w:eastAsia="ＭＳ 明朝" w:hAnsi="ＭＳ 明朝" w:cs="Times New Roman"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10" w15:restartNumberingAfterBreak="0">
    <w:nsid w:val="433E5928"/>
    <w:multiLevelType w:val="hybridMultilevel"/>
    <w:tmpl w:val="2AA2F96E"/>
    <w:lvl w:ilvl="0" w:tplc="0409000B">
      <w:start w:val="1"/>
      <w:numFmt w:val="bullet"/>
      <w:lvlText w:val=""/>
      <w:lvlJc w:val="left"/>
      <w:pPr>
        <w:ind w:left="1474" w:hanging="420"/>
      </w:pPr>
      <w:rPr>
        <w:rFonts w:ascii="Wingdings" w:hAnsi="Wingdings" w:hint="default"/>
      </w:rPr>
    </w:lvl>
    <w:lvl w:ilvl="1" w:tplc="0409000B" w:tentative="1">
      <w:start w:val="1"/>
      <w:numFmt w:val="bullet"/>
      <w:lvlText w:val=""/>
      <w:lvlJc w:val="left"/>
      <w:pPr>
        <w:ind w:left="1894" w:hanging="420"/>
      </w:pPr>
      <w:rPr>
        <w:rFonts w:ascii="Wingdings" w:hAnsi="Wingdings" w:hint="default"/>
      </w:rPr>
    </w:lvl>
    <w:lvl w:ilvl="2" w:tplc="0409000D" w:tentative="1">
      <w:start w:val="1"/>
      <w:numFmt w:val="bullet"/>
      <w:lvlText w:val=""/>
      <w:lvlJc w:val="left"/>
      <w:pPr>
        <w:ind w:left="2314" w:hanging="420"/>
      </w:pPr>
      <w:rPr>
        <w:rFonts w:ascii="Wingdings" w:hAnsi="Wingdings" w:hint="default"/>
      </w:rPr>
    </w:lvl>
    <w:lvl w:ilvl="3" w:tplc="04090001" w:tentative="1">
      <w:start w:val="1"/>
      <w:numFmt w:val="bullet"/>
      <w:lvlText w:val=""/>
      <w:lvlJc w:val="left"/>
      <w:pPr>
        <w:ind w:left="2734" w:hanging="420"/>
      </w:pPr>
      <w:rPr>
        <w:rFonts w:ascii="Wingdings" w:hAnsi="Wingdings" w:hint="default"/>
      </w:rPr>
    </w:lvl>
    <w:lvl w:ilvl="4" w:tplc="0409000B" w:tentative="1">
      <w:start w:val="1"/>
      <w:numFmt w:val="bullet"/>
      <w:lvlText w:val=""/>
      <w:lvlJc w:val="left"/>
      <w:pPr>
        <w:ind w:left="3154" w:hanging="420"/>
      </w:pPr>
      <w:rPr>
        <w:rFonts w:ascii="Wingdings" w:hAnsi="Wingdings" w:hint="default"/>
      </w:rPr>
    </w:lvl>
    <w:lvl w:ilvl="5" w:tplc="0409000D" w:tentative="1">
      <w:start w:val="1"/>
      <w:numFmt w:val="bullet"/>
      <w:lvlText w:val=""/>
      <w:lvlJc w:val="left"/>
      <w:pPr>
        <w:ind w:left="3574" w:hanging="420"/>
      </w:pPr>
      <w:rPr>
        <w:rFonts w:ascii="Wingdings" w:hAnsi="Wingdings" w:hint="default"/>
      </w:rPr>
    </w:lvl>
    <w:lvl w:ilvl="6" w:tplc="04090001" w:tentative="1">
      <w:start w:val="1"/>
      <w:numFmt w:val="bullet"/>
      <w:lvlText w:val=""/>
      <w:lvlJc w:val="left"/>
      <w:pPr>
        <w:ind w:left="3994" w:hanging="420"/>
      </w:pPr>
      <w:rPr>
        <w:rFonts w:ascii="Wingdings" w:hAnsi="Wingdings" w:hint="default"/>
      </w:rPr>
    </w:lvl>
    <w:lvl w:ilvl="7" w:tplc="0409000B" w:tentative="1">
      <w:start w:val="1"/>
      <w:numFmt w:val="bullet"/>
      <w:lvlText w:val=""/>
      <w:lvlJc w:val="left"/>
      <w:pPr>
        <w:ind w:left="4414" w:hanging="420"/>
      </w:pPr>
      <w:rPr>
        <w:rFonts w:ascii="Wingdings" w:hAnsi="Wingdings" w:hint="default"/>
      </w:rPr>
    </w:lvl>
    <w:lvl w:ilvl="8" w:tplc="0409000D" w:tentative="1">
      <w:start w:val="1"/>
      <w:numFmt w:val="bullet"/>
      <w:lvlText w:val=""/>
      <w:lvlJc w:val="left"/>
      <w:pPr>
        <w:ind w:left="4834" w:hanging="420"/>
      </w:pPr>
      <w:rPr>
        <w:rFonts w:ascii="Wingdings" w:hAnsi="Wingdings" w:hint="default"/>
      </w:rPr>
    </w:lvl>
  </w:abstractNum>
  <w:abstractNum w:abstractNumId="11" w15:restartNumberingAfterBreak="0">
    <w:nsid w:val="537C0D70"/>
    <w:multiLevelType w:val="hybridMultilevel"/>
    <w:tmpl w:val="73B45504"/>
    <w:lvl w:ilvl="0" w:tplc="D91EF8D0">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7B621DB"/>
    <w:multiLevelType w:val="hybridMultilevel"/>
    <w:tmpl w:val="17B27AB8"/>
    <w:lvl w:ilvl="0" w:tplc="729A17D0">
      <w:start w:val="1"/>
      <w:numFmt w:val="bullet"/>
      <w:lvlText w:val=""/>
      <w:lvlJc w:val="left"/>
      <w:pPr>
        <w:tabs>
          <w:tab w:val="num" w:pos="720"/>
        </w:tabs>
        <w:ind w:left="720" w:hanging="360"/>
      </w:pPr>
      <w:rPr>
        <w:rFonts w:ascii="Wingdings" w:hAnsi="Wingdings" w:hint="default"/>
      </w:rPr>
    </w:lvl>
    <w:lvl w:ilvl="1" w:tplc="F272876E" w:tentative="1">
      <w:start w:val="1"/>
      <w:numFmt w:val="bullet"/>
      <w:lvlText w:val=""/>
      <w:lvlJc w:val="left"/>
      <w:pPr>
        <w:tabs>
          <w:tab w:val="num" w:pos="1440"/>
        </w:tabs>
        <w:ind w:left="1440" w:hanging="360"/>
      </w:pPr>
      <w:rPr>
        <w:rFonts w:ascii="Wingdings" w:hAnsi="Wingdings" w:hint="default"/>
      </w:rPr>
    </w:lvl>
    <w:lvl w:ilvl="2" w:tplc="F800C8EC" w:tentative="1">
      <w:start w:val="1"/>
      <w:numFmt w:val="bullet"/>
      <w:lvlText w:val=""/>
      <w:lvlJc w:val="left"/>
      <w:pPr>
        <w:tabs>
          <w:tab w:val="num" w:pos="2160"/>
        </w:tabs>
        <w:ind w:left="2160" w:hanging="360"/>
      </w:pPr>
      <w:rPr>
        <w:rFonts w:ascii="Wingdings" w:hAnsi="Wingdings" w:hint="default"/>
      </w:rPr>
    </w:lvl>
    <w:lvl w:ilvl="3" w:tplc="AA668494" w:tentative="1">
      <w:start w:val="1"/>
      <w:numFmt w:val="bullet"/>
      <w:lvlText w:val=""/>
      <w:lvlJc w:val="left"/>
      <w:pPr>
        <w:tabs>
          <w:tab w:val="num" w:pos="2880"/>
        </w:tabs>
        <w:ind w:left="2880" w:hanging="360"/>
      </w:pPr>
      <w:rPr>
        <w:rFonts w:ascii="Wingdings" w:hAnsi="Wingdings" w:hint="default"/>
      </w:rPr>
    </w:lvl>
    <w:lvl w:ilvl="4" w:tplc="96085A10" w:tentative="1">
      <w:start w:val="1"/>
      <w:numFmt w:val="bullet"/>
      <w:lvlText w:val=""/>
      <w:lvlJc w:val="left"/>
      <w:pPr>
        <w:tabs>
          <w:tab w:val="num" w:pos="3600"/>
        </w:tabs>
        <w:ind w:left="3600" w:hanging="360"/>
      </w:pPr>
      <w:rPr>
        <w:rFonts w:ascii="Wingdings" w:hAnsi="Wingdings" w:hint="default"/>
      </w:rPr>
    </w:lvl>
    <w:lvl w:ilvl="5" w:tplc="9CEA6476" w:tentative="1">
      <w:start w:val="1"/>
      <w:numFmt w:val="bullet"/>
      <w:lvlText w:val=""/>
      <w:lvlJc w:val="left"/>
      <w:pPr>
        <w:tabs>
          <w:tab w:val="num" w:pos="4320"/>
        </w:tabs>
        <w:ind w:left="4320" w:hanging="360"/>
      </w:pPr>
      <w:rPr>
        <w:rFonts w:ascii="Wingdings" w:hAnsi="Wingdings" w:hint="default"/>
      </w:rPr>
    </w:lvl>
    <w:lvl w:ilvl="6" w:tplc="9C90C588" w:tentative="1">
      <w:start w:val="1"/>
      <w:numFmt w:val="bullet"/>
      <w:lvlText w:val=""/>
      <w:lvlJc w:val="left"/>
      <w:pPr>
        <w:tabs>
          <w:tab w:val="num" w:pos="5040"/>
        </w:tabs>
        <w:ind w:left="5040" w:hanging="360"/>
      </w:pPr>
      <w:rPr>
        <w:rFonts w:ascii="Wingdings" w:hAnsi="Wingdings" w:hint="default"/>
      </w:rPr>
    </w:lvl>
    <w:lvl w:ilvl="7" w:tplc="7C7C45F0" w:tentative="1">
      <w:start w:val="1"/>
      <w:numFmt w:val="bullet"/>
      <w:lvlText w:val=""/>
      <w:lvlJc w:val="left"/>
      <w:pPr>
        <w:tabs>
          <w:tab w:val="num" w:pos="5760"/>
        </w:tabs>
        <w:ind w:left="5760" w:hanging="360"/>
      </w:pPr>
      <w:rPr>
        <w:rFonts w:ascii="Wingdings" w:hAnsi="Wingdings" w:hint="default"/>
      </w:rPr>
    </w:lvl>
    <w:lvl w:ilvl="8" w:tplc="5CBC2B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4A4613"/>
    <w:multiLevelType w:val="hybridMultilevel"/>
    <w:tmpl w:val="304417D0"/>
    <w:lvl w:ilvl="0" w:tplc="CD92DAF8">
      <w:start w:val="1"/>
      <w:numFmt w:val="bullet"/>
      <w:lvlText w:val=""/>
      <w:lvlJc w:val="left"/>
      <w:pPr>
        <w:tabs>
          <w:tab w:val="num" w:pos="720"/>
        </w:tabs>
        <w:ind w:left="720" w:hanging="360"/>
      </w:pPr>
      <w:rPr>
        <w:rFonts w:ascii="Wingdings" w:hAnsi="Wingdings" w:hint="default"/>
      </w:rPr>
    </w:lvl>
    <w:lvl w:ilvl="1" w:tplc="F222A1AA" w:tentative="1">
      <w:start w:val="1"/>
      <w:numFmt w:val="bullet"/>
      <w:lvlText w:val=""/>
      <w:lvlJc w:val="left"/>
      <w:pPr>
        <w:tabs>
          <w:tab w:val="num" w:pos="1440"/>
        </w:tabs>
        <w:ind w:left="1440" w:hanging="360"/>
      </w:pPr>
      <w:rPr>
        <w:rFonts w:ascii="Wingdings" w:hAnsi="Wingdings" w:hint="default"/>
      </w:rPr>
    </w:lvl>
    <w:lvl w:ilvl="2" w:tplc="85045280" w:tentative="1">
      <w:start w:val="1"/>
      <w:numFmt w:val="bullet"/>
      <w:lvlText w:val=""/>
      <w:lvlJc w:val="left"/>
      <w:pPr>
        <w:tabs>
          <w:tab w:val="num" w:pos="2160"/>
        </w:tabs>
        <w:ind w:left="2160" w:hanging="360"/>
      </w:pPr>
      <w:rPr>
        <w:rFonts w:ascii="Wingdings" w:hAnsi="Wingdings" w:hint="default"/>
      </w:rPr>
    </w:lvl>
    <w:lvl w:ilvl="3" w:tplc="706EAC64" w:tentative="1">
      <w:start w:val="1"/>
      <w:numFmt w:val="bullet"/>
      <w:lvlText w:val=""/>
      <w:lvlJc w:val="left"/>
      <w:pPr>
        <w:tabs>
          <w:tab w:val="num" w:pos="2880"/>
        </w:tabs>
        <w:ind w:left="2880" w:hanging="360"/>
      </w:pPr>
      <w:rPr>
        <w:rFonts w:ascii="Wingdings" w:hAnsi="Wingdings" w:hint="default"/>
      </w:rPr>
    </w:lvl>
    <w:lvl w:ilvl="4" w:tplc="F7A06F50" w:tentative="1">
      <w:start w:val="1"/>
      <w:numFmt w:val="bullet"/>
      <w:lvlText w:val=""/>
      <w:lvlJc w:val="left"/>
      <w:pPr>
        <w:tabs>
          <w:tab w:val="num" w:pos="3600"/>
        </w:tabs>
        <w:ind w:left="3600" w:hanging="360"/>
      </w:pPr>
      <w:rPr>
        <w:rFonts w:ascii="Wingdings" w:hAnsi="Wingdings" w:hint="default"/>
      </w:rPr>
    </w:lvl>
    <w:lvl w:ilvl="5" w:tplc="C2DE6586" w:tentative="1">
      <w:start w:val="1"/>
      <w:numFmt w:val="bullet"/>
      <w:lvlText w:val=""/>
      <w:lvlJc w:val="left"/>
      <w:pPr>
        <w:tabs>
          <w:tab w:val="num" w:pos="4320"/>
        </w:tabs>
        <w:ind w:left="4320" w:hanging="360"/>
      </w:pPr>
      <w:rPr>
        <w:rFonts w:ascii="Wingdings" w:hAnsi="Wingdings" w:hint="default"/>
      </w:rPr>
    </w:lvl>
    <w:lvl w:ilvl="6" w:tplc="2938CA1C" w:tentative="1">
      <w:start w:val="1"/>
      <w:numFmt w:val="bullet"/>
      <w:lvlText w:val=""/>
      <w:lvlJc w:val="left"/>
      <w:pPr>
        <w:tabs>
          <w:tab w:val="num" w:pos="5040"/>
        </w:tabs>
        <w:ind w:left="5040" w:hanging="360"/>
      </w:pPr>
      <w:rPr>
        <w:rFonts w:ascii="Wingdings" w:hAnsi="Wingdings" w:hint="default"/>
      </w:rPr>
    </w:lvl>
    <w:lvl w:ilvl="7" w:tplc="07386140" w:tentative="1">
      <w:start w:val="1"/>
      <w:numFmt w:val="bullet"/>
      <w:lvlText w:val=""/>
      <w:lvlJc w:val="left"/>
      <w:pPr>
        <w:tabs>
          <w:tab w:val="num" w:pos="5760"/>
        </w:tabs>
        <w:ind w:left="5760" w:hanging="360"/>
      </w:pPr>
      <w:rPr>
        <w:rFonts w:ascii="Wingdings" w:hAnsi="Wingdings" w:hint="default"/>
      </w:rPr>
    </w:lvl>
    <w:lvl w:ilvl="8" w:tplc="460A427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5C4D27"/>
    <w:multiLevelType w:val="hybridMultilevel"/>
    <w:tmpl w:val="3572B93C"/>
    <w:lvl w:ilvl="0" w:tplc="8D8CD78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D91699"/>
    <w:multiLevelType w:val="hybridMultilevel"/>
    <w:tmpl w:val="67BAA27C"/>
    <w:lvl w:ilvl="0" w:tplc="E17E2400">
      <w:start w:val="1"/>
      <w:numFmt w:val="decimalFullWidth"/>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5"/>
  </w:num>
  <w:num w:numId="3">
    <w:abstractNumId w:val="11"/>
  </w:num>
  <w:num w:numId="4">
    <w:abstractNumId w:val="4"/>
  </w:num>
  <w:num w:numId="5">
    <w:abstractNumId w:val="5"/>
  </w:num>
  <w:num w:numId="6">
    <w:abstractNumId w:val="14"/>
  </w:num>
  <w:num w:numId="7">
    <w:abstractNumId w:val="13"/>
  </w:num>
  <w:num w:numId="8">
    <w:abstractNumId w:val="8"/>
  </w:num>
  <w:num w:numId="9">
    <w:abstractNumId w:val="12"/>
  </w:num>
  <w:num w:numId="10">
    <w:abstractNumId w:val="7"/>
  </w:num>
  <w:num w:numId="11">
    <w:abstractNumId w:val="3"/>
  </w:num>
  <w:num w:numId="12">
    <w:abstractNumId w:val="1"/>
  </w:num>
  <w:num w:numId="13">
    <w:abstractNumId w:val="0"/>
  </w:num>
  <w:num w:numId="14">
    <w:abstractNumId w:val="10"/>
  </w:num>
  <w:num w:numId="15">
    <w:abstractNumId w:val="9"/>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ito, Yuko | Yukopi | INSCO">
    <w15:presenceInfo w15:providerId="AD" w15:userId="S::yuko.b.saito@rakuten.com::ef3b19bb-1139-4cf6-a546-dbe313b69cff"/>
  </w15:person>
  <w15:person w15:author="Hata, Kazumasa | Kazu | INSCO">
    <w15:presenceInfo w15:providerId="AD" w15:userId="S::kazumasa.hata@rakuten.com::084a2443-af22-4976-aac1-df0882b31d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noLineBreaksAfter w:lang="ja-JP" w:val="$([\{£¥‘“〈《「『【〔＄（［｛｢￡￥"/>
  <w:noLineBreaksBefore w:lang="ja-JP" w:val="!%),.:;?]}¢°’”‰′″℃、。々〉》」』】〕っ゛゜ゝゞ・ー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1F"/>
    <w:rsid w:val="00001814"/>
    <w:rsid w:val="00002595"/>
    <w:rsid w:val="00005182"/>
    <w:rsid w:val="00005D49"/>
    <w:rsid w:val="00005FFF"/>
    <w:rsid w:val="00006E62"/>
    <w:rsid w:val="00010BA6"/>
    <w:rsid w:val="00010F68"/>
    <w:rsid w:val="00011A42"/>
    <w:rsid w:val="000131BC"/>
    <w:rsid w:val="000141A5"/>
    <w:rsid w:val="000146FF"/>
    <w:rsid w:val="00014E4A"/>
    <w:rsid w:val="00016F10"/>
    <w:rsid w:val="000173D0"/>
    <w:rsid w:val="000205D8"/>
    <w:rsid w:val="000217E1"/>
    <w:rsid w:val="00022EB9"/>
    <w:rsid w:val="000247B3"/>
    <w:rsid w:val="00024D16"/>
    <w:rsid w:val="00027F5F"/>
    <w:rsid w:val="000359C4"/>
    <w:rsid w:val="00036D16"/>
    <w:rsid w:val="00042CCD"/>
    <w:rsid w:val="000438CB"/>
    <w:rsid w:val="00051AC7"/>
    <w:rsid w:val="00051EE1"/>
    <w:rsid w:val="00062FF7"/>
    <w:rsid w:val="000640D3"/>
    <w:rsid w:val="000656F9"/>
    <w:rsid w:val="00065B31"/>
    <w:rsid w:val="00066B14"/>
    <w:rsid w:val="000709F8"/>
    <w:rsid w:val="000735AA"/>
    <w:rsid w:val="00073E76"/>
    <w:rsid w:val="00076BD5"/>
    <w:rsid w:val="00077152"/>
    <w:rsid w:val="00080171"/>
    <w:rsid w:val="0008225D"/>
    <w:rsid w:val="00083B52"/>
    <w:rsid w:val="00085668"/>
    <w:rsid w:val="00090185"/>
    <w:rsid w:val="000915C5"/>
    <w:rsid w:val="000945D9"/>
    <w:rsid w:val="00097A3A"/>
    <w:rsid w:val="000A0E2B"/>
    <w:rsid w:val="000A540B"/>
    <w:rsid w:val="000B0C2F"/>
    <w:rsid w:val="000B5CB2"/>
    <w:rsid w:val="000B5D11"/>
    <w:rsid w:val="000C0B7A"/>
    <w:rsid w:val="000C172B"/>
    <w:rsid w:val="000C28F4"/>
    <w:rsid w:val="000C2FE2"/>
    <w:rsid w:val="000C4CCC"/>
    <w:rsid w:val="000C5868"/>
    <w:rsid w:val="000D1E16"/>
    <w:rsid w:val="000D1FC4"/>
    <w:rsid w:val="000D3631"/>
    <w:rsid w:val="000D605F"/>
    <w:rsid w:val="000D64A2"/>
    <w:rsid w:val="000D72AD"/>
    <w:rsid w:val="000D7F4E"/>
    <w:rsid w:val="000E1C9A"/>
    <w:rsid w:val="000E4F9B"/>
    <w:rsid w:val="000E7D13"/>
    <w:rsid w:val="000F032C"/>
    <w:rsid w:val="000F0AE3"/>
    <w:rsid w:val="000F1130"/>
    <w:rsid w:val="000F38A7"/>
    <w:rsid w:val="000F3B90"/>
    <w:rsid w:val="000F4795"/>
    <w:rsid w:val="000F72D6"/>
    <w:rsid w:val="0010309A"/>
    <w:rsid w:val="00105F1E"/>
    <w:rsid w:val="00110DCB"/>
    <w:rsid w:val="00112E8A"/>
    <w:rsid w:val="00117944"/>
    <w:rsid w:val="001224D5"/>
    <w:rsid w:val="00122F4C"/>
    <w:rsid w:val="00130262"/>
    <w:rsid w:val="001314AB"/>
    <w:rsid w:val="001331E6"/>
    <w:rsid w:val="001342DD"/>
    <w:rsid w:val="00134847"/>
    <w:rsid w:val="001366D4"/>
    <w:rsid w:val="00142246"/>
    <w:rsid w:val="001440A8"/>
    <w:rsid w:val="001458A8"/>
    <w:rsid w:val="001459F0"/>
    <w:rsid w:val="00145B1F"/>
    <w:rsid w:val="00147E97"/>
    <w:rsid w:val="00151EE7"/>
    <w:rsid w:val="00152B12"/>
    <w:rsid w:val="00153F5F"/>
    <w:rsid w:val="0015408E"/>
    <w:rsid w:val="001563E7"/>
    <w:rsid w:val="00157D27"/>
    <w:rsid w:val="00162397"/>
    <w:rsid w:val="00162891"/>
    <w:rsid w:val="001719D9"/>
    <w:rsid w:val="001731F6"/>
    <w:rsid w:val="00174C3E"/>
    <w:rsid w:val="00175125"/>
    <w:rsid w:val="001754DC"/>
    <w:rsid w:val="00175E15"/>
    <w:rsid w:val="001762A5"/>
    <w:rsid w:val="0018078B"/>
    <w:rsid w:val="00180D5B"/>
    <w:rsid w:val="001816ED"/>
    <w:rsid w:val="001834EA"/>
    <w:rsid w:val="0018719A"/>
    <w:rsid w:val="001873C3"/>
    <w:rsid w:val="00191541"/>
    <w:rsid w:val="00194CDC"/>
    <w:rsid w:val="00195C28"/>
    <w:rsid w:val="001973D5"/>
    <w:rsid w:val="0019789C"/>
    <w:rsid w:val="001A329F"/>
    <w:rsid w:val="001A3557"/>
    <w:rsid w:val="001A41D6"/>
    <w:rsid w:val="001B1226"/>
    <w:rsid w:val="001B5351"/>
    <w:rsid w:val="001B60EA"/>
    <w:rsid w:val="001B73A3"/>
    <w:rsid w:val="001B74FA"/>
    <w:rsid w:val="001B76CE"/>
    <w:rsid w:val="001B7C77"/>
    <w:rsid w:val="001B7D37"/>
    <w:rsid w:val="001C358E"/>
    <w:rsid w:val="001C394A"/>
    <w:rsid w:val="001C4714"/>
    <w:rsid w:val="001C471E"/>
    <w:rsid w:val="001C49A0"/>
    <w:rsid w:val="001C59BB"/>
    <w:rsid w:val="001C5E9B"/>
    <w:rsid w:val="001C7DF4"/>
    <w:rsid w:val="001D2315"/>
    <w:rsid w:val="001D51F6"/>
    <w:rsid w:val="001D56FC"/>
    <w:rsid w:val="001D7DD7"/>
    <w:rsid w:val="001E2406"/>
    <w:rsid w:val="001E4C70"/>
    <w:rsid w:val="001F05C7"/>
    <w:rsid w:val="001F23CD"/>
    <w:rsid w:val="001F36E7"/>
    <w:rsid w:val="001F46AB"/>
    <w:rsid w:val="001F621F"/>
    <w:rsid w:val="00200396"/>
    <w:rsid w:val="002067EF"/>
    <w:rsid w:val="00206AE5"/>
    <w:rsid w:val="002106D0"/>
    <w:rsid w:val="0021133B"/>
    <w:rsid w:val="002123A7"/>
    <w:rsid w:val="00214EE1"/>
    <w:rsid w:val="00215575"/>
    <w:rsid w:val="00221DE8"/>
    <w:rsid w:val="00222A9C"/>
    <w:rsid w:val="00222DE2"/>
    <w:rsid w:val="00224187"/>
    <w:rsid w:val="00230DFC"/>
    <w:rsid w:val="0023214E"/>
    <w:rsid w:val="00234E5B"/>
    <w:rsid w:val="00235585"/>
    <w:rsid w:val="00236564"/>
    <w:rsid w:val="0023694B"/>
    <w:rsid w:val="002437B2"/>
    <w:rsid w:val="00244901"/>
    <w:rsid w:val="0024653B"/>
    <w:rsid w:val="00246D23"/>
    <w:rsid w:val="00247021"/>
    <w:rsid w:val="002476E1"/>
    <w:rsid w:val="00250B29"/>
    <w:rsid w:val="00253EBD"/>
    <w:rsid w:val="002572AA"/>
    <w:rsid w:val="00260F81"/>
    <w:rsid w:val="002651F7"/>
    <w:rsid w:val="00265646"/>
    <w:rsid w:val="00265CB0"/>
    <w:rsid w:val="002702FF"/>
    <w:rsid w:val="00272014"/>
    <w:rsid w:val="00272927"/>
    <w:rsid w:val="00275A20"/>
    <w:rsid w:val="00277FC1"/>
    <w:rsid w:val="00280DB2"/>
    <w:rsid w:val="002836FC"/>
    <w:rsid w:val="0028560B"/>
    <w:rsid w:val="0028689B"/>
    <w:rsid w:val="00286C26"/>
    <w:rsid w:val="00286CC5"/>
    <w:rsid w:val="00287811"/>
    <w:rsid w:val="00290333"/>
    <w:rsid w:val="00290872"/>
    <w:rsid w:val="00291700"/>
    <w:rsid w:val="00291E81"/>
    <w:rsid w:val="002957BF"/>
    <w:rsid w:val="002971A3"/>
    <w:rsid w:val="002A2704"/>
    <w:rsid w:val="002A2BFF"/>
    <w:rsid w:val="002A38C5"/>
    <w:rsid w:val="002A3A3B"/>
    <w:rsid w:val="002A56EF"/>
    <w:rsid w:val="002A5812"/>
    <w:rsid w:val="002A64FF"/>
    <w:rsid w:val="002B1F49"/>
    <w:rsid w:val="002B25EF"/>
    <w:rsid w:val="002B3EE5"/>
    <w:rsid w:val="002B410A"/>
    <w:rsid w:val="002C28DF"/>
    <w:rsid w:val="002C43F8"/>
    <w:rsid w:val="002C55E8"/>
    <w:rsid w:val="002C60C9"/>
    <w:rsid w:val="002C7CA4"/>
    <w:rsid w:val="002D0267"/>
    <w:rsid w:val="002D0826"/>
    <w:rsid w:val="002D089A"/>
    <w:rsid w:val="002D4BDA"/>
    <w:rsid w:val="002D5D3A"/>
    <w:rsid w:val="002D5D74"/>
    <w:rsid w:val="002E2C47"/>
    <w:rsid w:val="002E7910"/>
    <w:rsid w:val="002E7AA4"/>
    <w:rsid w:val="002F03DF"/>
    <w:rsid w:val="002F1F7D"/>
    <w:rsid w:val="002F24E0"/>
    <w:rsid w:val="002F6199"/>
    <w:rsid w:val="002F75B9"/>
    <w:rsid w:val="00300197"/>
    <w:rsid w:val="0030629A"/>
    <w:rsid w:val="003067F9"/>
    <w:rsid w:val="0030687B"/>
    <w:rsid w:val="003075EC"/>
    <w:rsid w:val="00307E84"/>
    <w:rsid w:val="00310217"/>
    <w:rsid w:val="00316964"/>
    <w:rsid w:val="00316E20"/>
    <w:rsid w:val="00320838"/>
    <w:rsid w:val="003222F1"/>
    <w:rsid w:val="0032267A"/>
    <w:rsid w:val="00323E9D"/>
    <w:rsid w:val="003247DD"/>
    <w:rsid w:val="00324962"/>
    <w:rsid w:val="00325B3C"/>
    <w:rsid w:val="00325BAC"/>
    <w:rsid w:val="00327C76"/>
    <w:rsid w:val="00331370"/>
    <w:rsid w:val="00332D30"/>
    <w:rsid w:val="00333577"/>
    <w:rsid w:val="00335525"/>
    <w:rsid w:val="00335E2B"/>
    <w:rsid w:val="00337CB1"/>
    <w:rsid w:val="00342533"/>
    <w:rsid w:val="00343614"/>
    <w:rsid w:val="00343816"/>
    <w:rsid w:val="0035237D"/>
    <w:rsid w:val="00354AF7"/>
    <w:rsid w:val="00356486"/>
    <w:rsid w:val="00357DAB"/>
    <w:rsid w:val="0036106B"/>
    <w:rsid w:val="00365F12"/>
    <w:rsid w:val="00367EFE"/>
    <w:rsid w:val="00373AB3"/>
    <w:rsid w:val="00375103"/>
    <w:rsid w:val="0037596E"/>
    <w:rsid w:val="003773AF"/>
    <w:rsid w:val="003877F4"/>
    <w:rsid w:val="00390979"/>
    <w:rsid w:val="00390DAA"/>
    <w:rsid w:val="00390E53"/>
    <w:rsid w:val="00391E05"/>
    <w:rsid w:val="00392940"/>
    <w:rsid w:val="003974CA"/>
    <w:rsid w:val="00397B66"/>
    <w:rsid w:val="003A1869"/>
    <w:rsid w:val="003A494F"/>
    <w:rsid w:val="003A5209"/>
    <w:rsid w:val="003A65FC"/>
    <w:rsid w:val="003A6654"/>
    <w:rsid w:val="003B074B"/>
    <w:rsid w:val="003B1618"/>
    <w:rsid w:val="003B27DD"/>
    <w:rsid w:val="003B38F0"/>
    <w:rsid w:val="003B4062"/>
    <w:rsid w:val="003C1393"/>
    <w:rsid w:val="003C197F"/>
    <w:rsid w:val="003C25C0"/>
    <w:rsid w:val="003C6979"/>
    <w:rsid w:val="003C6A7C"/>
    <w:rsid w:val="003C74EF"/>
    <w:rsid w:val="003D1201"/>
    <w:rsid w:val="003D6ACC"/>
    <w:rsid w:val="003D7995"/>
    <w:rsid w:val="003E0861"/>
    <w:rsid w:val="003E1FEF"/>
    <w:rsid w:val="003E3065"/>
    <w:rsid w:val="003E5123"/>
    <w:rsid w:val="003E6E66"/>
    <w:rsid w:val="003E71AB"/>
    <w:rsid w:val="003E7C91"/>
    <w:rsid w:val="003F370F"/>
    <w:rsid w:val="003F428A"/>
    <w:rsid w:val="003F4FE8"/>
    <w:rsid w:val="003F5C9A"/>
    <w:rsid w:val="003F7203"/>
    <w:rsid w:val="00400849"/>
    <w:rsid w:val="00400A13"/>
    <w:rsid w:val="00401204"/>
    <w:rsid w:val="00404DD7"/>
    <w:rsid w:val="00410A07"/>
    <w:rsid w:val="004129AB"/>
    <w:rsid w:val="00414FCE"/>
    <w:rsid w:val="00415FD0"/>
    <w:rsid w:val="0041682A"/>
    <w:rsid w:val="0041699F"/>
    <w:rsid w:val="004211C2"/>
    <w:rsid w:val="004215B2"/>
    <w:rsid w:val="004243B8"/>
    <w:rsid w:val="00424831"/>
    <w:rsid w:val="00426143"/>
    <w:rsid w:val="00427AEF"/>
    <w:rsid w:val="0043172A"/>
    <w:rsid w:val="0043392F"/>
    <w:rsid w:val="00433F1E"/>
    <w:rsid w:val="00441055"/>
    <w:rsid w:val="0044266C"/>
    <w:rsid w:val="00443FAF"/>
    <w:rsid w:val="004446DE"/>
    <w:rsid w:val="004465BB"/>
    <w:rsid w:val="004479BE"/>
    <w:rsid w:val="00447BCF"/>
    <w:rsid w:val="00455AA3"/>
    <w:rsid w:val="00457B25"/>
    <w:rsid w:val="0046082D"/>
    <w:rsid w:val="004618B6"/>
    <w:rsid w:val="00464CF5"/>
    <w:rsid w:val="0046501C"/>
    <w:rsid w:val="00465498"/>
    <w:rsid w:val="004668AC"/>
    <w:rsid w:val="00466A7E"/>
    <w:rsid w:val="00470C91"/>
    <w:rsid w:val="0047148C"/>
    <w:rsid w:val="00471AE6"/>
    <w:rsid w:val="004739A0"/>
    <w:rsid w:val="004746E2"/>
    <w:rsid w:val="004764D1"/>
    <w:rsid w:val="0047731C"/>
    <w:rsid w:val="0048011F"/>
    <w:rsid w:val="004847FD"/>
    <w:rsid w:val="0048775D"/>
    <w:rsid w:val="00491225"/>
    <w:rsid w:val="00493100"/>
    <w:rsid w:val="004A0BF4"/>
    <w:rsid w:val="004A4550"/>
    <w:rsid w:val="004A5077"/>
    <w:rsid w:val="004B170B"/>
    <w:rsid w:val="004B26BC"/>
    <w:rsid w:val="004B2872"/>
    <w:rsid w:val="004B5FD2"/>
    <w:rsid w:val="004C468A"/>
    <w:rsid w:val="004C6DAF"/>
    <w:rsid w:val="004C6E7E"/>
    <w:rsid w:val="004C747E"/>
    <w:rsid w:val="004C7904"/>
    <w:rsid w:val="004D04C2"/>
    <w:rsid w:val="004D0C1A"/>
    <w:rsid w:val="004D1393"/>
    <w:rsid w:val="004D1C1E"/>
    <w:rsid w:val="004D36B7"/>
    <w:rsid w:val="004D381B"/>
    <w:rsid w:val="004D40F0"/>
    <w:rsid w:val="004D485C"/>
    <w:rsid w:val="004E39BB"/>
    <w:rsid w:val="004E65A5"/>
    <w:rsid w:val="004E7337"/>
    <w:rsid w:val="004F3DE8"/>
    <w:rsid w:val="00500608"/>
    <w:rsid w:val="005021B4"/>
    <w:rsid w:val="00505248"/>
    <w:rsid w:val="0051692B"/>
    <w:rsid w:val="00522D5B"/>
    <w:rsid w:val="00523643"/>
    <w:rsid w:val="00523A21"/>
    <w:rsid w:val="005246EA"/>
    <w:rsid w:val="00524889"/>
    <w:rsid w:val="0052501D"/>
    <w:rsid w:val="00530BC7"/>
    <w:rsid w:val="0053170E"/>
    <w:rsid w:val="005333CE"/>
    <w:rsid w:val="0054291D"/>
    <w:rsid w:val="00546763"/>
    <w:rsid w:val="00547EE7"/>
    <w:rsid w:val="00551234"/>
    <w:rsid w:val="00554D72"/>
    <w:rsid w:val="0055523E"/>
    <w:rsid w:val="00562006"/>
    <w:rsid w:val="00562326"/>
    <w:rsid w:val="00562A5D"/>
    <w:rsid w:val="00564399"/>
    <w:rsid w:val="00564658"/>
    <w:rsid w:val="00570A32"/>
    <w:rsid w:val="00571F29"/>
    <w:rsid w:val="005736FE"/>
    <w:rsid w:val="005801F7"/>
    <w:rsid w:val="005803B1"/>
    <w:rsid w:val="00583287"/>
    <w:rsid w:val="00583970"/>
    <w:rsid w:val="00590D6E"/>
    <w:rsid w:val="005928E5"/>
    <w:rsid w:val="00593165"/>
    <w:rsid w:val="00593380"/>
    <w:rsid w:val="00594164"/>
    <w:rsid w:val="00595B10"/>
    <w:rsid w:val="00596B6B"/>
    <w:rsid w:val="005A1D94"/>
    <w:rsid w:val="005A40A9"/>
    <w:rsid w:val="005B0BC0"/>
    <w:rsid w:val="005B0F04"/>
    <w:rsid w:val="005B25E9"/>
    <w:rsid w:val="005B3BC1"/>
    <w:rsid w:val="005B402D"/>
    <w:rsid w:val="005B4A53"/>
    <w:rsid w:val="005B6512"/>
    <w:rsid w:val="005C20E7"/>
    <w:rsid w:val="005C2364"/>
    <w:rsid w:val="005C5CA5"/>
    <w:rsid w:val="005D18A2"/>
    <w:rsid w:val="005D24F1"/>
    <w:rsid w:val="005D2F58"/>
    <w:rsid w:val="005D775D"/>
    <w:rsid w:val="005D7BD2"/>
    <w:rsid w:val="005E264E"/>
    <w:rsid w:val="005E4863"/>
    <w:rsid w:val="005E7C49"/>
    <w:rsid w:val="005F4CB8"/>
    <w:rsid w:val="005F5613"/>
    <w:rsid w:val="005F582D"/>
    <w:rsid w:val="0060058F"/>
    <w:rsid w:val="00600E61"/>
    <w:rsid w:val="006128A8"/>
    <w:rsid w:val="0061354B"/>
    <w:rsid w:val="00613F8C"/>
    <w:rsid w:val="00614138"/>
    <w:rsid w:val="00616B17"/>
    <w:rsid w:val="00617024"/>
    <w:rsid w:val="00621C74"/>
    <w:rsid w:val="00623C47"/>
    <w:rsid w:val="006244E7"/>
    <w:rsid w:val="0062658E"/>
    <w:rsid w:val="00626821"/>
    <w:rsid w:val="00626E2E"/>
    <w:rsid w:val="00627C9D"/>
    <w:rsid w:val="0063488F"/>
    <w:rsid w:val="00637C21"/>
    <w:rsid w:val="0064644E"/>
    <w:rsid w:val="006469B9"/>
    <w:rsid w:val="006476B8"/>
    <w:rsid w:val="00653236"/>
    <w:rsid w:val="00657A72"/>
    <w:rsid w:val="00661B0B"/>
    <w:rsid w:val="00663D9B"/>
    <w:rsid w:val="00664022"/>
    <w:rsid w:val="00665A4A"/>
    <w:rsid w:val="0067330B"/>
    <w:rsid w:val="006742E3"/>
    <w:rsid w:val="006748E1"/>
    <w:rsid w:val="00674A56"/>
    <w:rsid w:val="00674D1F"/>
    <w:rsid w:val="0067713C"/>
    <w:rsid w:val="00680AD9"/>
    <w:rsid w:val="00681CF5"/>
    <w:rsid w:val="006837A1"/>
    <w:rsid w:val="00683FEA"/>
    <w:rsid w:val="0068467F"/>
    <w:rsid w:val="00687219"/>
    <w:rsid w:val="00687666"/>
    <w:rsid w:val="00687E84"/>
    <w:rsid w:val="00693CCA"/>
    <w:rsid w:val="00697DAC"/>
    <w:rsid w:val="006A2BB9"/>
    <w:rsid w:val="006A397E"/>
    <w:rsid w:val="006A3EB8"/>
    <w:rsid w:val="006A47D8"/>
    <w:rsid w:val="006A4F57"/>
    <w:rsid w:val="006B271F"/>
    <w:rsid w:val="006B4886"/>
    <w:rsid w:val="006B4937"/>
    <w:rsid w:val="006B7A41"/>
    <w:rsid w:val="006C2CE9"/>
    <w:rsid w:val="006D01D3"/>
    <w:rsid w:val="006D2F8F"/>
    <w:rsid w:val="006D32E3"/>
    <w:rsid w:val="006D344F"/>
    <w:rsid w:val="006D3F63"/>
    <w:rsid w:val="006D4688"/>
    <w:rsid w:val="006D581F"/>
    <w:rsid w:val="006D5A4F"/>
    <w:rsid w:val="006D63DC"/>
    <w:rsid w:val="006E3121"/>
    <w:rsid w:val="006E6F01"/>
    <w:rsid w:val="006F0779"/>
    <w:rsid w:val="006F4D7C"/>
    <w:rsid w:val="006F5799"/>
    <w:rsid w:val="006F5B40"/>
    <w:rsid w:val="006F5E9D"/>
    <w:rsid w:val="006F74E3"/>
    <w:rsid w:val="006F7C14"/>
    <w:rsid w:val="007016F8"/>
    <w:rsid w:val="007018BB"/>
    <w:rsid w:val="00702558"/>
    <w:rsid w:val="0070627E"/>
    <w:rsid w:val="007126C6"/>
    <w:rsid w:val="00712B3B"/>
    <w:rsid w:val="00712F78"/>
    <w:rsid w:val="00713AAB"/>
    <w:rsid w:val="00714F62"/>
    <w:rsid w:val="007171A3"/>
    <w:rsid w:val="00723864"/>
    <w:rsid w:val="007247E3"/>
    <w:rsid w:val="00724DCD"/>
    <w:rsid w:val="00725677"/>
    <w:rsid w:val="00726343"/>
    <w:rsid w:val="007324FA"/>
    <w:rsid w:val="007343D7"/>
    <w:rsid w:val="00737930"/>
    <w:rsid w:val="00742435"/>
    <w:rsid w:val="00744565"/>
    <w:rsid w:val="0074586E"/>
    <w:rsid w:val="007502CD"/>
    <w:rsid w:val="0075257E"/>
    <w:rsid w:val="00754968"/>
    <w:rsid w:val="007562B9"/>
    <w:rsid w:val="00757537"/>
    <w:rsid w:val="007601E2"/>
    <w:rsid w:val="00762881"/>
    <w:rsid w:val="00764789"/>
    <w:rsid w:val="007653C6"/>
    <w:rsid w:val="007707FE"/>
    <w:rsid w:val="007745B6"/>
    <w:rsid w:val="00775DF3"/>
    <w:rsid w:val="00776512"/>
    <w:rsid w:val="00776FAA"/>
    <w:rsid w:val="007803CE"/>
    <w:rsid w:val="00780F13"/>
    <w:rsid w:val="00781EDB"/>
    <w:rsid w:val="007844ED"/>
    <w:rsid w:val="00785545"/>
    <w:rsid w:val="007864AC"/>
    <w:rsid w:val="0078677E"/>
    <w:rsid w:val="00790BEC"/>
    <w:rsid w:val="00794CB3"/>
    <w:rsid w:val="007A061A"/>
    <w:rsid w:val="007A150D"/>
    <w:rsid w:val="007A2E9A"/>
    <w:rsid w:val="007A3D20"/>
    <w:rsid w:val="007A67AE"/>
    <w:rsid w:val="007A6F27"/>
    <w:rsid w:val="007B0B84"/>
    <w:rsid w:val="007B24A6"/>
    <w:rsid w:val="007B49D5"/>
    <w:rsid w:val="007B5EBF"/>
    <w:rsid w:val="007B6C76"/>
    <w:rsid w:val="007B6E0E"/>
    <w:rsid w:val="007B7A66"/>
    <w:rsid w:val="007C146E"/>
    <w:rsid w:val="007C291E"/>
    <w:rsid w:val="007C518F"/>
    <w:rsid w:val="007D17DC"/>
    <w:rsid w:val="007D1A08"/>
    <w:rsid w:val="007D20F9"/>
    <w:rsid w:val="007D28E2"/>
    <w:rsid w:val="007D388C"/>
    <w:rsid w:val="007D3AC4"/>
    <w:rsid w:val="007D7CF5"/>
    <w:rsid w:val="007E0198"/>
    <w:rsid w:val="007E12D8"/>
    <w:rsid w:val="007E24B1"/>
    <w:rsid w:val="007E2840"/>
    <w:rsid w:val="007E38B1"/>
    <w:rsid w:val="007E51F6"/>
    <w:rsid w:val="007F0B2C"/>
    <w:rsid w:val="007F0CFD"/>
    <w:rsid w:val="007F0E82"/>
    <w:rsid w:val="007F508D"/>
    <w:rsid w:val="007F530E"/>
    <w:rsid w:val="007F61BA"/>
    <w:rsid w:val="007F6F85"/>
    <w:rsid w:val="007F737E"/>
    <w:rsid w:val="0080031F"/>
    <w:rsid w:val="00800BAB"/>
    <w:rsid w:val="00801CCF"/>
    <w:rsid w:val="008033DD"/>
    <w:rsid w:val="00804A58"/>
    <w:rsid w:val="00805198"/>
    <w:rsid w:val="0081004A"/>
    <w:rsid w:val="00814446"/>
    <w:rsid w:val="00816B9C"/>
    <w:rsid w:val="00822A0A"/>
    <w:rsid w:val="00823ADB"/>
    <w:rsid w:val="0082499F"/>
    <w:rsid w:val="00824FEF"/>
    <w:rsid w:val="0083426A"/>
    <w:rsid w:val="008374BA"/>
    <w:rsid w:val="00844387"/>
    <w:rsid w:val="00845DB3"/>
    <w:rsid w:val="00846660"/>
    <w:rsid w:val="008469A5"/>
    <w:rsid w:val="00846B8D"/>
    <w:rsid w:val="00846FD5"/>
    <w:rsid w:val="008471A4"/>
    <w:rsid w:val="00850BD6"/>
    <w:rsid w:val="00853A22"/>
    <w:rsid w:val="0085419C"/>
    <w:rsid w:val="008558FF"/>
    <w:rsid w:val="00857C10"/>
    <w:rsid w:val="0086041E"/>
    <w:rsid w:val="0086155F"/>
    <w:rsid w:val="00862327"/>
    <w:rsid w:val="00862E9C"/>
    <w:rsid w:val="008644A8"/>
    <w:rsid w:val="008663AC"/>
    <w:rsid w:val="008664F3"/>
    <w:rsid w:val="0087061A"/>
    <w:rsid w:val="00870647"/>
    <w:rsid w:val="00871D8D"/>
    <w:rsid w:val="008721C9"/>
    <w:rsid w:val="008724E0"/>
    <w:rsid w:val="008747ED"/>
    <w:rsid w:val="00875F69"/>
    <w:rsid w:val="0087625F"/>
    <w:rsid w:val="008765EA"/>
    <w:rsid w:val="0087772B"/>
    <w:rsid w:val="00877914"/>
    <w:rsid w:val="00877DED"/>
    <w:rsid w:val="00880834"/>
    <w:rsid w:val="00881173"/>
    <w:rsid w:val="0088295F"/>
    <w:rsid w:val="00890758"/>
    <w:rsid w:val="00890D36"/>
    <w:rsid w:val="00892808"/>
    <w:rsid w:val="0089355C"/>
    <w:rsid w:val="00893BA0"/>
    <w:rsid w:val="0089587B"/>
    <w:rsid w:val="008974E3"/>
    <w:rsid w:val="008A0704"/>
    <w:rsid w:val="008A0830"/>
    <w:rsid w:val="008A08B5"/>
    <w:rsid w:val="008A2556"/>
    <w:rsid w:val="008A45B6"/>
    <w:rsid w:val="008A4CBC"/>
    <w:rsid w:val="008A6657"/>
    <w:rsid w:val="008A6AAE"/>
    <w:rsid w:val="008A753B"/>
    <w:rsid w:val="008B70AC"/>
    <w:rsid w:val="008B78B1"/>
    <w:rsid w:val="008C0261"/>
    <w:rsid w:val="008C21CF"/>
    <w:rsid w:val="008C24D8"/>
    <w:rsid w:val="008C29A8"/>
    <w:rsid w:val="008C2E36"/>
    <w:rsid w:val="008C5CED"/>
    <w:rsid w:val="008C60A7"/>
    <w:rsid w:val="008D3A54"/>
    <w:rsid w:val="008D447A"/>
    <w:rsid w:val="008D5576"/>
    <w:rsid w:val="008D6F4A"/>
    <w:rsid w:val="008E05D8"/>
    <w:rsid w:val="008E3085"/>
    <w:rsid w:val="008E4BC7"/>
    <w:rsid w:val="008F09CA"/>
    <w:rsid w:val="008F2EBF"/>
    <w:rsid w:val="008F3CFB"/>
    <w:rsid w:val="008F676A"/>
    <w:rsid w:val="008F7CE2"/>
    <w:rsid w:val="0090300A"/>
    <w:rsid w:val="0090460C"/>
    <w:rsid w:val="00904CBD"/>
    <w:rsid w:val="00906F9E"/>
    <w:rsid w:val="00912C37"/>
    <w:rsid w:val="00915243"/>
    <w:rsid w:val="00915A3A"/>
    <w:rsid w:val="009160D5"/>
    <w:rsid w:val="00921776"/>
    <w:rsid w:val="00921A14"/>
    <w:rsid w:val="00923741"/>
    <w:rsid w:val="0092582C"/>
    <w:rsid w:val="009259D7"/>
    <w:rsid w:val="0092674F"/>
    <w:rsid w:val="00930109"/>
    <w:rsid w:val="00930A1E"/>
    <w:rsid w:val="0093711A"/>
    <w:rsid w:val="009401DF"/>
    <w:rsid w:val="00947908"/>
    <w:rsid w:val="00950110"/>
    <w:rsid w:val="00951827"/>
    <w:rsid w:val="009571AA"/>
    <w:rsid w:val="00960D49"/>
    <w:rsid w:val="009616B3"/>
    <w:rsid w:val="00961B87"/>
    <w:rsid w:val="00963317"/>
    <w:rsid w:val="009636ED"/>
    <w:rsid w:val="009667B6"/>
    <w:rsid w:val="00967426"/>
    <w:rsid w:val="009760A4"/>
    <w:rsid w:val="00977518"/>
    <w:rsid w:val="00977E66"/>
    <w:rsid w:val="00980B33"/>
    <w:rsid w:val="00980C38"/>
    <w:rsid w:val="0098261A"/>
    <w:rsid w:val="0098325A"/>
    <w:rsid w:val="009832BB"/>
    <w:rsid w:val="00983394"/>
    <w:rsid w:val="009872C8"/>
    <w:rsid w:val="0099080F"/>
    <w:rsid w:val="0099083A"/>
    <w:rsid w:val="00990AD8"/>
    <w:rsid w:val="0099403D"/>
    <w:rsid w:val="009960F2"/>
    <w:rsid w:val="00996F7A"/>
    <w:rsid w:val="009A08CA"/>
    <w:rsid w:val="009A0C18"/>
    <w:rsid w:val="009A421B"/>
    <w:rsid w:val="009A5D17"/>
    <w:rsid w:val="009A6F6B"/>
    <w:rsid w:val="009A72D6"/>
    <w:rsid w:val="009B2B6C"/>
    <w:rsid w:val="009B482B"/>
    <w:rsid w:val="009B524F"/>
    <w:rsid w:val="009B5AA7"/>
    <w:rsid w:val="009B7226"/>
    <w:rsid w:val="009C0080"/>
    <w:rsid w:val="009C2261"/>
    <w:rsid w:val="009C2D86"/>
    <w:rsid w:val="009C36BF"/>
    <w:rsid w:val="009C37F0"/>
    <w:rsid w:val="009C4257"/>
    <w:rsid w:val="009C6155"/>
    <w:rsid w:val="009D2181"/>
    <w:rsid w:val="009D34F6"/>
    <w:rsid w:val="009D390B"/>
    <w:rsid w:val="009D4F8C"/>
    <w:rsid w:val="009D5156"/>
    <w:rsid w:val="009D6A2E"/>
    <w:rsid w:val="009D6DBA"/>
    <w:rsid w:val="009D7ECC"/>
    <w:rsid w:val="009E0579"/>
    <w:rsid w:val="009E3E08"/>
    <w:rsid w:val="009F029D"/>
    <w:rsid w:val="009F0427"/>
    <w:rsid w:val="009F0CFF"/>
    <w:rsid w:val="009F2789"/>
    <w:rsid w:val="009F2DA6"/>
    <w:rsid w:val="009F3169"/>
    <w:rsid w:val="009F4C5D"/>
    <w:rsid w:val="009F4CC2"/>
    <w:rsid w:val="00A02753"/>
    <w:rsid w:val="00A02D9E"/>
    <w:rsid w:val="00A037E1"/>
    <w:rsid w:val="00A03FF2"/>
    <w:rsid w:val="00A055CD"/>
    <w:rsid w:val="00A073D0"/>
    <w:rsid w:val="00A106A7"/>
    <w:rsid w:val="00A1193F"/>
    <w:rsid w:val="00A135C6"/>
    <w:rsid w:val="00A149DC"/>
    <w:rsid w:val="00A155EF"/>
    <w:rsid w:val="00A16746"/>
    <w:rsid w:val="00A17DAD"/>
    <w:rsid w:val="00A20CE8"/>
    <w:rsid w:val="00A212F6"/>
    <w:rsid w:val="00A24132"/>
    <w:rsid w:val="00A25AA3"/>
    <w:rsid w:val="00A2634B"/>
    <w:rsid w:val="00A267A6"/>
    <w:rsid w:val="00A3031A"/>
    <w:rsid w:val="00A30996"/>
    <w:rsid w:val="00A30EC8"/>
    <w:rsid w:val="00A31C32"/>
    <w:rsid w:val="00A3209B"/>
    <w:rsid w:val="00A32DC1"/>
    <w:rsid w:val="00A33B0F"/>
    <w:rsid w:val="00A370B0"/>
    <w:rsid w:val="00A3725B"/>
    <w:rsid w:val="00A37CF6"/>
    <w:rsid w:val="00A40666"/>
    <w:rsid w:val="00A41ACA"/>
    <w:rsid w:val="00A451BF"/>
    <w:rsid w:val="00A470F8"/>
    <w:rsid w:val="00A531B7"/>
    <w:rsid w:val="00A54F36"/>
    <w:rsid w:val="00A55511"/>
    <w:rsid w:val="00A576B1"/>
    <w:rsid w:val="00A617F7"/>
    <w:rsid w:val="00A62CC4"/>
    <w:rsid w:val="00A63354"/>
    <w:rsid w:val="00A64619"/>
    <w:rsid w:val="00A653DE"/>
    <w:rsid w:val="00A66331"/>
    <w:rsid w:val="00A70C22"/>
    <w:rsid w:val="00A7296D"/>
    <w:rsid w:val="00A75BDC"/>
    <w:rsid w:val="00A81D26"/>
    <w:rsid w:val="00A82AD6"/>
    <w:rsid w:val="00A84181"/>
    <w:rsid w:val="00A84C74"/>
    <w:rsid w:val="00A85870"/>
    <w:rsid w:val="00A86102"/>
    <w:rsid w:val="00A873D0"/>
    <w:rsid w:val="00A87812"/>
    <w:rsid w:val="00A87AB1"/>
    <w:rsid w:val="00A921C2"/>
    <w:rsid w:val="00A921EA"/>
    <w:rsid w:val="00A92688"/>
    <w:rsid w:val="00A92F20"/>
    <w:rsid w:val="00A94E03"/>
    <w:rsid w:val="00A95EAA"/>
    <w:rsid w:val="00A961E5"/>
    <w:rsid w:val="00AA0A34"/>
    <w:rsid w:val="00AA175C"/>
    <w:rsid w:val="00AA4C4C"/>
    <w:rsid w:val="00AA64C7"/>
    <w:rsid w:val="00AB1061"/>
    <w:rsid w:val="00AB10BC"/>
    <w:rsid w:val="00AB1E7F"/>
    <w:rsid w:val="00AB3DFC"/>
    <w:rsid w:val="00AB3FD0"/>
    <w:rsid w:val="00AB4406"/>
    <w:rsid w:val="00AB4BBF"/>
    <w:rsid w:val="00AB5655"/>
    <w:rsid w:val="00AB5DE6"/>
    <w:rsid w:val="00AC010D"/>
    <w:rsid w:val="00AC12E9"/>
    <w:rsid w:val="00AC34B3"/>
    <w:rsid w:val="00AC3FE9"/>
    <w:rsid w:val="00AC4509"/>
    <w:rsid w:val="00AC7163"/>
    <w:rsid w:val="00AC7348"/>
    <w:rsid w:val="00AD21B6"/>
    <w:rsid w:val="00AD298C"/>
    <w:rsid w:val="00AD5204"/>
    <w:rsid w:val="00AD61B0"/>
    <w:rsid w:val="00AD6D50"/>
    <w:rsid w:val="00AD7E36"/>
    <w:rsid w:val="00AF3453"/>
    <w:rsid w:val="00AF619E"/>
    <w:rsid w:val="00AF62A5"/>
    <w:rsid w:val="00AF65ED"/>
    <w:rsid w:val="00AF7AC1"/>
    <w:rsid w:val="00B01A5E"/>
    <w:rsid w:val="00B02495"/>
    <w:rsid w:val="00B04C6A"/>
    <w:rsid w:val="00B108C1"/>
    <w:rsid w:val="00B11E4C"/>
    <w:rsid w:val="00B14E62"/>
    <w:rsid w:val="00B15715"/>
    <w:rsid w:val="00B169DC"/>
    <w:rsid w:val="00B1763D"/>
    <w:rsid w:val="00B23B02"/>
    <w:rsid w:val="00B2565A"/>
    <w:rsid w:val="00B25CDF"/>
    <w:rsid w:val="00B30214"/>
    <w:rsid w:val="00B30433"/>
    <w:rsid w:val="00B30BD7"/>
    <w:rsid w:val="00B332C3"/>
    <w:rsid w:val="00B3391D"/>
    <w:rsid w:val="00B33F14"/>
    <w:rsid w:val="00B350BA"/>
    <w:rsid w:val="00B36435"/>
    <w:rsid w:val="00B36C01"/>
    <w:rsid w:val="00B37AE8"/>
    <w:rsid w:val="00B4283D"/>
    <w:rsid w:val="00B4381B"/>
    <w:rsid w:val="00B5047D"/>
    <w:rsid w:val="00B51E53"/>
    <w:rsid w:val="00B523E3"/>
    <w:rsid w:val="00B52C6A"/>
    <w:rsid w:val="00B538E0"/>
    <w:rsid w:val="00B55660"/>
    <w:rsid w:val="00B56426"/>
    <w:rsid w:val="00B57BB3"/>
    <w:rsid w:val="00B605FB"/>
    <w:rsid w:val="00B62CEB"/>
    <w:rsid w:val="00B64296"/>
    <w:rsid w:val="00B64C60"/>
    <w:rsid w:val="00B6518B"/>
    <w:rsid w:val="00B658BB"/>
    <w:rsid w:val="00B65994"/>
    <w:rsid w:val="00B65FED"/>
    <w:rsid w:val="00B700F6"/>
    <w:rsid w:val="00B70FFA"/>
    <w:rsid w:val="00B73B27"/>
    <w:rsid w:val="00B74045"/>
    <w:rsid w:val="00B8424E"/>
    <w:rsid w:val="00B85AB6"/>
    <w:rsid w:val="00B91C34"/>
    <w:rsid w:val="00B94105"/>
    <w:rsid w:val="00B9641E"/>
    <w:rsid w:val="00BA15BC"/>
    <w:rsid w:val="00BA1B13"/>
    <w:rsid w:val="00BA658F"/>
    <w:rsid w:val="00BA7685"/>
    <w:rsid w:val="00BB2A74"/>
    <w:rsid w:val="00BB307B"/>
    <w:rsid w:val="00BB42A3"/>
    <w:rsid w:val="00BB6969"/>
    <w:rsid w:val="00BB6A57"/>
    <w:rsid w:val="00BC0A4A"/>
    <w:rsid w:val="00BC241D"/>
    <w:rsid w:val="00BC24FC"/>
    <w:rsid w:val="00BC26EC"/>
    <w:rsid w:val="00BC39E9"/>
    <w:rsid w:val="00BC4154"/>
    <w:rsid w:val="00BC4C4B"/>
    <w:rsid w:val="00BC4EFE"/>
    <w:rsid w:val="00BC5A81"/>
    <w:rsid w:val="00BC6849"/>
    <w:rsid w:val="00BD2689"/>
    <w:rsid w:val="00BD7494"/>
    <w:rsid w:val="00BE0BDF"/>
    <w:rsid w:val="00BE15C0"/>
    <w:rsid w:val="00BE21D8"/>
    <w:rsid w:val="00BE27A5"/>
    <w:rsid w:val="00BE2D8A"/>
    <w:rsid w:val="00BE39ED"/>
    <w:rsid w:val="00BE4080"/>
    <w:rsid w:val="00BE4107"/>
    <w:rsid w:val="00BE7286"/>
    <w:rsid w:val="00BF1163"/>
    <w:rsid w:val="00BF65A7"/>
    <w:rsid w:val="00BF6D4E"/>
    <w:rsid w:val="00BF75C4"/>
    <w:rsid w:val="00C00D0E"/>
    <w:rsid w:val="00C00E34"/>
    <w:rsid w:val="00C00E64"/>
    <w:rsid w:val="00C0412E"/>
    <w:rsid w:val="00C07276"/>
    <w:rsid w:val="00C136C7"/>
    <w:rsid w:val="00C1400D"/>
    <w:rsid w:val="00C153E6"/>
    <w:rsid w:val="00C153FB"/>
    <w:rsid w:val="00C1590F"/>
    <w:rsid w:val="00C1773F"/>
    <w:rsid w:val="00C21045"/>
    <w:rsid w:val="00C21626"/>
    <w:rsid w:val="00C234D1"/>
    <w:rsid w:val="00C24C4D"/>
    <w:rsid w:val="00C3071D"/>
    <w:rsid w:val="00C3252F"/>
    <w:rsid w:val="00C357FD"/>
    <w:rsid w:val="00C362C4"/>
    <w:rsid w:val="00C37183"/>
    <w:rsid w:val="00C42C41"/>
    <w:rsid w:val="00C4688A"/>
    <w:rsid w:val="00C46D93"/>
    <w:rsid w:val="00C476C4"/>
    <w:rsid w:val="00C54F4F"/>
    <w:rsid w:val="00C55469"/>
    <w:rsid w:val="00C55B0D"/>
    <w:rsid w:val="00C55D40"/>
    <w:rsid w:val="00C615B3"/>
    <w:rsid w:val="00C62B01"/>
    <w:rsid w:val="00C62FC5"/>
    <w:rsid w:val="00C634C3"/>
    <w:rsid w:val="00C678E0"/>
    <w:rsid w:val="00C70EBE"/>
    <w:rsid w:val="00C748AA"/>
    <w:rsid w:val="00C748BF"/>
    <w:rsid w:val="00C77789"/>
    <w:rsid w:val="00C77F9C"/>
    <w:rsid w:val="00C8034A"/>
    <w:rsid w:val="00C808D3"/>
    <w:rsid w:val="00C82D6A"/>
    <w:rsid w:val="00C854A5"/>
    <w:rsid w:val="00C85B41"/>
    <w:rsid w:val="00C90DFF"/>
    <w:rsid w:val="00C919EA"/>
    <w:rsid w:val="00C92601"/>
    <w:rsid w:val="00C94D6F"/>
    <w:rsid w:val="00C95D58"/>
    <w:rsid w:val="00C97A39"/>
    <w:rsid w:val="00CA02F0"/>
    <w:rsid w:val="00CA0446"/>
    <w:rsid w:val="00CA196D"/>
    <w:rsid w:val="00CA278F"/>
    <w:rsid w:val="00CA3D36"/>
    <w:rsid w:val="00CA5174"/>
    <w:rsid w:val="00CA5A2B"/>
    <w:rsid w:val="00CA67B3"/>
    <w:rsid w:val="00CB0DB1"/>
    <w:rsid w:val="00CB34F9"/>
    <w:rsid w:val="00CC002B"/>
    <w:rsid w:val="00CC0074"/>
    <w:rsid w:val="00CC1431"/>
    <w:rsid w:val="00CC2C7E"/>
    <w:rsid w:val="00CC4BD3"/>
    <w:rsid w:val="00CC55AF"/>
    <w:rsid w:val="00CC7066"/>
    <w:rsid w:val="00CD24CA"/>
    <w:rsid w:val="00CD7F9F"/>
    <w:rsid w:val="00CE4217"/>
    <w:rsid w:val="00CE4C71"/>
    <w:rsid w:val="00CE5C17"/>
    <w:rsid w:val="00CE7091"/>
    <w:rsid w:val="00CF048A"/>
    <w:rsid w:val="00CF0AEB"/>
    <w:rsid w:val="00CF24AD"/>
    <w:rsid w:val="00CF27D8"/>
    <w:rsid w:val="00CF2F1F"/>
    <w:rsid w:val="00CF75C6"/>
    <w:rsid w:val="00CF7B30"/>
    <w:rsid w:val="00D00A6E"/>
    <w:rsid w:val="00D03129"/>
    <w:rsid w:val="00D05A90"/>
    <w:rsid w:val="00D07263"/>
    <w:rsid w:val="00D12152"/>
    <w:rsid w:val="00D139E2"/>
    <w:rsid w:val="00D13A23"/>
    <w:rsid w:val="00D13C10"/>
    <w:rsid w:val="00D13EA3"/>
    <w:rsid w:val="00D14457"/>
    <w:rsid w:val="00D3167C"/>
    <w:rsid w:val="00D31DF5"/>
    <w:rsid w:val="00D33A54"/>
    <w:rsid w:val="00D349AD"/>
    <w:rsid w:val="00D34BF7"/>
    <w:rsid w:val="00D37722"/>
    <w:rsid w:val="00D37E47"/>
    <w:rsid w:val="00D42CB7"/>
    <w:rsid w:val="00D4332F"/>
    <w:rsid w:val="00D442FD"/>
    <w:rsid w:val="00D4557F"/>
    <w:rsid w:val="00D45661"/>
    <w:rsid w:val="00D5044B"/>
    <w:rsid w:val="00D50CFE"/>
    <w:rsid w:val="00D51D14"/>
    <w:rsid w:val="00D52E67"/>
    <w:rsid w:val="00D52EBA"/>
    <w:rsid w:val="00D61DC1"/>
    <w:rsid w:val="00D62200"/>
    <w:rsid w:val="00D627BD"/>
    <w:rsid w:val="00D6309F"/>
    <w:rsid w:val="00D6417B"/>
    <w:rsid w:val="00D67D95"/>
    <w:rsid w:val="00D73240"/>
    <w:rsid w:val="00D733C3"/>
    <w:rsid w:val="00D75BD2"/>
    <w:rsid w:val="00D80BDA"/>
    <w:rsid w:val="00D81D91"/>
    <w:rsid w:val="00D84A60"/>
    <w:rsid w:val="00D85BE2"/>
    <w:rsid w:val="00D86671"/>
    <w:rsid w:val="00D8667D"/>
    <w:rsid w:val="00D877E9"/>
    <w:rsid w:val="00D905A6"/>
    <w:rsid w:val="00D921C8"/>
    <w:rsid w:val="00D93D75"/>
    <w:rsid w:val="00D9456A"/>
    <w:rsid w:val="00D94EE8"/>
    <w:rsid w:val="00D956CA"/>
    <w:rsid w:val="00D95DBD"/>
    <w:rsid w:val="00D970D0"/>
    <w:rsid w:val="00DA05FC"/>
    <w:rsid w:val="00DA0C1A"/>
    <w:rsid w:val="00DA1138"/>
    <w:rsid w:val="00DB2309"/>
    <w:rsid w:val="00DB4174"/>
    <w:rsid w:val="00DB622F"/>
    <w:rsid w:val="00DC1658"/>
    <w:rsid w:val="00DC2369"/>
    <w:rsid w:val="00DC2EB5"/>
    <w:rsid w:val="00DC33EB"/>
    <w:rsid w:val="00DC5829"/>
    <w:rsid w:val="00DC5CB1"/>
    <w:rsid w:val="00DD47A9"/>
    <w:rsid w:val="00DD4F38"/>
    <w:rsid w:val="00DD5292"/>
    <w:rsid w:val="00DD55BF"/>
    <w:rsid w:val="00DE076C"/>
    <w:rsid w:val="00DE2045"/>
    <w:rsid w:val="00DE2D06"/>
    <w:rsid w:val="00DF14F5"/>
    <w:rsid w:val="00DF29C5"/>
    <w:rsid w:val="00DF599F"/>
    <w:rsid w:val="00DF5C2C"/>
    <w:rsid w:val="00DF600C"/>
    <w:rsid w:val="00E05736"/>
    <w:rsid w:val="00E0689F"/>
    <w:rsid w:val="00E06D16"/>
    <w:rsid w:val="00E10D55"/>
    <w:rsid w:val="00E13ADA"/>
    <w:rsid w:val="00E13FEA"/>
    <w:rsid w:val="00E14E24"/>
    <w:rsid w:val="00E158E6"/>
    <w:rsid w:val="00E16D93"/>
    <w:rsid w:val="00E17490"/>
    <w:rsid w:val="00E17F24"/>
    <w:rsid w:val="00E20605"/>
    <w:rsid w:val="00E206E3"/>
    <w:rsid w:val="00E2211C"/>
    <w:rsid w:val="00E231AF"/>
    <w:rsid w:val="00E2547E"/>
    <w:rsid w:val="00E264FB"/>
    <w:rsid w:val="00E26B22"/>
    <w:rsid w:val="00E27588"/>
    <w:rsid w:val="00E3112B"/>
    <w:rsid w:val="00E336C7"/>
    <w:rsid w:val="00E367DA"/>
    <w:rsid w:val="00E369B7"/>
    <w:rsid w:val="00E4043A"/>
    <w:rsid w:val="00E4275F"/>
    <w:rsid w:val="00E42EED"/>
    <w:rsid w:val="00E45CA2"/>
    <w:rsid w:val="00E46C27"/>
    <w:rsid w:val="00E46C4F"/>
    <w:rsid w:val="00E517D2"/>
    <w:rsid w:val="00E52807"/>
    <w:rsid w:val="00E54DCA"/>
    <w:rsid w:val="00E553B3"/>
    <w:rsid w:val="00E564B6"/>
    <w:rsid w:val="00E62A8B"/>
    <w:rsid w:val="00E63D61"/>
    <w:rsid w:val="00E6451F"/>
    <w:rsid w:val="00E70BC7"/>
    <w:rsid w:val="00E72069"/>
    <w:rsid w:val="00E730D7"/>
    <w:rsid w:val="00E73483"/>
    <w:rsid w:val="00E73FC2"/>
    <w:rsid w:val="00E74BF9"/>
    <w:rsid w:val="00E75532"/>
    <w:rsid w:val="00E76565"/>
    <w:rsid w:val="00E7666B"/>
    <w:rsid w:val="00E82BB5"/>
    <w:rsid w:val="00E853EF"/>
    <w:rsid w:val="00E90D29"/>
    <w:rsid w:val="00E928A3"/>
    <w:rsid w:val="00E932DF"/>
    <w:rsid w:val="00E94561"/>
    <w:rsid w:val="00EA0319"/>
    <w:rsid w:val="00EA1870"/>
    <w:rsid w:val="00EA2B88"/>
    <w:rsid w:val="00EA2DA8"/>
    <w:rsid w:val="00EA51B1"/>
    <w:rsid w:val="00EA6252"/>
    <w:rsid w:val="00EB020D"/>
    <w:rsid w:val="00EB2CEA"/>
    <w:rsid w:val="00EB3EC1"/>
    <w:rsid w:val="00EB459F"/>
    <w:rsid w:val="00EB4AA2"/>
    <w:rsid w:val="00EB4EBD"/>
    <w:rsid w:val="00EB7692"/>
    <w:rsid w:val="00EB783B"/>
    <w:rsid w:val="00EC0230"/>
    <w:rsid w:val="00EC1AEA"/>
    <w:rsid w:val="00EC1B2D"/>
    <w:rsid w:val="00EC28AB"/>
    <w:rsid w:val="00EC471F"/>
    <w:rsid w:val="00EC49C6"/>
    <w:rsid w:val="00EC71F4"/>
    <w:rsid w:val="00EC7523"/>
    <w:rsid w:val="00ED09B8"/>
    <w:rsid w:val="00ED3B3E"/>
    <w:rsid w:val="00ED59FF"/>
    <w:rsid w:val="00ED7376"/>
    <w:rsid w:val="00EE0BB4"/>
    <w:rsid w:val="00EE5436"/>
    <w:rsid w:val="00EE6079"/>
    <w:rsid w:val="00EE6F4A"/>
    <w:rsid w:val="00EF4CEB"/>
    <w:rsid w:val="00EF57D2"/>
    <w:rsid w:val="00EF5F80"/>
    <w:rsid w:val="00F00918"/>
    <w:rsid w:val="00F013F8"/>
    <w:rsid w:val="00F03146"/>
    <w:rsid w:val="00F034C1"/>
    <w:rsid w:val="00F04866"/>
    <w:rsid w:val="00F06E66"/>
    <w:rsid w:val="00F07993"/>
    <w:rsid w:val="00F07CBB"/>
    <w:rsid w:val="00F10764"/>
    <w:rsid w:val="00F108CA"/>
    <w:rsid w:val="00F11900"/>
    <w:rsid w:val="00F13236"/>
    <w:rsid w:val="00F21495"/>
    <w:rsid w:val="00F233C0"/>
    <w:rsid w:val="00F24EE5"/>
    <w:rsid w:val="00F25564"/>
    <w:rsid w:val="00F337A7"/>
    <w:rsid w:val="00F344A7"/>
    <w:rsid w:val="00F373EF"/>
    <w:rsid w:val="00F40197"/>
    <w:rsid w:val="00F41424"/>
    <w:rsid w:val="00F4249B"/>
    <w:rsid w:val="00F42EF2"/>
    <w:rsid w:val="00F444A3"/>
    <w:rsid w:val="00F47191"/>
    <w:rsid w:val="00F474CD"/>
    <w:rsid w:val="00F508D3"/>
    <w:rsid w:val="00F527B7"/>
    <w:rsid w:val="00F53A1F"/>
    <w:rsid w:val="00F56FA4"/>
    <w:rsid w:val="00F57249"/>
    <w:rsid w:val="00F575B2"/>
    <w:rsid w:val="00F618CA"/>
    <w:rsid w:val="00F628B8"/>
    <w:rsid w:val="00F63917"/>
    <w:rsid w:val="00F6435A"/>
    <w:rsid w:val="00F65557"/>
    <w:rsid w:val="00F666F9"/>
    <w:rsid w:val="00F66A53"/>
    <w:rsid w:val="00F70CE8"/>
    <w:rsid w:val="00F754B9"/>
    <w:rsid w:val="00F754D9"/>
    <w:rsid w:val="00F7589A"/>
    <w:rsid w:val="00F77FE1"/>
    <w:rsid w:val="00F80571"/>
    <w:rsid w:val="00F91CAE"/>
    <w:rsid w:val="00F92F7E"/>
    <w:rsid w:val="00F9484B"/>
    <w:rsid w:val="00F94A25"/>
    <w:rsid w:val="00FA08B3"/>
    <w:rsid w:val="00FA14F1"/>
    <w:rsid w:val="00FA1C08"/>
    <w:rsid w:val="00FA24B5"/>
    <w:rsid w:val="00FA4FEE"/>
    <w:rsid w:val="00FA51A9"/>
    <w:rsid w:val="00FB16A1"/>
    <w:rsid w:val="00FB4FC4"/>
    <w:rsid w:val="00FC0988"/>
    <w:rsid w:val="00FC2541"/>
    <w:rsid w:val="00FC3382"/>
    <w:rsid w:val="00FC4D72"/>
    <w:rsid w:val="00FD056E"/>
    <w:rsid w:val="00FD5409"/>
    <w:rsid w:val="00FD728E"/>
    <w:rsid w:val="00FE019A"/>
    <w:rsid w:val="00FE1402"/>
    <w:rsid w:val="00FE1498"/>
    <w:rsid w:val="00FE1B25"/>
    <w:rsid w:val="00FE4E0D"/>
    <w:rsid w:val="00FF043C"/>
    <w:rsid w:val="00FF0F10"/>
    <w:rsid w:val="00FF311C"/>
    <w:rsid w:val="00FF3573"/>
    <w:rsid w:val="00FF43E2"/>
    <w:rsid w:val="00FF4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CD635B"/>
  <w15:docId w15:val="{8353160A-54CB-43DB-B7B6-F9FD9870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bCs/>
        <w:color w:val="000000" w:themeColor="text1"/>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249"/>
    <w:pPr>
      <w:tabs>
        <w:tab w:val="center" w:pos="4252"/>
        <w:tab w:val="right" w:pos="8504"/>
      </w:tabs>
      <w:snapToGrid w:val="0"/>
    </w:pPr>
  </w:style>
  <w:style w:type="character" w:customStyle="1" w:styleId="a4">
    <w:name w:val="ヘッダー (文字)"/>
    <w:basedOn w:val="a0"/>
    <w:link w:val="a3"/>
    <w:uiPriority w:val="99"/>
    <w:rsid w:val="00F57249"/>
  </w:style>
  <w:style w:type="paragraph" w:styleId="a5">
    <w:name w:val="footer"/>
    <w:basedOn w:val="a"/>
    <w:link w:val="a6"/>
    <w:uiPriority w:val="99"/>
    <w:unhideWhenUsed/>
    <w:rsid w:val="00F57249"/>
    <w:pPr>
      <w:tabs>
        <w:tab w:val="center" w:pos="4252"/>
        <w:tab w:val="right" w:pos="8504"/>
      </w:tabs>
      <w:snapToGrid w:val="0"/>
    </w:pPr>
  </w:style>
  <w:style w:type="character" w:customStyle="1" w:styleId="a6">
    <w:name w:val="フッター (文字)"/>
    <w:basedOn w:val="a0"/>
    <w:link w:val="a5"/>
    <w:uiPriority w:val="99"/>
    <w:rsid w:val="00F57249"/>
  </w:style>
  <w:style w:type="character" w:styleId="a7">
    <w:name w:val="Hyperlink"/>
    <w:uiPriority w:val="99"/>
    <w:rsid w:val="006F5B40"/>
    <w:rPr>
      <w:rFonts w:cs="Times New Roman"/>
      <w:color w:val="0000FF"/>
      <w:u w:val="single"/>
    </w:rPr>
  </w:style>
  <w:style w:type="character" w:styleId="a8">
    <w:name w:val="Strong"/>
    <w:qFormat/>
    <w:rsid w:val="006F5B40"/>
    <w:rPr>
      <w:b/>
      <w:bCs w:val="0"/>
    </w:rPr>
  </w:style>
  <w:style w:type="paragraph" w:styleId="a9">
    <w:name w:val="List Bullet"/>
    <w:basedOn w:val="a"/>
    <w:uiPriority w:val="99"/>
    <w:unhideWhenUsed/>
    <w:rsid w:val="006F5B40"/>
    <w:pPr>
      <w:contextualSpacing/>
    </w:pPr>
  </w:style>
  <w:style w:type="character" w:styleId="aa">
    <w:name w:val="annotation reference"/>
    <w:rsid w:val="006F5B40"/>
    <w:rPr>
      <w:rFonts w:cs="Times New Roman"/>
      <w:sz w:val="18"/>
      <w:szCs w:val="18"/>
    </w:rPr>
  </w:style>
  <w:style w:type="paragraph" w:styleId="ab">
    <w:name w:val="annotation text"/>
    <w:basedOn w:val="a"/>
    <w:link w:val="ac"/>
    <w:rsid w:val="006F5B40"/>
    <w:pPr>
      <w:jc w:val="left"/>
    </w:pPr>
  </w:style>
  <w:style w:type="character" w:customStyle="1" w:styleId="ac">
    <w:name w:val="コメント文字列 (文字)"/>
    <w:link w:val="ab"/>
    <w:rsid w:val="006F5B40"/>
    <w:rPr>
      <w:rFonts w:ascii="Century" w:eastAsia="ＭＳ 明朝" w:hAnsi="Century" w:cs="Times New Roman"/>
    </w:rPr>
  </w:style>
  <w:style w:type="paragraph" w:styleId="ad">
    <w:name w:val="endnote text"/>
    <w:basedOn w:val="a"/>
    <w:link w:val="ae"/>
    <w:uiPriority w:val="99"/>
    <w:semiHidden/>
    <w:rsid w:val="006F5B40"/>
    <w:pPr>
      <w:snapToGrid w:val="0"/>
      <w:jc w:val="left"/>
    </w:pPr>
  </w:style>
  <w:style w:type="character" w:customStyle="1" w:styleId="ae">
    <w:name w:val="文末脚注文字列 (文字)"/>
    <w:link w:val="ad"/>
    <w:uiPriority w:val="99"/>
    <w:semiHidden/>
    <w:rsid w:val="006F5B40"/>
    <w:rPr>
      <w:rFonts w:ascii="Century" w:eastAsia="ＭＳ 明朝" w:hAnsi="Century" w:cs="Times New Roman"/>
    </w:rPr>
  </w:style>
  <w:style w:type="paragraph" w:customStyle="1" w:styleId="Default">
    <w:name w:val="Default"/>
    <w:rsid w:val="006F5B40"/>
    <w:pPr>
      <w:widowControl w:val="0"/>
      <w:autoSpaceDE w:val="0"/>
      <w:autoSpaceDN w:val="0"/>
      <w:adjustRightInd w:val="0"/>
    </w:pPr>
    <w:rPr>
      <w:rFonts w:ascii="ＭＳ 明朝"/>
      <w:color w:val="000000"/>
      <w:sz w:val="24"/>
      <w:szCs w:val="24"/>
    </w:rPr>
  </w:style>
  <w:style w:type="paragraph" w:styleId="af">
    <w:name w:val="Balloon Text"/>
    <w:basedOn w:val="a"/>
    <w:link w:val="af0"/>
    <w:uiPriority w:val="99"/>
    <w:semiHidden/>
    <w:unhideWhenUsed/>
    <w:rsid w:val="00BE0BDF"/>
    <w:rPr>
      <w:rFonts w:ascii="游ゴシック Light" w:eastAsia="游ゴシック Light" w:hAnsi="游ゴシック Light"/>
      <w:sz w:val="18"/>
      <w:szCs w:val="18"/>
    </w:rPr>
  </w:style>
  <w:style w:type="character" w:customStyle="1" w:styleId="af0">
    <w:name w:val="吹き出し (文字)"/>
    <w:link w:val="af"/>
    <w:uiPriority w:val="99"/>
    <w:semiHidden/>
    <w:rsid w:val="00BE0BDF"/>
    <w:rPr>
      <w:rFonts w:ascii="游ゴシック Light" w:eastAsia="游ゴシック Light" w:hAnsi="游ゴシック Light" w:cs="Times New Roman"/>
      <w:kern w:val="2"/>
      <w:sz w:val="18"/>
      <w:szCs w:val="18"/>
    </w:rPr>
  </w:style>
  <w:style w:type="paragraph" w:styleId="af1">
    <w:name w:val="Note Heading"/>
    <w:basedOn w:val="a"/>
    <w:next w:val="a"/>
    <w:link w:val="af2"/>
    <w:rsid w:val="00F754B9"/>
    <w:pPr>
      <w:jc w:val="center"/>
    </w:pPr>
    <w:rPr>
      <w:rFonts w:ascii="ＭＳ Ｐゴシック" w:eastAsia="ＭＳ Ｐゴシック" w:hAnsi="ＭＳ Ｐゴシック" w:cs="Arial"/>
    </w:rPr>
  </w:style>
  <w:style w:type="character" w:customStyle="1" w:styleId="af2">
    <w:name w:val="記 (文字)"/>
    <w:link w:val="af1"/>
    <w:rsid w:val="00F754B9"/>
    <w:rPr>
      <w:rFonts w:ascii="ＭＳ Ｐゴシック" w:eastAsia="ＭＳ Ｐゴシック" w:hAnsi="ＭＳ Ｐゴシック" w:cs="Arial"/>
      <w:kern w:val="2"/>
      <w:sz w:val="21"/>
      <w:szCs w:val="21"/>
    </w:rPr>
  </w:style>
  <w:style w:type="table" w:styleId="af3">
    <w:name w:val="Table Grid"/>
    <w:basedOn w:val="a1"/>
    <w:uiPriority w:val="39"/>
    <w:rsid w:val="00F75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rsid w:val="00F754B9"/>
    <w:pPr>
      <w:jc w:val="right"/>
    </w:pPr>
    <w:rPr>
      <w:rFonts w:ascii="ＭＳ 明朝" w:hAnsi="ＭＳ 明朝"/>
      <w:bCs w:val="0"/>
    </w:rPr>
  </w:style>
  <w:style w:type="character" w:customStyle="1" w:styleId="af5">
    <w:name w:val="結語 (文字)"/>
    <w:link w:val="af4"/>
    <w:rsid w:val="00F754B9"/>
    <w:rPr>
      <w:rFonts w:ascii="ＭＳ 明朝" w:hAnsi="ＭＳ 明朝"/>
      <w:bCs w:val="0"/>
      <w:kern w:val="2"/>
      <w:sz w:val="21"/>
      <w:szCs w:val="21"/>
    </w:rPr>
  </w:style>
  <w:style w:type="paragraph" w:styleId="Web">
    <w:name w:val="Normal (Web)"/>
    <w:basedOn w:val="a"/>
    <w:uiPriority w:val="99"/>
    <w:unhideWhenUsed/>
    <w:rsid w:val="00822A0A"/>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f6">
    <w:name w:val="annotation subject"/>
    <w:basedOn w:val="ab"/>
    <w:next w:val="ab"/>
    <w:link w:val="af7"/>
    <w:uiPriority w:val="99"/>
    <w:semiHidden/>
    <w:unhideWhenUsed/>
    <w:rsid w:val="002D5D74"/>
    <w:rPr>
      <w:b/>
      <w:bCs w:val="0"/>
    </w:rPr>
  </w:style>
  <w:style w:type="character" w:customStyle="1" w:styleId="af7">
    <w:name w:val="コメント内容 (文字)"/>
    <w:link w:val="af6"/>
    <w:uiPriority w:val="99"/>
    <w:semiHidden/>
    <w:rsid w:val="002D5D74"/>
    <w:rPr>
      <w:rFonts w:ascii="Century" w:eastAsia="ＭＳ 明朝" w:hAnsi="Century" w:cs="Times New Roman"/>
      <w:b/>
      <w:bCs w:val="0"/>
      <w:kern w:val="2"/>
      <w:sz w:val="21"/>
      <w:szCs w:val="22"/>
    </w:rPr>
  </w:style>
  <w:style w:type="character" w:customStyle="1" w:styleId="fontstyle01">
    <w:name w:val="fontstyle01"/>
    <w:rsid w:val="00D50CFE"/>
    <w:rPr>
      <w:rFonts w:ascii="MS-PMincho" w:hAnsi="MS-PMincho" w:hint="default"/>
      <w:b w:val="0"/>
      <w:bCs/>
      <w:i w:val="0"/>
      <w:iCs w:val="0"/>
      <w:color w:val="000000"/>
      <w:sz w:val="20"/>
      <w:szCs w:val="20"/>
    </w:rPr>
  </w:style>
  <w:style w:type="paragraph" w:styleId="af8">
    <w:name w:val="Revision"/>
    <w:hidden/>
    <w:uiPriority w:val="99"/>
    <w:semiHidden/>
    <w:rsid w:val="00E7666B"/>
    <w:rPr>
      <w:kern w:val="2"/>
      <w:szCs w:val="22"/>
    </w:rPr>
  </w:style>
  <w:style w:type="paragraph" w:styleId="af9">
    <w:name w:val="Date"/>
    <w:basedOn w:val="a"/>
    <w:next w:val="a"/>
    <w:link w:val="afa"/>
    <w:uiPriority w:val="99"/>
    <w:semiHidden/>
    <w:unhideWhenUsed/>
    <w:rsid w:val="00D970D0"/>
  </w:style>
  <w:style w:type="character" w:customStyle="1" w:styleId="afa">
    <w:name w:val="日付 (文字)"/>
    <w:basedOn w:val="a0"/>
    <w:link w:val="af9"/>
    <w:uiPriority w:val="99"/>
    <w:semiHidden/>
    <w:rsid w:val="00D970D0"/>
    <w:rPr>
      <w:kern w:val="2"/>
      <w:sz w:val="21"/>
      <w:szCs w:val="22"/>
    </w:rPr>
  </w:style>
  <w:style w:type="paragraph" w:styleId="afb">
    <w:name w:val="List Paragraph"/>
    <w:basedOn w:val="a"/>
    <w:uiPriority w:val="34"/>
    <w:qFormat/>
    <w:rsid w:val="007343D7"/>
    <w:pPr>
      <w:ind w:leftChars="400" w:left="840"/>
    </w:pPr>
  </w:style>
  <w:style w:type="character" w:customStyle="1" w:styleId="1">
    <w:name w:val="未解決のメンション1"/>
    <w:basedOn w:val="a0"/>
    <w:uiPriority w:val="99"/>
    <w:semiHidden/>
    <w:unhideWhenUsed/>
    <w:rsid w:val="00424831"/>
    <w:rPr>
      <w:color w:val="605E5C"/>
      <w:shd w:val="clear" w:color="auto" w:fill="E1DFDD"/>
    </w:rPr>
  </w:style>
  <w:style w:type="character" w:styleId="afc">
    <w:name w:val="FollowedHyperlink"/>
    <w:basedOn w:val="a0"/>
    <w:uiPriority w:val="99"/>
    <w:semiHidden/>
    <w:unhideWhenUsed/>
    <w:rsid w:val="00877914"/>
    <w:rPr>
      <w:color w:val="954F72" w:themeColor="followedHyperlink"/>
      <w:u w:val="single"/>
    </w:rPr>
  </w:style>
  <w:style w:type="character" w:customStyle="1" w:styleId="2">
    <w:name w:val="未解決のメンション2"/>
    <w:basedOn w:val="a0"/>
    <w:uiPriority w:val="99"/>
    <w:semiHidden/>
    <w:unhideWhenUsed/>
    <w:rsid w:val="0083426A"/>
    <w:rPr>
      <w:color w:val="605E5C"/>
      <w:shd w:val="clear" w:color="auto" w:fill="E1DFDD"/>
    </w:rPr>
  </w:style>
  <w:style w:type="paragraph" w:styleId="afd">
    <w:name w:val="Plain Text"/>
    <w:basedOn w:val="a"/>
    <w:link w:val="afe"/>
    <w:uiPriority w:val="99"/>
    <w:unhideWhenUsed/>
    <w:rsid w:val="00583287"/>
    <w:pPr>
      <w:jc w:val="left"/>
    </w:pPr>
    <w:rPr>
      <w:rFonts w:ascii="ＭＳ ゴシック" w:eastAsia="ＭＳ ゴシック" w:hAnsi="Courier New" w:cs="Courier New"/>
      <w:bCs w:val="0"/>
      <w:color w:val="auto"/>
      <w:kern w:val="2"/>
      <w:sz w:val="20"/>
    </w:rPr>
  </w:style>
  <w:style w:type="character" w:customStyle="1" w:styleId="afe">
    <w:name w:val="書式なし (文字)"/>
    <w:basedOn w:val="a0"/>
    <w:link w:val="afd"/>
    <w:uiPriority w:val="99"/>
    <w:rsid w:val="00583287"/>
    <w:rPr>
      <w:rFonts w:ascii="ＭＳ ゴシック" w:eastAsia="ＭＳ ゴシック" w:hAnsi="Courier New" w:cs="Courier New"/>
      <w:bCs w:val="0"/>
      <w:color w:val="auto"/>
      <w:kern w:val="2"/>
      <w:sz w:val="20"/>
    </w:rPr>
  </w:style>
  <w:style w:type="character" w:styleId="aff">
    <w:name w:val="Unresolved Mention"/>
    <w:basedOn w:val="a0"/>
    <w:uiPriority w:val="99"/>
    <w:semiHidden/>
    <w:unhideWhenUsed/>
    <w:rsid w:val="00CC1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8330">
      <w:bodyDiv w:val="1"/>
      <w:marLeft w:val="0"/>
      <w:marRight w:val="0"/>
      <w:marTop w:val="0"/>
      <w:marBottom w:val="0"/>
      <w:divBdr>
        <w:top w:val="none" w:sz="0" w:space="0" w:color="auto"/>
        <w:left w:val="none" w:sz="0" w:space="0" w:color="auto"/>
        <w:bottom w:val="none" w:sz="0" w:space="0" w:color="auto"/>
        <w:right w:val="none" w:sz="0" w:space="0" w:color="auto"/>
      </w:divBdr>
    </w:div>
    <w:div w:id="46271748">
      <w:bodyDiv w:val="1"/>
      <w:marLeft w:val="0"/>
      <w:marRight w:val="0"/>
      <w:marTop w:val="0"/>
      <w:marBottom w:val="0"/>
      <w:divBdr>
        <w:top w:val="none" w:sz="0" w:space="0" w:color="auto"/>
        <w:left w:val="none" w:sz="0" w:space="0" w:color="auto"/>
        <w:bottom w:val="none" w:sz="0" w:space="0" w:color="auto"/>
        <w:right w:val="none" w:sz="0" w:space="0" w:color="auto"/>
      </w:divBdr>
      <w:divsChild>
        <w:div w:id="794761014">
          <w:marLeft w:val="677"/>
          <w:marRight w:val="0"/>
          <w:marTop w:val="0"/>
          <w:marBottom w:val="0"/>
          <w:divBdr>
            <w:top w:val="none" w:sz="0" w:space="0" w:color="auto"/>
            <w:left w:val="none" w:sz="0" w:space="0" w:color="auto"/>
            <w:bottom w:val="none" w:sz="0" w:space="0" w:color="auto"/>
            <w:right w:val="none" w:sz="0" w:space="0" w:color="auto"/>
          </w:divBdr>
        </w:div>
      </w:divsChild>
    </w:div>
    <w:div w:id="478348462">
      <w:bodyDiv w:val="1"/>
      <w:marLeft w:val="0"/>
      <w:marRight w:val="0"/>
      <w:marTop w:val="0"/>
      <w:marBottom w:val="0"/>
      <w:divBdr>
        <w:top w:val="none" w:sz="0" w:space="0" w:color="auto"/>
        <w:left w:val="none" w:sz="0" w:space="0" w:color="auto"/>
        <w:bottom w:val="none" w:sz="0" w:space="0" w:color="auto"/>
        <w:right w:val="none" w:sz="0" w:space="0" w:color="auto"/>
      </w:divBdr>
    </w:div>
    <w:div w:id="597953113">
      <w:bodyDiv w:val="1"/>
      <w:marLeft w:val="0"/>
      <w:marRight w:val="0"/>
      <w:marTop w:val="0"/>
      <w:marBottom w:val="0"/>
      <w:divBdr>
        <w:top w:val="none" w:sz="0" w:space="0" w:color="auto"/>
        <w:left w:val="none" w:sz="0" w:space="0" w:color="auto"/>
        <w:bottom w:val="none" w:sz="0" w:space="0" w:color="auto"/>
        <w:right w:val="none" w:sz="0" w:space="0" w:color="auto"/>
      </w:divBdr>
    </w:div>
    <w:div w:id="695547819">
      <w:bodyDiv w:val="1"/>
      <w:marLeft w:val="0"/>
      <w:marRight w:val="0"/>
      <w:marTop w:val="0"/>
      <w:marBottom w:val="0"/>
      <w:divBdr>
        <w:top w:val="none" w:sz="0" w:space="0" w:color="auto"/>
        <w:left w:val="none" w:sz="0" w:space="0" w:color="auto"/>
        <w:bottom w:val="none" w:sz="0" w:space="0" w:color="auto"/>
        <w:right w:val="none" w:sz="0" w:space="0" w:color="auto"/>
      </w:divBdr>
    </w:div>
    <w:div w:id="807824159">
      <w:bodyDiv w:val="1"/>
      <w:marLeft w:val="0"/>
      <w:marRight w:val="0"/>
      <w:marTop w:val="0"/>
      <w:marBottom w:val="0"/>
      <w:divBdr>
        <w:top w:val="none" w:sz="0" w:space="0" w:color="auto"/>
        <w:left w:val="none" w:sz="0" w:space="0" w:color="auto"/>
        <w:bottom w:val="none" w:sz="0" w:space="0" w:color="auto"/>
        <w:right w:val="none" w:sz="0" w:space="0" w:color="auto"/>
      </w:divBdr>
    </w:div>
    <w:div w:id="877549908">
      <w:bodyDiv w:val="1"/>
      <w:marLeft w:val="0"/>
      <w:marRight w:val="0"/>
      <w:marTop w:val="0"/>
      <w:marBottom w:val="0"/>
      <w:divBdr>
        <w:top w:val="none" w:sz="0" w:space="0" w:color="auto"/>
        <w:left w:val="none" w:sz="0" w:space="0" w:color="auto"/>
        <w:bottom w:val="none" w:sz="0" w:space="0" w:color="auto"/>
        <w:right w:val="none" w:sz="0" w:space="0" w:color="auto"/>
      </w:divBdr>
    </w:div>
    <w:div w:id="989557914">
      <w:bodyDiv w:val="1"/>
      <w:marLeft w:val="0"/>
      <w:marRight w:val="0"/>
      <w:marTop w:val="0"/>
      <w:marBottom w:val="0"/>
      <w:divBdr>
        <w:top w:val="none" w:sz="0" w:space="0" w:color="auto"/>
        <w:left w:val="none" w:sz="0" w:space="0" w:color="auto"/>
        <w:bottom w:val="none" w:sz="0" w:space="0" w:color="auto"/>
        <w:right w:val="none" w:sz="0" w:space="0" w:color="auto"/>
      </w:divBdr>
    </w:div>
    <w:div w:id="999193913">
      <w:bodyDiv w:val="1"/>
      <w:marLeft w:val="0"/>
      <w:marRight w:val="0"/>
      <w:marTop w:val="0"/>
      <w:marBottom w:val="0"/>
      <w:divBdr>
        <w:top w:val="none" w:sz="0" w:space="0" w:color="auto"/>
        <w:left w:val="none" w:sz="0" w:space="0" w:color="auto"/>
        <w:bottom w:val="none" w:sz="0" w:space="0" w:color="auto"/>
        <w:right w:val="none" w:sz="0" w:space="0" w:color="auto"/>
      </w:divBdr>
    </w:div>
    <w:div w:id="1070275121">
      <w:bodyDiv w:val="1"/>
      <w:marLeft w:val="0"/>
      <w:marRight w:val="0"/>
      <w:marTop w:val="0"/>
      <w:marBottom w:val="0"/>
      <w:divBdr>
        <w:top w:val="none" w:sz="0" w:space="0" w:color="auto"/>
        <w:left w:val="none" w:sz="0" w:space="0" w:color="auto"/>
        <w:bottom w:val="none" w:sz="0" w:space="0" w:color="auto"/>
        <w:right w:val="none" w:sz="0" w:space="0" w:color="auto"/>
      </w:divBdr>
    </w:div>
    <w:div w:id="1075977825">
      <w:bodyDiv w:val="1"/>
      <w:marLeft w:val="0"/>
      <w:marRight w:val="0"/>
      <w:marTop w:val="0"/>
      <w:marBottom w:val="0"/>
      <w:divBdr>
        <w:top w:val="none" w:sz="0" w:space="0" w:color="auto"/>
        <w:left w:val="none" w:sz="0" w:space="0" w:color="auto"/>
        <w:bottom w:val="none" w:sz="0" w:space="0" w:color="auto"/>
        <w:right w:val="none" w:sz="0" w:space="0" w:color="auto"/>
      </w:divBdr>
    </w:div>
    <w:div w:id="1195995468">
      <w:bodyDiv w:val="1"/>
      <w:marLeft w:val="0"/>
      <w:marRight w:val="0"/>
      <w:marTop w:val="0"/>
      <w:marBottom w:val="0"/>
      <w:divBdr>
        <w:top w:val="none" w:sz="0" w:space="0" w:color="auto"/>
        <w:left w:val="none" w:sz="0" w:space="0" w:color="auto"/>
        <w:bottom w:val="none" w:sz="0" w:space="0" w:color="auto"/>
        <w:right w:val="none" w:sz="0" w:space="0" w:color="auto"/>
      </w:divBdr>
    </w:div>
    <w:div w:id="1224760039">
      <w:bodyDiv w:val="1"/>
      <w:marLeft w:val="0"/>
      <w:marRight w:val="0"/>
      <w:marTop w:val="0"/>
      <w:marBottom w:val="0"/>
      <w:divBdr>
        <w:top w:val="none" w:sz="0" w:space="0" w:color="auto"/>
        <w:left w:val="none" w:sz="0" w:space="0" w:color="auto"/>
        <w:bottom w:val="none" w:sz="0" w:space="0" w:color="auto"/>
        <w:right w:val="none" w:sz="0" w:space="0" w:color="auto"/>
      </w:divBdr>
    </w:div>
    <w:div w:id="1257909134">
      <w:bodyDiv w:val="1"/>
      <w:marLeft w:val="0"/>
      <w:marRight w:val="0"/>
      <w:marTop w:val="0"/>
      <w:marBottom w:val="0"/>
      <w:divBdr>
        <w:top w:val="none" w:sz="0" w:space="0" w:color="auto"/>
        <w:left w:val="none" w:sz="0" w:space="0" w:color="auto"/>
        <w:bottom w:val="none" w:sz="0" w:space="0" w:color="auto"/>
        <w:right w:val="none" w:sz="0" w:space="0" w:color="auto"/>
      </w:divBdr>
    </w:div>
    <w:div w:id="1278220598">
      <w:bodyDiv w:val="1"/>
      <w:marLeft w:val="0"/>
      <w:marRight w:val="0"/>
      <w:marTop w:val="0"/>
      <w:marBottom w:val="0"/>
      <w:divBdr>
        <w:top w:val="none" w:sz="0" w:space="0" w:color="auto"/>
        <w:left w:val="none" w:sz="0" w:space="0" w:color="auto"/>
        <w:bottom w:val="none" w:sz="0" w:space="0" w:color="auto"/>
        <w:right w:val="none" w:sz="0" w:space="0" w:color="auto"/>
      </w:divBdr>
      <w:divsChild>
        <w:div w:id="988366952">
          <w:marLeft w:val="0"/>
          <w:marRight w:val="0"/>
          <w:marTop w:val="0"/>
          <w:marBottom w:val="0"/>
          <w:divBdr>
            <w:top w:val="none" w:sz="0" w:space="0" w:color="auto"/>
            <w:left w:val="none" w:sz="0" w:space="0" w:color="auto"/>
            <w:bottom w:val="none" w:sz="0" w:space="0" w:color="auto"/>
            <w:right w:val="none" w:sz="0" w:space="0" w:color="auto"/>
          </w:divBdr>
          <w:divsChild>
            <w:div w:id="1307008682">
              <w:marLeft w:val="0"/>
              <w:marRight w:val="0"/>
              <w:marTop w:val="0"/>
              <w:marBottom w:val="0"/>
              <w:divBdr>
                <w:top w:val="none" w:sz="0" w:space="0" w:color="auto"/>
                <w:left w:val="none" w:sz="0" w:space="0" w:color="auto"/>
                <w:bottom w:val="none" w:sz="0" w:space="0" w:color="auto"/>
                <w:right w:val="none" w:sz="0" w:space="0" w:color="auto"/>
              </w:divBdr>
              <w:divsChild>
                <w:div w:id="1765834286">
                  <w:marLeft w:val="0"/>
                  <w:marRight w:val="0"/>
                  <w:marTop w:val="0"/>
                  <w:marBottom w:val="0"/>
                  <w:divBdr>
                    <w:top w:val="none" w:sz="0" w:space="0" w:color="auto"/>
                    <w:left w:val="none" w:sz="0" w:space="0" w:color="auto"/>
                    <w:bottom w:val="none" w:sz="0" w:space="0" w:color="auto"/>
                    <w:right w:val="none" w:sz="0" w:space="0" w:color="auto"/>
                  </w:divBdr>
                  <w:divsChild>
                    <w:div w:id="57601897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298531703">
      <w:bodyDiv w:val="1"/>
      <w:marLeft w:val="0"/>
      <w:marRight w:val="0"/>
      <w:marTop w:val="0"/>
      <w:marBottom w:val="0"/>
      <w:divBdr>
        <w:top w:val="none" w:sz="0" w:space="0" w:color="auto"/>
        <w:left w:val="none" w:sz="0" w:space="0" w:color="auto"/>
        <w:bottom w:val="none" w:sz="0" w:space="0" w:color="auto"/>
        <w:right w:val="none" w:sz="0" w:space="0" w:color="auto"/>
      </w:divBdr>
    </w:div>
    <w:div w:id="1480881380">
      <w:bodyDiv w:val="1"/>
      <w:marLeft w:val="0"/>
      <w:marRight w:val="0"/>
      <w:marTop w:val="0"/>
      <w:marBottom w:val="0"/>
      <w:divBdr>
        <w:top w:val="none" w:sz="0" w:space="0" w:color="auto"/>
        <w:left w:val="none" w:sz="0" w:space="0" w:color="auto"/>
        <w:bottom w:val="none" w:sz="0" w:space="0" w:color="auto"/>
        <w:right w:val="none" w:sz="0" w:space="0" w:color="auto"/>
      </w:divBdr>
    </w:div>
    <w:div w:id="1491023599">
      <w:bodyDiv w:val="1"/>
      <w:marLeft w:val="0"/>
      <w:marRight w:val="0"/>
      <w:marTop w:val="0"/>
      <w:marBottom w:val="0"/>
      <w:divBdr>
        <w:top w:val="none" w:sz="0" w:space="0" w:color="auto"/>
        <w:left w:val="none" w:sz="0" w:space="0" w:color="auto"/>
        <w:bottom w:val="none" w:sz="0" w:space="0" w:color="auto"/>
        <w:right w:val="none" w:sz="0" w:space="0" w:color="auto"/>
      </w:divBdr>
    </w:div>
    <w:div w:id="1519923310">
      <w:bodyDiv w:val="1"/>
      <w:marLeft w:val="0"/>
      <w:marRight w:val="0"/>
      <w:marTop w:val="0"/>
      <w:marBottom w:val="0"/>
      <w:divBdr>
        <w:top w:val="none" w:sz="0" w:space="0" w:color="auto"/>
        <w:left w:val="none" w:sz="0" w:space="0" w:color="auto"/>
        <w:bottom w:val="none" w:sz="0" w:space="0" w:color="auto"/>
        <w:right w:val="none" w:sz="0" w:space="0" w:color="auto"/>
      </w:divBdr>
      <w:divsChild>
        <w:div w:id="2112627079">
          <w:marLeft w:val="0"/>
          <w:marRight w:val="0"/>
          <w:marTop w:val="0"/>
          <w:marBottom w:val="0"/>
          <w:divBdr>
            <w:top w:val="none" w:sz="0" w:space="0" w:color="auto"/>
            <w:left w:val="none" w:sz="0" w:space="0" w:color="auto"/>
            <w:bottom w:val="none" w:sz="0" w:space="0" w:color="auto"/>
            <w:right w:val="none" w:sz="0" w:space="0" w:color="auto"/>
          </w:divBdr>
          <w:divsChild>
            <w:div w:id="1342002552">
              <w:marLeft w:val="0"/>
              <w:marRight w:val="0"/>
              <w:marTop w:val="0"/>
              <w:marBottom w:val="0"/>
              <w:divBdr>
                <w:top w:val="none" w:sz="0" w:space="0" w:color="auto"/>
                <w:left w:val="none" w:sz="0" w:space="0" w:color="auto"/>
                <w:bottom w:val="none" w:sz="0" w:space="0" w:color="auto"/>
                <w:right w:val="none" w:sz="0" w:space="0" w:color="auto"/>
              </w:divBdr>
              <w:divsChild>
                <w:div w:id="1630892282">
                  <w:marLeft w:val="0"/>
                  <w:marRight w:val="0"/>
                  <w:marTop w:val="0"/>
                  <w:marBottom w:val="0"/>
                  <w:divBdr>
                    <w:top w:val="none" w:sz="0" w:space="0" w:color="auto"/>
                    <w:left w:val="none" w:sz="0" w:space="0" w:color="auto"/>
                    <w:bottom w:val="none" w:sz="0" w:space="0" w:color="auto"/>
                    <w:right w:val="none" w:sz="0" w:space="0" w:color="auto"/>
                  </w:divBdr>
                  <w:divsChild>
                    <w:div w:id="1552209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27613474">
      <w:bodyDiv w:val="1"/>
      <w:marLeft w:val="0"/>
      <w:marRight w:val="0"/>
      <w:marTop w:val="0"/>
      <w:marBottom w:val="0"/>
      <w:divBdr>
        <w:top w:val="none" w:sz="0" w:space="0" w:color="auto"/>
        <w:left w:val="none" w:sz="0" w:space="0" w:color="auto"/>
        <w:bottom w:val="none" w:sz="0" w:space="0" w:color="auto"/>
        <w:right w:val="none" w:sz="0" w:space="0" w:color="auto"/>
      </w:divBdr>
      <w:divsChild>
        <w:div w:id="877014479">
          <w:marLeft w:val="677"/>
          <w:marRight w:val="0"/>
          <w:marTop w:val="0"/>
          <w:marBottom w:val="0"/>
          <w:divBdr>
            <w:top w:val="none" w:sz="0" w:space="0" w:color="auto"/>
            <w:left w:val="none" w:sz="0" w:space="0" w:color="auto"/>
            <w:bottom w:val="none" w:sz="0" w:space="0" w:color="auto"/>
            <w:right w:val="none" w:sz="0" w:space="0" w:color="auto"/>
          </w:divBdr>
        </w:div>
      </w:divsChild>
    </w:div>
    <w:div w:id="1963344370">
      <w:bodyDiv w:val="1"/>
      <w:marLeft w:val="0"/>
      <w:marRight w:val="0"/>
      <w:marTop w:val="0"/>
      <w:marBottom w:val="0"/>
      <w:divBdr>
        <w:top w:val="none" w:sz="0" w:space="0" w:color="auto"/>
        <w:left w:val="none" w:sz="0" w:space="0" w:color="auto"/>
        <w:bottom w:val="none" w:sz="0" w:space="0" w:color="auto"/>
        <w:right w:val="none" w:sz="0" w:space="0" w:color="auto"/>
      </w:divBdr>
    </w:div>
    <w:div w:id="1973823964">
      <w:bodyDiv w:val="1"/>
      <w:marLeft w:val="0"/>
      <w:marRight w:val="0"/>
      <w:marTop w:val="0"/>
      <w:marBottom w:val="0"/>
      <w:divBdr>
        <w:top w:val="none" w:sz="0" w:space="0" w:color="auto"/>
        <w:left w:val="none" w:sz="0" w:space="0" w:color="auto"/>
        <w:bottom w:val="none" w:sz="0" w:space="0" w:color="auto"/>
        <w:right w:val="none" w:sz="0" w:space="0" w:color="auto"/>
      </w:divBdr>
    </w:div>
    <w:div w:id="2051032986">
      <w:bodyDiv w:val="1"/>
      <w:marLeft w:val="0"/>
      <w:marRight w:val="0"/>
      <w:marTop w:val="0"/>
      <w:marBottom w:val="0"/>
      <w:divBdr>
        <w:top w:val="none" w:sz="0" w:space="0" w:color="auto"/>
        <w:left w:val="none" w:sz="0" w:space="0" w:color="auto"/>
        <w:bottom w:val="none" w:sz="0" w:space="0" w:color="auto"/>
        <w:right w:val="none" w:sz="0" w:space="0" w:color="auto"/>
      </w:divBdr>
      <w:divsChild>
        <w:div w:id="914051257">
          <w:marLeft w:val="67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URL:https://www.rakuten-sonpo.co.jp/news/tabid/85/Default.aspx?itemid=548&amp;dispmid=753"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D50D7-03AE-4B10-9B38-AC441CBD2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224</Words>
  <Characters>1277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楽天損害保険株式会社</vt:lpstr>
      <vt:lpstr>楽天損害保険株式会社</vt:lpstr>
    </vt:vector>
  </TitlesOfParts>
  <Company>楽天損害保険株式会社</Company>
  <LinksUpToDate>false</LinksUpToDate>
  <CharactersWithSpaces>1499</CharactersWithSpaces>
  <SharedDoc>false</SharedDoc>
  <HLinks>
    <vt:vector size="6" baseType="variant">
      <vt:variant>
        <vt:i4>589853</vt:i4>
      </vt:variant>
      <vt:variant>
        <vt:i4>0</vt:i4>
      </vt:variant>
      <vt:variant>
        <vt:i4>0</vt:i4>
      </vt:variant>
      <vt:variant>
        <vt:i4>5</vt:i4>
      </vt:variant>
      <vt:variant>
        <vt:lpwstr>https://www.rakuten-insurance.co.jp/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楽天損害保険株式会社</dc:title>
  <dc:creator>楽天損害保険株式会社</dc:creator>
  <cp:lastModifiedBy>Hata, Kazumasa | Kazu | INSCO</cp:lastModifiedBy>
  <cp:revision>3</cp:revision>
  <cp:lastPrinted>2020-09-28T12:24:00Z</cp:lastPrinted>
  <dcterms:created xsi:type="dcterms:W3CDTF">2022-01-25T04:22:00Z</dcterms:created>
  <dcterms:modified xsi:type="dcterms:W3CDTF">2022-01-25T07:24:00Z</dcterms:modified>
</cp:coreProperties>
</file>