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1D7C" w:rsidRDefault="00F47985">
      <w:pPr>
        <w:spacing w:line="240" w:lineRule="auto"/>
        <w:jc w:val="right"/>
        <w:rPr>
          <w:rFonts w:ascii="HiraMinPro-W3" w:eastAsia="HiraMinPro-W3" w:hAnsi="HiraMinPro-W3" w:cs="HiraMinPro-W3"/>
          <w:sz w:val="24"/>
          <w:szCs w:val="24"/>
        </w:rPr>
      </w:pPr>
      <w:r>
        <w:rPr>
          <w:rFonts w:ascii="HiraMinPro-W3" w:eastAsia="HiraMinPro-W3" w:hAnsi="HiraMinPro-W3" w:cs="HiraMinPro-W3"/>
          <w:sz w:val="24"/>
          <w:szCs w:val="24"/>
        </w:rPr>
        <w:t>令和</w:t>
      </w:r>
      <w:r w:rsidR="008E543A">
        <w:rPr>
          <w:rFonts w:asciiTheme="minorEastAsia" w:hAnsiTheme="minorEastAsia" w:cs="HiraMinPro-W3" w:hint="eastAsia"/>
          <w:sz w:val="24"/>
          <w:szCs w:val="24"/>
        </w:rPr>
        <w:t>4</w:t>
      </w:r>
      <w:r>
        <w:rPr>
          <w:rFonts w:ascii="HiraMinPro-W3" w:eastAsia="HiraMinPro-W3" w:hAnsi="HiraMinPro-W3" w:cs="HiraMinPro-W3"/>
          <w:sz w:val="24"/>
          <w:szCs w:val="24"/>
        </w:rPr>
        <w:t>年</w:t>
      </w:r>
      <w:r w:rsidR="008E543A">
        <w:rPr>
          <w:rFonts w:asciiTheme="minorEastAsia" w:hAnsiTheme="minorEastAsia" w:cs="HiraMinPro-W3" w:hint="eastAsia"/>
          <w:sz w:val="24"/>
          <w:szCs w:val="24"/>
        </w:rPr>
        <w:t>3</w:t>
      </w:r>
      <w:bookmarkStart w:id="0" w:name="_GoBack"/>
      <w:bookmarkEnd w:id="0"/>
      <w:r>
        <w:rPr>
          <w:rFonts w:ascii="HiraMinPro-W3" w:eastAsia="HiraMinPro-W3" w:hAnsi="HiraMinPro-W3" w:cs="HiraMinPro-W3"/>
          <w:sz w:val="24"/>
          <w:szCs w:val="24"/>
        </w:rPr>
        <w:t>月</w:t>
      </w:r>
      <w:r w:rsidR="008E543A">
        <w:rPr>
          <w:rFonts w:asciiTheme="minorEastAsia" w:hAnsiTheme="minorEastAsia" w:cs="HiraMinPro-W3" w:hint="eastAsia"/>
          <w:sz w:val="24"/>
          <w:szCs w:val="24"/>
        </w:rPr>
        <w:t>3</w:t>
      </w:r>
      <w:r>
        <w:rPr>
          <w:rFonts w:ascii="HiraMinPro-W3" w:eastAsia="HiraMinPro-W3" w:hAnsi="HiraMinPro-W3" w:cs="HiraMinPro-W3"/>
          <w:sz w:val="24"/>
          <w:szCs w:val="24"/>
        </w:rPr>
        <w:t>日</w:t>
      </w:r>
    </w:p>
    <w:p w:rsidR="00B41D7C" w:rsidRDefault="00976961">
      <w:pPr>
        <w:spacing w:line="240" w:lineRule="auto"/>
        <w:rPr>
          <w:rFonts w:ascii="HiraMinPro-W3" w:eastAsia="HiraMinPro-W3" w:hAnsi="HiraMinPro-W3" w:cs="HiraMinPro-W3"/>
          <w:sz w:val="24"/>
          <w:szCs w:val="24"/>
        </w:rPr>
      </w:pPr>
      <w:r>
        <w:rPr>
          <w:rFonts w:ascii="ＭＳ 明朝" w:eastAsia="ＭＳ 明朝" w:hAnsi="ＭＳ 明朝" w:cs="ＭＳ 明朝" w:hint="eastAsia"/>
          <w:sz w:val="24"/>
          <w:szCs w:val="24"/>
        </w:rPr>
        <w:t xml:space="preserve">報道関係者　</w:t>
      </w:r>
      <w:r w:rsidR="00F47985">
        <w:rPr>
          <w:rFonts w:ascii="HiraMinPro-W3" w:eastAsia="HiraMinPro-W3" w:hAnsi="HiraMinPro-W3" w:cs="HiraMinPro-W3"/>
          <w:sz w:val="24"/>
          <w:szCs w:val="24"/>
        </w:rPr>
        <w:t>各位</w:t>
      </w:r>
    </w:p>
    <w:p w:rsidR="00B41D7C" w:rsidRDefault="00B41D7C" w:rsidP="00976961">
      <w:pPr>
        <w:spacing w:line="240" w:lineRule="auto"/>
        <w:jc w:val="center"/>
        <w:rPr>
          <w:rFonts w:ascii="HiraMinPro-W3" w:hAnsi="HiraMinPro-W3" w:cs="HiraMinPro-W3"/>
          <w:sz w:val="24"/>
          <w:szCs w:val="24"/>
        </w:rPr>
      </w:pPr>
    </w:p>
    <w:p w:rsidR="0031095B" w:rsidRDefault="0031095B" w:rsidP="00976961">
      <w:pPr>
        <w:spacing w:line="240" w:lineRule="auto"/>
        <w:jc w:val="center"/>
        <w:rPr>
          <w:rFonts w:ascii="HiraMinPro-W3" w:hAnsi="HiraMinPro-W3" w:cs="HiraMinPro-W3" w:hint="eastAsia"/>
          <w:sz w:val="24"/>
          <w:szCs w:val="24"/>
        </w:rPr>
      </w:pPr>
    </w:p>
    <w:p w:rsidR="00976961" w:rsidRPr="00976961" w:rsidRDefault="00976961">
      <w:pPr>
        <w:spacing w:line="240" w:lineRule="auto"/>
        <w:jc w:val="right"/>
        <w:rPr>
          <w:rFonts w:ascii="HiraMinPro-W3" w:hAnsi="HiraMinPro-W3" w:cs="HiraMinPro-W3" w:hint="eastAsia"/>
        </w:rPr>
      </w:pPr>
    </w:p>
    <w:p w:rsidR="00B41D7C" w:rsidRDefault="00F47985">
      <w:pPr>
        <w:spacing w:line="240" w:lineRule="auto"/>
        <w:jc w:val="center"/>
        <w:rPr>
          <w:rFonts w:ascii="HiraMinPro-W3" w:hAnsi="HiraMinPro-W3" w:cs="HiraMinPro-W3"/>
          <w:b/>
          <w:sz w:val="30"/>
          <w:szCs w:val="30"/>
        </w:rPr>
      </w:pPr>
      <w:r>
        <w:rPr>
          <w:rFonts w:ascii="HiraMinPro-W3" w:eastAsia="HiraMinPro-W3" w:hAnsi="HiraMinPro-W3" w:cs="HiraMinPro-W3"/>
          <w:b/>
          <w:sz w:val="30"/>
          <w:szCs w:val="30"/>
        </w:rPr>
        <w:t>とろり天使のわらびもち新店舗（和歌山県初）のご案内</w:t>
      </w:r>
    </w:p>
    <w:p w:rsidR="00976961" w:rsidRPr="00976961" w:rsidRDefault="00976961">
      <w:pPr>
        <w:spacing w:line="240" w:lineRule="auto"/>
        <w:jc w:val="center"/>
        <w:rPr>
          <w:rFonts w:ascii="HiraMinPro-W3" w:hAnsi="HiraMinPro-W3" w:cs="HiraMinPro-W3" w:hint="eastAsia"/>
          <w:b/>
          <w:sz w:val="56"/>
          <w:szCs w:val="30"/>
        </w:rPr>
      </w:pPr>
    </w:p>
    <w:p w:rsidR="00976961" w:rsidRDefault="00976961">
      <w:pPr>
        <w:spacing w:line="240" w:lineRule="auto"/>
        <w:jc w:val="center"/>
        <w:rPr>
          <w:rFonts w:ascii="メイリオ" w:eastAsia="メイリオ" w:hAnsi="メイリオ"/>
          <w:b/>
          <w:color w:val="3D3D3D"/>
          <w:spacing w:val="10"/>
          <w:sz w:val="40"/>
          <w:szCs w:val="20"/>
          <w:shd w:val="clear" w:color="auto" w:fill="FFFFFF"/>
        </w:rPr>
      </w:pPr>
      <w:r w:rsidRPr="00976961">
        <w:rPr>
          <w:rFonts w:ascii="メイリオ" w:eastAsia="メイリオ" w:hAnsi="メイリオ" w:hint="eastAsia"/>
          <w:b/>
          <w:color w:val="3D3D3D"/>
          <w:spacing w:val="10"/>
          <w:sz w:val="40"/>
          <w:szCs w:val="20"/>
          <w:shd w:val="clear" w:color="auto" w:fill="FFFFFF"/>
        </w:rPr>
        <w:t>プレスリリース</w:t>
      </w:r>
    </w:p>
    <w:p w:rsidR="00976961" w:rsidRPr="00976961" w:rsidRDefault="00976961">
      <w:pPr>
        <w:spacing w:line="240" w:lineRule="auto"/>
        <w:jc w:val="center"/>
        <w:rPr>
          <w:rFonts w:ascii="HiraMinPro-W3" w:hAnsi="HiraMinPro-W3" w:cs="HiraMinPro-W3" w:hint="eastAsia"/>
          <w:b/>
          <w:sz w:val="56"/>
          <w:szCs w:val="30"/>
        </w:rPr>
      </w:pPr>
      <w:r>
        <w:rPr>
          <w:rFonts w:ascii="HiraMinPro-W3" w:hAnsi="HiraMinPro-W3" w:cs="HiraMinPro-W3" w:hint="eastAsia"/>
          <w:b/>
          <w:noProof/>
          <w:sz w:val="56"/>
          <w:szCs w:val="30"/>
        </w:rPr>
        <w:drawing>
          <wp:inline distT="0" distB="0" distL="0" distR="0">
            <wp:extent cx="3131820" cy="1677442"/>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タイトルなし.jpg"/>
                    <pic:cNvPicPr/>
                  </pic:nvPicPr>
                  <pic:blipFill>
                    <a:blip r:embed="rId6">
                      <a:extLst>
                        <a:ext uri="{28A0092B-C50C-407E-A947-70E740481C1C}">
                          <a14:useLocalDpi xmlns:a14="http://schemas.microsoft.com/office/drawing/2010/main" val="0"/>
                        </a:ext>
                      </a:extLst>
                    </a:blip>
                    <a:stretch>
                      <a:fillRect/>
                    </a:stretch>
                  </pic:blipFill>
                  <pic:spPr>
                    <a:xfrm>
                      <a:off x="0" y="0"/>
                      <a:ext cx="3237894" cy="1734257"/>
                    </a:xfrm>
                    <a:prstGeom prst="rect">
                      <a:avLst/>
                    </a:prstGeom>
                  </pic:spPr>
                </pic:pic>
              </a:graphicData>
            </a:graphic>
          </wp:inline>
        </w:drawing>
      </w:r>
    </w:p>
    <w:p w:rsidR="00B41D7C" w:rsidRDefault="00B41D7C">
      <w:pPr>
        <w:spacing w:line="240" w:lineRule="auto"/>
        <w:jc w:val="center"/>
        <w:rPr>
          <w:rFonts w:ascii="HiraMinPro-W3" w:eastAsia="HiraMinPro-W3" w:hAnsi="HiraMinPro-W3" w:cs="HiraMinPro-W3"/>
        </w:rPr>
      </w:pPr>
    </w:p>
    <w:p w:rsidR="00B41D7C" w:rsidRPr="0031095B" w:rsidRDefault="00F47985">
      <w:pPr>
        <w:spacing w:line="240" w:lineRule="auto"/>
        <w:rPr>
          <w:rFonts w:asciiTheme="minorEastAsia" w:hAnsiTheme="minorEastAsia" w:cs="HiraMinPro-W3"/>
          <w:sz w:val="21"/>
          <w:szCs w:val="21"/>
        </w:rPr>
      </w:pPr>
      <w:r>
        <w:rPr>
          <w:rFonts w:ascii="HiraMinPro-W3" w:eastAsia="HiraMinPro-W3" w:hAnsi="HiraMinPro-W3" w:cs="HiraMinPro-W3"/>
          <w:sz w:val="24"/>
          <w:szCs w:val="24"/>
        </w:rPr>
        <w:t xml:space="preserve">　</w:t>
      </w:r>
      <w:r w:rsidRPr="0031095B">
        <w:rPr>
          <w:rFonts w:asciiTheme="minorEastAsia" w:hAnsiTheme="minorEastAsia" w:cs="HiraMinPro-W3"/>
          <w:sz w:val="21"/>
          <w:szCs w:val="21"/>
        </w:rPr>
        <w:t>拝啓、梅の香りが爽やかに漂う春暖の候、貴社におかれましてはますますご繁栄のこととお喜び申し上げます。日頃より格別のご高配を賜り、厚く御礼申し上げます。</w:t>
      </w:r>
    </w:p>
    <w:p w:rsidR="00B41D7C" w:rsidRPr="0031095B" w:rsidRDefault="00B41D7C">
      <w:pPr>
        <w:spacing w:line="240" w:lineRule="auto"/>
        <w:rPr>
          <w:rFonts w:asciiTheme="minorEastAsia" w:hAnsiTheme="minorEastAsia" w:cs="HiraMinPro-W3"/>
          <w:sz w:val="21"/>
          <w:szCs w:val="21"/>
        </w:rPr>
      </w:pPr>
    </w:p>
    <w:p w:rsidR="00B41D7C" w:rsidRPr="0031095B" w:rsidRDefault="00F47985">
      <w:pPr>
        <w:spacing w:line="240" w:lineRule="auto"/>
        <w:rPr>
          <w:rFonts w:asciiTheme="minorEastAsia" w:hAnsiTheme="minorEastAsia" w:cs="HiraMinPro-W3" w:hint="eastAsia"/>
          <w:sz w:val="21"/>
          <w:szCs w:val="21"/>
        </w:rPr>
      </w:pPr>
      <w:r w:rsidRPr="0031095B">
        <w:rPr>
          <w:rFonts w:asciiTheme="minorEastAsia" w:hAnsiTheme="minorEastAsia" w:cs="HiraMinPro-W3"/>
          <w:sz w:val="21"/>
          <w:szCs w:val="21"/>
        </w:rPr>
        <w:t xml:space="preserve">　さて、この度は弊社では、大阪発のとろり天使のわらびもちを全国展開させていただき、新食感のわらびもちをご提供してまいりました。</w:t>
      </w:r>
      <w:r w:rsidR="0031095B">
        <w:rPr>
          <w:rFonts w:asciiTheme="minorEastAsia" w:hAnsiTheme="minorEastAsia" w:cs="HiraMinPro-W3" w:hint="eastAsia"/>
          <w:sz w:val="21"/>
          <w:szCs w:val="21"/>
        </w:rPr>
        <w:t>（　現在、全国約70店舗展開中　）</w:t>
      </w:r>
    </w:p>
    <w:p w:rsidR="00B41D7C" w:rsidRPr="0031095B" w:rsidRDefault="00F47985">
      <w:pPr>
        <w:spacing w:line="240" w:lineRule="auto"/>
        <w:rPr>
          <w:rFonts w:asciiTheme="minorEastAsia" w:hAnsiTheme="minorEastAsia" w:cs="HiraMinPro-W3"/>
          <w:sz w:val="21"/>
          <w:szCs w:val="21"/>
        </w:rPr>
      </w:pPr>
      <w:r w:rsidRPr="0031095B">
        <w:rPr>
          <w:rFonts w:asciiTheme="minorEastAsia" w:hAnsiTheme="minorEastAsia" w:cs="HiraMinPro-W3"/>
          <w:sz w:val="21"/>
          <w:szCs w:val="21"/>
        </w:rPr>
        <w:t xml:space="preserve">　この度弊社がご案内申し上げますのは、とろり天使のわらびもちが和歌山県田辺市より、和歌山初の出店をさせていただくことが決まりました。</w:t>
      </w:r>
    </w:p>
    <w:p w:rsidR="00B41D7C" w:rsidRPr="0031095B" w:rsidRDefault="00B41D7C">
      <w:pPr>
        <w:spacing w:line="240" w:lineRule="auto"/>
        <w:rPr>
          <w:rFonts w:asciiTheme="minorEastAsia" w:hAnsiTheme="minorEastAsia" w:cs="HiraMinPro-W3" w:hint="eastAsia"/>
          <w:sz w:val="21"/>
          <w:szCs w:val="21"/>
        </w:rPr>
      </w:pPr>
    </w:p>
    <w:p w:rsidR="0031095B" w:rsidRPr="0031095B" w:rsidRDefault="0031095B" w:rsidP="0031095B">
      <w:pPr>
        <w:spacing w:line="240" w:lineRule="auto"/>
        <w:rPr>
          <w:rFonts w:asciiTheme="minorEastAsia" w:hAnsiTheme="minorEastAsia" w:cs="HiraMinPro-W3"/>
          <w:b/>
          <w:sz w:val="21"/>
          <w:szCs w:val="21"/>
        </w:rPr>
      </w:pPr>
      <w:r w:rsidRPr="0031095B">
        <w:rPr>
          <w:rFonts w:asciiTheme="minorEastAsia" w:hAnsiTheme="minorEastAsia" w:cs="HiraMinPro-W3" w:hint="eastAsia"/>
          <w:b/>
          <w:sz w:val="21"/>
          <w:szCs w:val="21"/>
        </w:rPr>
        <w:t>住所：</w:t>
      </w:r>
      <w:r w:rsidRPr="0031095B">
        <w:rPr>
          <w:rFonts w:asciiTheme="minorEastAsia" w:hAnsiTheme="minorEastAsia" w:cs="ＭＳ ゴシック" w:hint="eastAsia"/>
          <w:sz w:val="21"/>
          <w:szCs w:val="21"/>
        </w:rPr>
        <w:t>和歌山県田辺市稲成町新江原</w:t>
      </w:r>
      <w:r w:rsidRPr="0031095B">
        <w:rPr>
          <w:rFonts w:asciiTheme="minorEastAsia" w:hAnsiTheme="minorEastAsia" w:cs="HiraMinPro-W3"/>
          <w:sz w:val="21"/>
          <w:szCs w:val="21"/>
        </w:rPr>
        <w:t>3165</w:t>
      </w:r>
      <w:r>
        <w:rPr>
          <w:rFonts w:asciiTheme="minorEastAsia" w:hAnsiTheme="minorEastAsia" w:cs="HiraMinPro-W3" w:hint="eastAsia"/>
          <w:sz w:val="21"/>
          <w:szCs w:val="21"/>
        </w:rPr>
        <w:t xml:space="preserve">　</w:t>
      </w:r>
      <w:r w:rsidRPr="0031095B">
        <w:rPr>
          <w:rFonts w:asciiTheme="minorEastAsia" w:hAnsiTheme="minorEastAsia" w:cs="HiraMinPro-W3"/>
          <w:sz w:val="21"/>
          <w:szCs w:val="21"/>
        </w:rPr>
        <w:t>C</w:t>
      </w:r>
      <w:r w:rsidRPr="0031095B">
        <w:rPr>
          <w:rFonts w:asciiTheme="minorEastAsia" w:hAnsiTheme="minorEastAsia" w:cs="ＭＳ ゴシック" w:hint="eastAsia"/>
          <w:sz w:val="21"/>
          <w:szCs w:val="21"/>
        </w:rPr>
        <w:t>館</w:t>
      </w:r>
      <w:r w:rsidRPr="0031095B">
        <w:rPr>
          <w:rFonts w:asciiTheme="minorEastAsia" w:hAnsiTheme="minorEastAsia" w:cs="HiraMinPro-W3"/>
          <w:sz w:val="21"/>
          <w:szCs w:val="21"/>
        </w:rPr>
        <w:t xml:space="preserve"> </w:t>
      </w:r>
      <w:r>
        <w:rPr>
          <w:rFonts w:asciiTheme="minorEastAsia" w:hAnsiTheme="minorEastAsia" w:cs="HiraMinPro-W3" w:hint="eastAsia"/>
          <w:sz w:val="21"/>
          <w:szCs w:val="21"/>
        </w:rPr>
        <w:t>１F</w:t>
      </w:r>
      <w:r w:rsidRPr="0031095B">
        <w:rPr>
          <w:rFonts w:asciiTheme="minorEastAsia" w:hAnsiTheme="minorEastAsia" w:cs="ＭＳ ゴシック" w:hint="eastAsia"/>
          <w:sz w:val="21"/>
          <w:szCs w:val="21"/>
        </w:rPr>
        <w:t>フードコート</w:t>
      </w:r>
    </w:p>
    <w:p w:rsidR="00B41D7C" w:rsidRPr="0031095B" w:rsidRDefault="0031095B">
      <w:pPr>
        <w:spacing w:line="240" w:lineRule="auto"/>
        <w:rPr>
          <w:rFonts w:asciiTheme="minorEastAsia" w:hAnsiTheme="minorEastAsia" w:cs="HiraMinPro-W3"/>
          <w:b/>
          <w:sz w:val="21"/>
          <w:szCs w:val="21"/>
        </w:rPr>
      </w:pPr>
      <w:r w:rsidRPr="0031095B">
        <w:rPr>
          <w:rFonts w:asciiTheme="minorEastAsia" w:hAnsiTheme="minorEastAsia"/>
          <w:noProof/>
          <w:sz w:val="21"/>
          <w:szCs w:val="21"/>
        </w:rPr>
        <w:drawing>
          <wp:anchor distT="114300" distB="114300" distL="114300" distR="114300" simplePos="0" relativeHeight="251658240" behindDoc="0" locked="0" layoutInCell="1" hidden="0" allowOverlap="1">
            <wp:simplePos x="0" y="0"/>
            <wp:positionH relativeFrom="column">
              <wp:posOffset>3787140</wp:posOffset>
            </wp:positionH>
            <wp:positionV relativeFrom="paragraph">
              <wp:posOffset>120650</wp:posOffset>
            </wp:positionV>
            <wp:extent cx="2530475" cy="3093720"/>
            <wp:effectExtent l="0" t="0" r="3175" b="0"/>
            <wp:wrapSquare wrapText="bothSides" distT="114300" distB="114300" distL="114300" distR="11430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2530475" cy="3093720"/>
                    </a:xfrm>
                    <a:prstGeom prst="rect">
                      <a:avLst/>
                    </a:prstGeom>
                    <a:ln/>
                  </pic:spPr>
                </pic:pic>
              </a:graphicData>
            </a:graphic>
            <wp14:sizeRelH relativeFrom="margin">
              <wp14:pctWidth>0</wp14:pctWidth>
            </wp14:sizeRelH>
            <wp14:sizeRelV relativeFrom="margin">
              <wp14:pctHeight>0</wp14:pctHeight>
            </wp14:sizeRelV>
          </wp:anchor>
        </w:drawing>
      </w:r>
      <w:r w:rsidR="00F47985" w:rsidRPr="0031095B">
        <w:rPr>
          <w:rFonts w:asciiTheme="minorEastAsia" w:hAnsiTheme="minorEastAsia" w:cs="HiraMinPro-W3"/>
          <w:b/>
          <w:sz w:val="21"/>
          <w:szCs w:val="21"/>
        </w:rPr>
        <w:t>OPEN日：2022年3月19日</w:t>
      </w:r>
      <w:r w:rsidRPr="0031095B">
        <w:rPr>
          <w:rFonts w:asciiTheme="minorEastAsia" w:hAnsiTheme="minorEastAsia" w:cs="ＭＳ 明朝" w:hint="eastAsia"/>
          <w:b/>
          <w:sz w:val="21"/>
          <w:szCs w:val="21"/>
        </w:rPr>
        <w:t xml:space="preserve">　10時開店</w:t>
      </w:r>
    </w:p>
    <w:p w:rsidR="00B41D7C" w:rsidRPr="0031095B" w:rsidRDefault="00B41D7C">
      <w:pPr>
        <w:spacing w:line="240" w:lineRule="auto"/>
        <w:rPr>
          <w:rFonts w:asciiTheme="minorEastAsia" w:hAnsiTheme="minorEastAsia" w:cs="HiraMinPro-W3"/>
          <w:sz w:val="21"/>
          <w:szCs w:val="21"/>
        </w:rPr>
      </w:pPr>
    </w:p>
    <w:p w:rsidR="00B41D7C" w:rsidRPr="0031095B" w:rsidRDefault="00F47985">
      <w:pPr>
        <w:spacing w:line="240" w:lineRule="auto"/>
        <w:rPr>
          <w:rFonts w:asciiTheme="minorEastAsia" w:hAnsiTheme="minorEastAsia" w:cs="HiraMinPro-W3"/>
          <w:sz w:val="21"/>
          <w:szCs w:val="21"/>
        </w:rPr>
      </w:pPr>
      <w:r w:rsidRPr="0031095B">
        <w:rPr>
          <w:rFonts w:asciiTheme="minorEastAsia" w:hAnsiTheme="minorEastAsia" w:cs="HiraMinPro-W3"/>
          <w:sz w:val="21"/>
          <w:szCs w:val="21"/>
        </w:rPr>
        <w:t xml:space="preserve">　つきましては、なにとぞ貴メディアでもお取り上げいただきたく、ご案内申し上げます。宜しくお願いいたします。</w:t>
      </w:r>
    </w:p>
    <w:p w:rsidR="00B41D7C" w:rsidRPr="0031095B" w:rsidRDefault="00B41D7C">
      <w:pPr>
        <w:spacing w:line="240" w:lineRule="auto"/>
        <w:rPr>
          <w:rFonts w:asciiTheme="minorEastAsia" w:hAnsiTheme="minorEastAsia" w:cs="HiraMinPro-W3"/>
          <w:sz w:val="21"/>
          <w:szCs w:val="21"/>
        </w:rPr>
      </w:pPr>
    </w:p>
    <w:p w:rsidR="00B41D7C" w:rsidRPr="0031095B" w:rsidRDefault="00F47985">
      <w:pPr>
        <w:spacing w:line="240" w:lineRule="auto"/>
        <w:rPr>
          <w:rFonts w:asciiTheme="minorEastAsia" w:hAnsiTheme="minorEastAsia" w:cs="HiraMinPro-W3"/>
          <w:sz w:val="21"/>
          <w:szCs w:val="21"/>
        </w:rPr>
      </w:pPr>
      <w:r w:rsidRPr="0031095B">
        <w:rPr>
          <w:rFonts w:asciiTheme="minorEastAsia" w:hAnsiTheme="minorEastAsia" w:cs="HiraMinPro-W3"/>
          <w:sz w:val="21"/>
          <w:szCs w:val="21"/>
        </w:rPr>
        <w:t xml:space="preserve">　上記に伴い関係者へのレセプションを下記にて行わせて頂きます。</w:t>
      </w:r>
    </w:p>
    <w:p w:rsidR="00B41D7C" w:rsidRPr="0031095B" w:rsidRDefault="00B41D7C">
      <w:pPr>
        <w:spacing w:line="240" w:lineRule="auto"/>
        <w:rPr>
          <w:rFonts w:asciiTheme="minorEastAsia" w:hAnsiTheme="minorEastAsia" w:cs="HiraMinPro-W3"/>
          <w:sz w:val="21"/>
          <w:szCs w:val="21"/>
        </w:rPr>
      </w:pPr>
    </w:p>
    <w:p w:rsidR="00B41D7C" w:rsidRPr="0031095B" w:rsidRDefault="00F47985">
      <w:pPr>
        <w:spacing w:line="240" w:lineRule="auto"/>
        <w:rPr>
          <w:rFonts w:asciiTheme="minorEastAsia" w:hAnsiTheme="minorEastAsia" w:cs="HiraMinPro-W3"/>
          <w:sz w:val="32"/>
          <w:szCs w:val="21"/>
        </w:rPr>
      </w:pPr>
      <w:r w:rsidRPr="0031095B">
        <w:rPr>
          <w:rFonts w:asciiTheme="minorEastAsia" w:hAnsiTheme="minorEastAsia" w:cs="HiraMinPro-W3"/>
          <w:sz w:val="32"/>
          <w:szCs w:val="21"/>
        </w:rPr>
        <w:t>2022年3月14日～3月18日</w:t>
      </w:r>
    </w:p>
    <w:p w:rsidR="00B41D7C" w:rsidRPr="0031095B" w:rsidRDefault="0031095B">
      <w:pPr>
        <w:spacing w:line="240" w:lineRule="auto"/>
        <w:rPr>
          <w:rFonts w:asciiTheme="minorEastAsia" w:hAnsiTheme="minorEastAsia" w:cs="HiraMinPro-W3" w:hint="eastAsia"/>
          <w:sz w:val="21"/>
          <w:szCs w:val="21"/>
        </w:rPr>
      </w:pPr>
      <w:r w:rsidRPr="0031095B">
        <w:rPr>
          <w:rFonts w:asciiTheme="minorEastAsia" w:hAnsiTheme="minorEastAsia" w:cs="ＭＳ 明朝" w:hint="eastAsia"/>
          <w:sz w:val="32"/>
          <w:szCs w:val="21"/>
        </w:rPr>
        <w:t>時間帯：11：00～18：00</w:t>
      </w:r>
    </w:p>
    <w:p w:rsidR="00B41D7C" w:rsidRPr="0031095B" w:rsidRDefault="00B41D7C">
      <w:pPr>
        <w:spacing w:line="240" w:lineRule="auto"/>
        <w:rPr>
          <w:rFonts w:asciiTheme="minorEastAsia" w:hAnsiTheme="minorEastAsia" w:cs="HiraMinPro-W3"/>
          <w:sz w:val="21"/>
          <w:szCs w:val="24"/>
        </w:rPr>
      </w:pPr>
    </w:p>
    <w:p w:rsidR="0031095B" w:rsidRPr="0031095B" w:rsidRDefault="0031095B">
      <w:pPr>
        <w:spacing w:line="240" w:lineRule="auto"/>
        <w:rPr>
          <w:rFonts w:asciiTheme="minorEastAsia" w:hAnsiTheme="minorEastAsia" w:cs="HiraMinPro-W3"/>
          <w:sz w:val="21"/>
          <w:szCs w:val="24"/>
        </w:rPr>
      </w:pPr>
      <w:r w:rsidRPr="0031095B">
        <w:rPr>
          <w:rFonts w:asciiTheme="minorEastAsia" w:hAnsiTheme="minorEastAsia" w:cs="HiraMinPro-W3" w:hint="eastAsia"/>
          <w:sz w:val="21"/>
          <w:szCs w:val="24"/>
        </w:rPr>
        <w:t>当日は、無償で商品提供等行わせて頂きます。</w:t>
      </w:r>
    </w:p>
    <w:p w:rsidR="0031095B" w:rsidRPr="0031095B" w:rsidRDefault="0031095B">
      <w:pPr>
        <w:spacing w:line="240" w:lineRule="auto"/>
        <w:rPr>
          <w:rFonts w:asciiTheme="minorEastAsia" w:hAnsiTheme="minorEastAsia" w:cs="HiraMinPro-W3"/>
          <w:sz w:val="21"/>
          <w:szCs w:val="24"/>
        </w:rPr>
      </w:pPr>
      <w:r w:rsidRPr="0031095B">
        <w:rPr>
          <w:rFonts w:asciiTheme="minorEastAsia" w:hAnsiTheme="minorEastAsia" w:cs="HiraMinPro-W3" w:hint="eastAsia"/>
          <w:sz w:val="21"/>
          <w:szCs w:val="24"/>
        </w:rPr>
        <w:t>話題の「飲むわらびもちドリンク」など含めて</w:t>
      </w:r>
    </w:p>
    <w:p w:rsidR="0031095B" w:rsidRPr="0031095B" w:rsidRDefault="0031095B">
      <w:pPr>
        <w:spacing w:line="240" w:lineRule="auto"/>
        <w:rPr>
          <w:rFonts w:asciiTheme="minorEastAsia" w:hAnsiTheme="minorEastAsia" w:cs="HiraMinPro-W3" w:hint="eastAsia"/>
          <w:sz w:val="21"/>
          <w:szCs w:val="24"/>
        </w:rPr>
      </w:pPr>
      <w:r w:rsidRPr="0031095B">
        <w:rPr>
          <w:rFonts w:asciiTheme="minorEastAsia" w:hAnsiTheme="minorEastAsia" w:cs="HiraMinPro-W3" w:hint="eastAsia"/>
          <w:sz w:val="21"/>
          <w:szCs w:val="24"/>
        </w:rPr>
        <w:t>合わせて同時OPENの「韓国トースト＆韓国ワッフル」もご案内させて頂きます。</w:t>
      </w:r>
    </w:p>
    <w:p w:rsidR="0031095B" w:rsidRDefault="0031095B">
      <w:pPr>
        <w:spacing w:line="240" w:lineRule="auto"/>
        <w:jc w:val="right"/>
        <w:rPr>
          <w:rFonts w:ascii="HiraMinPro-W3" w:hAnsi="HiraMinPro-W3" w:cs="HiraMinPro-W3"/>
          <w:sz w:val="24"/>
          <w:szCs w:val="24"/>
        </w:rPr>
      </w:pPr>
    </w:p>
    <w:p w:rsidR="0031095B" w:rsidRDefault="0031095B">
      <w:pPr>
        <w:spacing w:line="240" w:lineRule="auto"/>
        <w:jc w:val="right"/>
        <w:rPr>
          <w:rFonts w:ascii="HiraMinPro-W3" w:hAnsi="HiraMinPro-W3" w:cs="HiraMinPro-W3"/>
          <w:sz w:val="24"/>
          <w:szCs w:val="24"/>
        </w:rPr>
      </w:pPr>
    </w:p>
    <w:p w:rsidR="0031095B" w:rsidRDefault="0031095B">
      <w:pPr>
        <w:spacing w:line="240" w:lineRule="auto"/>
        <w:jc w:val="right"/>
        <w:rPr>
          <w:rFonts w:ascii="HiraMinPro-W3" w:hAnsi="HiraMinPro-W3" w:cs="HiraMinPro-W3"/>
          <w:sz w:val="24"/>
          <w:szCs w:val="24"/>
        </w:rPr>
      </w:pPr>
    </w:p>
    <w:p w:rsidR="00B41D7C" w:rsidRDefault="00F47985">
      <w:pPr>
        <w:spacing w:line="240" w:lineRule="auto"/>
        <w:jc w:val="right"/>
        <w:rPr>
          <w:rFonts w:ascii="HiraMinPro-W3" w:eastAsia="HiraMinPro-W3" w:hAnsi="HiraMinPro-W3" w:cs="HiraMinPro-W3"/>
          <w:sz w:val="24"/>
          <w:szCs w:val="24"/>
        </w:rPr>
      </w:pPr>
      <w:r>
        <w:rPr>
          <w:rFonts w:ascii="HiraMinPro-W3" w:eastAsia="HiraMinPro-W3" w:hAnsi="HiraMinPro-W3" w:cs="HiraMinPro-W3"/>
          <w:sz w:val="24"/>
          <w:szCs w:val="24"/>
        </w:rPr>
        <w:lastRenderedPageBreak/>
        <w:t>敬具</w:t>
      </w:r>
    </w:p>
    <w:p w:rsidR="00B41D7C" w:rsidRDefault="00B41D7C">
      <w:pPr>
        <w:spacing w:line="240" w:lineRule="auto"/>
        <w:jc w:val="center"/>
        <w:rPr>
          <w:rFonts w:ascii="HiraMinPro-W3" w:eastAsia="HiraMinPro-W3" w:hAnsi="HiraMinPro-W3" w:cs="HiraMinPro-W3"/>
          <w:sz w:val="24"/>
          <w:szCs w:val="24"/>
        </w:rPr>
      </w:pPr>
    </w:p>
    <w:p w:rsidR="0031095B" w:rsidRPr="0031095B" w:rsidRDefault="00F47985">
      <w:pPr>
        <w:spacing w:line="240" w:lineRule="auto"/>
        <w:rPr>
          <w:rFonts w:ascii="HiraMinPro-W3" w:hAnsi="HiraMinPro-W3" w:cs="HiraMinPro-W3" w:hint="eastAsia"/>
          <w:sz w:val="24"/>
          <w:szCs w:val="24"/>
        </w:rPr>
      </w:pPr>
      <w:r>
        <w:rPr>
          <w:rFonts w:ascii="HiraMinPro-W3" w:eastAsia="HiraMinPro-W3" w:hAnsi="HiraMinPro-W3" w:cs="HiraMinPro-W3"/>
          <w:sz w:val="24"/>
          <w:szCs w:val="24"/>
        </w:rPr>
        <w:t>新店舗</w:t>
      </w:r>
      <w:r w:rsidR="0031095B">
        <w:rPr>
          <w:rFonts w:ascii="ＭＳ 明朝" w:eastAsia="ＭＳ 明朝" w:hAnsi="ＭＳ 明朝" w:cs="ＭＳ 明朝" w:hint="eastAsia"/>
          <w:sz w:val="24"/>
          <w:szCs w:val="24"/>
        </w:rPr>
        <w:t xml:space="preserve">　　　</w:t>
      </w:r>
      <w:r>
        <w:rPr>
          <w:rFonts w:ascii="HiraMinPro-W3" w:eastAsia="HiraMinPro-W3" w:hAnsi="HiraMinPro-W3" w:cs="HiraMinPro-W3"/>
          <w:sz w:val="24"/>
          <w:szCs w:val="24"/>
        </w:rPr>
        <w:t>：</w:t>
      </w:r>
      <w:r w:rsidR="0031095B">
        <w:rPr>
          <w:rFonts w:ascii="ＭＳ 明朝" w:eastAsia="ＭＳ 明朝" w:hAnsi="ＭＳ 明朝" w:cs="ＭＳ 明朝" w:hint="eastAsia"/>
          <w:sz w:val="24"/>
          <w:szCs w:val="24"/>
        </w:rPr>
        <w:t xml:space="preserve"> </w:t>
      </w:r>
      <w:r>
        <w:rPr>
          <w:rFonts w:ascii="HiraMinPro-W3" w:eastAsia="HiraMinPro-W3" w:hAnsi="HiraMinPro-W3" w:cs="HiraMinPro-W3"/>
          <w:sz w:val="24"/>
          <w:szCs w:val="24"/>
        </w:rPr>
        <w:t>とろり天使のわらびもちのオークワパビリオンシティ田辺店</w:t>
      </w:r>
    </w:p>
    <w:p w:rsidR="00B41D7C" w:rsidRDefault="00F47985">
      <w:pPr>
        <w:spacing w:line="240" w:lineRule="auto"/>
        <w:rPr>
          <w:rFonts w:ascii="HiraMinPro-W3" w:hAnsi="HiraMinPro-W3" w:cs="HiraMinPro-W3"/>
          <w:sz w:val="24"/>
          <w:szCs w:val="24"/>
        </w:rPr>
      </w:pPr>
      <w:r>
        <w:rPr>
          <w:rFonts w:ascii="HiraMinPro-W3" w:eastAsia="HiraMinPro-W3" w:hAnsi="HiraMinPro-W3" w:cs="HiraMinPro-W3"/>
          <w:sz w:val="24"/>
          <w:szCs w:val="24"/>
        </w:rPr>
        <w:t>サービス概要：</w:t>
      </w:r>
      <w:r w:rsidR="0031095B">
        <w:rPr>
          <w:rFonts w:ascii="HiraMinPro-W3" w:hAnsi="HiraMinPro-W3" w:cs="HiraMinPro-W3" w:hint="eastAsia"/>
          <w:sz w:val="24"/>
          <w:szCs w:val="24"/>
        </w:rPr>
        <w:t xml:space="preserve"> </w:t>
      </w:r>
      <w:r>
        <w:rPr>
          <w:rFonts w:ascii="HiraMinPro-W3" w:eastAsia="HiraMinPro-W3" w:hAnsi="HiraMinPro-W3" w:cs="HiraMinPro-W3"/>
          <w:sz w:val="24"/>
          <w:szCs w:val="24"/>
        </w:rPr>
        <w:t>現在、南は沖縄から北は北海道まで全国70店舗以上を展開しており、いずれの店舗でも、年代問わずお土産に大人気です。 商品は、 口の中に入れた瞬間、とろけてしまう程の"とろとろ食感"の生わらびもち。 本わらび粉使用した生わらびもちは、高級砂糖で有名な「和三盆」のお味と、北海道産の十勝小豆を練り込んだ「あずき」の2種類をご用意しております。 またテレビでもネクストタピオカドリンクとして話題の、「飲むわらびもち」もございます。 とろとろすぎて飲めちゃうんじゃないか？との女子高校生のアイデアで誕生した新食感ドリンクです。 かわいいカップに入れてのご提供なので、インスタ映えできる商品となっております。</w:t>
      </w:r>
    </w:p>
    <w:p w:rsidR="0031095B" w:rsidRPr="0031095B" w:rsidRDefault="0031095B">
      <w:pPr>
        <w:spacing w:line="240" w:lineRule="auto"/>
        <w:rPr>
          <w:rFonts w:ascii="HiraMinPro-W3" w:hAnsi="HiraMinPro-W3" w:cs="HiraMinPro-W3" w:hint="eastAsia"/>
          <w:sz w:val="24"/>
          <w:szCs w:val="24"/>
        </w:rPr>
      </w:pPr>
    </w:p>
    <w:p w:rsidR="00B41D7C" w:rsidRDefault="00F47985">
      <w:pPr>
        <w:spacing w:line="240" w:lineRule="auto"/>
        <w:rPr>
          <w:rFonts w:ascii="HiraMinPro-W3" w:hAnsi="HiraMinPro-W3" w:cs="HiraMinPro-W3"/>
          <w:sz w:val="24"/>
          <w:szCs w:val="24"/>
        </w:rPr>
      </w:pPr>
      <w:r>
        <w:rPr>
          <w:rFonts w:ascii="HiraMinPro-W3" w:eastAsia="HiraMinPro-W3" w:hAnsi="HiraMinPro-W3" w:cs="HiraMinPro-W3"/>
          <w:noProof/>
          <w:sz w:val="24"/>
          <w:szCs w:val="24"/>
        </w:rPr>
        <w:drawing>
          <wp:inline distT="114300" distB="114300" distL="114300" distR="114300">
            <wp:extent cx="1652588" cy="1643406"/>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1652588" cy="1643406"/>
                    </a:xfrm>
                    <a:prstGeom prst="rect">
                      <a:avLst/>
                    </a:prstGeom>
                    <a:ln/>
                  </pic:spPr>
                </pic:pic>
              </a:graphicData>
            </a:graphic>
          </wp:inline>
        </w:drawing>
      </w:r>
      <w:r>
        <w:rPr>
          <w:rFonts w:ascii="HiraMinPro-W3" w:eastAsia="HiraMinPro-W3" w:hAnsi="HiraMinPro-W3" w:cs="HiraMinPro-W3"/>
          <w:noProof/>
          <w:sz w:val="24"/>
          <w:szCs w:val="24"/>
        </w:rPr>
        <w:drawing>
          <wp:inline distT="114300" distB="114300" distL="114300" distR="114300">
            <wp:extent cx="1643063" cy="1634505"/>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1643063" cy="1634505"/>
                    </a:xfrm>
                    <a:prstGeom prst="rect">
                      <a:avLst/>
                    </a:prstGeom>
                    <a:ln/>
                  </pic:spPr>
                </pic:pic>
              </a:graphicData>
            </a:graphic>
          </wp:inline>
        </w:drawing>
      </w:r>
      <w:r>
        <w:rPr>
          <w:rFonts w:ascii="HiraMinPro-W3" w:eastAsia="HiraMinPro-W3" w:hAnsi="HiraMinPro-W3" w:cs="HiraMinPro-W3"/>
          <w:noProof/>
          <w:sz w:val="24"/>
          <w:szCs w:val="24"/>
        </w:rPr>
        <w:drawing>
          <wp:inline distT="114300" distB="114300" distL="114300" distR="114300">
            <wp:extent cx="1324874" cy="1656093"/>
            <wp:effectExtent l="0" t="0" r="0" b="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a:stretch>
                      <a:fillRect/>
                    </a:stretch>
                  </pic:blipFill>
                  <pic:spPr>
                    <a:xfrm>
                      <a:off x="0" y="0"/>
                      <a:ext cx="1324874" cy="1656093"/>
                    </a:xfrm>
                    <a:prstGeom prst="rect">
                      <a:avLst/>
                    </a:prstGeom>
                    <a:ln/>
                  </pic:spPr>
                </pic:pic>
              </a:graphicData>
            </a:graphic>
          </wp:inline>
        </w:drawing>
      </w:r>
    </w:p>
    <w:p w:rsidR="00FE4A32" w:rsidRDefault="00FE4A32">
      <w:pPr>
        <w:spacing w:line="240" w:lineRule="auto"/>
        <w:rPr>
          <w:rFonts w:ascii="HiraMinPro-W3" w:hAnsi="HiraMinPro-W3" w:cs="HiraMinPro-W3" w:hint="eastAsia"/>
          <w:sz w:val="24"/>
          <w:szCs w:val="24"/>
        </w:rPr>
      </w:pPr>
    </w:p>
    <w:p w:rsidR="00FE4A32" w:rsidRPr="00FE4A32" w:rsidRDefault="00FE4A32">
      <w:pPr>
        <w:spacing w:line="240" w:lineRule="auto"/>
        <w:rPr>
          <w:rFonts w:ascii="HiraMinPro-W3" w:hAnsi="HiraMinPro-W3" w:cs="HiraMinPro-W3" w:hint="eastAsia"/>
          <w:sz w:val="24"/>
          <w:szCs w:val="24"/>
        </w:rPr>
      </w:pPr>
      <w:r>
        <w:rPr>
          <w:rFonts w:ascii="HiraMinPro-W3" w:hAnsi="HiraMinPro-W3" w:cs="HiraMinPro-W3" w:hint="eastAsia"/>
          <w:noProof/>
          <w:sz w:val="24"/>
          <w:szCs w:val="24"/>
        </w:rPr>
        <w:drawing>
          <wp:inline distT="0" distB="0" distL="0" distR="0">
            <wp:extent cx="5733415" cy="3129915"/>
            <wp:effectExtent l="0" t="0" r="63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タイトルなし.jpg"/>
                    <pic:cNvPicPr/>
                  </pic:nvPicPr>
                  <pic:blipFill>
                    <a:blip r:embed="rId11">
                      <a:extLst>
                        <a:ext uri="{28A0092B-C50C-407E-A947-70E740481C1C}">
                          <a14:useLocalDpi xmlns:a14="http://schemas.microsoft.com/office/drawing/2010/main" val="0"/>
                        </a:ext>
                      </a:extLst>
                    </a:blip>
                    <a:stretch>
                      <a:fillRect/>
                    </a:stretch>
                  </pic:blipFill>
                  <pic:spPr>
                    <a:xfrm>
                      <a:off x="0" y="0"/>
                      <a:ext cx="5733415" cy="3129915"/>
                    </a:xfrm>
                    <a:prstGeom prst="rect">
                      <a:avLst/>
                    </a:prstGeom>
                  </pic:spPr>
                </pic:pic>
              </a:graphicData>
            </a:graphic>
          </wp:inline>
        </w:drawing>
      </w:r>
    </w:p>
    <w:p w:rsidR="0031095B" w:rsidRDefault="0031095B">
      <w:pPr>
        <w:spacing w:line="240" w:lineRule="auto"/>
        <w:rPr>
          <w:rFonts w:ascii="HiraMinPro-W3" w:hAnsi="HiraMinPro-W3" w:cs="HiraMinPro-W3"/>
          <w:sz w:val="24"/>
          <w:szCs w:val="24"/>
        </w:rPr>
      </w:pPr>
    </w:p>
    <w:p w:rsidR="00B41D7C" w:rsidRDefault="00F47985">
      <w:pPr>
        <w:spacing w:line="240" w:lineRule="auto"/>
        <w:rPr>
          <w:rFonts w:ascii="HiraMinPro-W3" w:eastAsia="HiraMinPro-W3" w:hAnsi="HiraMinPro-W3" w:cs="HiraMinPro-W3"/>
          <w:sz w:val="24"/>
          <w:szCs w:val="24"/>
        </w:rPr>
      </w:pPr>
      <w:r>
        <w:rPr>
          <w:rFonts w:ascii="HiraMinPro-W3" w:eastAsia="HiraMinPro-W3" w:hAnsi="HiraMinPro-W3" w:cs="HiraMinPro-W3"/>
          <w:sz w:val="24"/>
          <w:szCs w:val="24"/>
        </w:rPr>
        <w:t>取材メディア情報</w:t>
      </w:r>
    </w:p>
    <w:p w:rsidR="00FE4A32" w:rsidRDefault="0031095B">
      <w:pPr>
        <w:spacing w:line="240" w:lineRule="auto"/>
        <w:rPr>
          <w:rFonts w:ascii="游ゴシック" w:eastAsia="游ゴシック" w:hAnsi="游ゴシック"/>
          <w:color w:val="212529"/>
          <w:shd w:val="clear" w:color="auto" w:fill="FFFFFF"/>
        </w:rPr>
      </w:pPr>
      <w:r>
        <w:rPr>
          <w:rFonts w:ascii="游ゴシック" w:eastAsia="游ゴシック" w:hAnsi="游ゴシック" w:hint="eastAsia"/>
          <w:color w:val="212529"/>
          <w:shd w:val="clear" w:color="auto" w:fill="FFFFFF"/>
        </w:rPr>
        <w:t xml:space="preserve">メディア掲載実績 </w:t>
      </w:r>
    </w:p>
    <w:p w:rsidR="00FE4A32" w:rsidRDefault="0031095B">
      <w:pPr>
        <w:spacing w:line="240" w:lineRule="auto"/>
        <w:rPr>
          <w:rFonts w:ascii="游ゴシック" w:eastAsia="游ゴシック" w:hAnsi="游ゴシック"/>
          <w:color w:val="212529"/>
          <w:shd w:val="clear" w:color="auto" w:fill="FFFFFF"/>
        </w:rPr>
      </w:pPr>
      <w:r>
        <w:rPr>
          <w:rFonts w:ascii="游ゴシック" w:eastAsia="游ゴシック" w:hAnsi="游ゴシック" w:hint="eastAsia"/>
          <w:color w:val="212529"/>
          <w:shd w:val="clear" w:color="auto" w:fill="FFFFFF"/>
        </w:rPr>
        <w:t xml:space="preserve">【2020】 </w:t>
      </w:r>
    </w:p>
    <w:p w:rsidR="00FE4A32" w:rsidRDefault="0031095B">
      <w:pPr>
        <w:spacing w:line="240" w:lineRule="auto"/>
        <w:rPr>
          <w:rFonts w:ascii="游ゴシック" w:eastAsia="游ゴシック" w:hAnsi="游ゴシック"/>
          <w:color w:val="212529"/>
          <w:shd w:val="clear" w:color="auto" w:fill="FFFFFF"/>
        </w:rPr>
      </w:pPr>
      <w:r>
        <w:rPr>
          <w:rFonts w:ascii="游ゴシック" w:eastAsia="游ゴシック" w:hAnsi="游ゴシック" w:hint="eastAsia"/>
          <w:color w:val="212529"/>
          <w:shd w:val="clear" w:color="auto" w:fill="FFFFFF"/>
        </w:rPr>
        <w:t>8月</w:t>
      </w:r>
      <w:r w:rsidR="00FE4A32">
        <w:rPr>
          <w:rFonts w:ascii="游ゴシック" w:eastAsia="游ゴシック" w:hAnsi="游ゴシック" w:hint="eastAsia"/>
          <w:color w:val="212529"/>
          <w:shd w:val="clear" w:color="auto" w:fill="FFFFFF"/>
        </w:rPr>
        <w:t xml:space="preserve"> </w:t>
      </w:r>
      <w:r>
        <w:rPr>
          <w:rFonts w:ascii="游ゴシック" w:eastAsia="游ゴシック" w:hAnsi="游ゴシック" w:hint="eastAsia"/>
          <w:color w:val="212529"/>
          <w:shd w:val="clear" w:color="auto" w:fill="FFFFFF"/>
        </w:rPr>
        <w:t xml:space="preserve">梅田経済新聞 </w:t>
      </w:r>
    </w:p>
    <w:p w:rsidR="00FE4A32" w:rsidRDefault="0031095B" w:rsidP="00FE4A32">
      <w:pPr>
        <w:spacing w:line="240" w:lineRule="auto"/>
        <w:rPr>
          <w:rFonts w:ascii="游ゴシック" w:eastAsia="游ゴシック" w:hAnsi="游ゴシック"/>
          <w:color w:val="212529"/>
          <w:shd w:val="clear" w:color="auto" w:fill="FFFFFF"/>
        </w:rPr>
      </w:pPr>
      <w:r>
        <w:rPr>
          <w:rFonts w:ascii="游ゴシック" w:eastAsia="游ゴシック" w:hAnsi="游ゴシック" w:hint="eastAsia"/>
          <w:color w:val="212529"/>
          <w:shd w:val="clear" w:color="auto" w:fill="FFFFFF"/>
        </w:rPr>
        <w:t>8月</w:t>
      </w:r>
      <w:r w:rsidR="00FE4A32">
        <w:rPr>
          <w:rFonts w:ascii="游ゴシック" w:eastAsia="游ゴシック" w:hAnsi="游ゴシック" w:hint="eastAsia"/>
          <w:color w:val="212529"/>
          <w:shd w:val="clear" w:color="auto" w:fill="FFFFFF"/>
        </w:rPr>
        <w:t xml:space="preserve"> </w:t>
      </w:r>
      <w:r w:rsidR="00FE4A32">
        <w:rPr>
          <w:rFonts w:ascii="游ゴシック" w:eastAsia="游ゴシック" w:hAnsi="游ゴシック"/>
          <w:color w:val="212529"/>
          <w:shd w:val="clear" w:color="auto" w:fill="FFFFFF"/>
        </w:rPr>
        <w:t xml:space="preserve"> </w:t>
      </w:r>
      <w:r>
        <w:rPr>
          <w:rFonts w:ascii="游ゴシック" w:eastAsia="游ゴシック" w:hAnsi="游ゴシック" w:hint="eastAsia"/>
          <w:color w:val="212529"/>
          <w:shd w:val="clear" w:color="auto" w:fill="FFFFFF"/>
        </w:rPr>
        <w:t>毎日放送　ちちんぷいぷい生放送</w:t>
      </w:r>
    </w:p>
    <w:p w:rsidR="00FE4A32" w:rsidRDefault="0031095B" w:rsidP="00FE4A32">
      <w:pPr>
        <w:spacing w:line="240" w:lineRule="auto"/>
        <w:rPr>
          <w:rFonts w:ascii="游ゴシック" w:eastAsia="游ゴシック" w:hAnsi="游ゴシック"/>
          <w:color w:val="212529"/>
          <w:shd w:val="clear" w:color="auto" w:fill="FFFFFF"/>
        </w:rPr>
      </w:pPr>
      <w:r>
        <w:rPr>
          <w:rFonts w:ascii="游ゴシック" w:eastAsia="游ゴシック" w:hAnsi="游ゴシック" w:hint="eastAsia"/>
          <w:color w:val="212529"/>
          <w:shd w:val="clear" w:color="auto" w:fill="FFFFFF"/>
        </w:rPr>
        <w:lastRenderedPageBreak/>
        <w:t xml:space="preserve">8月　eo光テレビ　よりどりゲツキン </w:t>
      </w:r>
    </w:p>
    <w:p w:rsidR="00FE4A32" w:rsidRDefault="0031095B" w:rsidP="00FE4A32">
      <w:pPr>
        <w:spacing w:line="240" w:lineRule="auto"/>
        <w:rPr>
          <w:rFonts w:ascii="游ゴシック" w:eastAsia="游ゴシック" w:hAnsi="游ゴシック"/>
          <w:color w:val="212529"/>
          <w:shd w:val="clear" w:color="auto" w:fill="FFFFFF"/>
        </w:rPr>
      </w:pPr>
      <w:r>
        <w:rPr>
          <w:rFonts w:ascii="游ゴシック" w:eastAsia="游ゴシック" w:hAnsi="游ゴシック" w:hint="eastAsia"/>
          <w:color w:val="212529"/>
          <w:shd w:val="clear" w:color="auto" w:fill="FFFFFF"/>
        </w:rPr>
        <w:t xml:space="preserve">9月　関西Walker 9月　LINE NEWS </w:t>
      </w:r>
    </w:p>
    <w:p w:rsidR="00FE4A32" w:rsidRDefault="0031095B" w:rsidP="00FE4A32">
      <w:pPr>
        <w:spacing w:line="240" w:lineRule="auto"/>
        <w:rPr>
          <w:rFonts w:ascii="游ゴシック" w:eastAsia="游ゴシック" w:hAnsi="游ゴシック"/>
          <w:color w:val="212529"/>
          <w:shd w:val="clear" w:color="auto" w:fill="FFFFFF"/>
        </w:rPr>
      </w:pPr>
      <w:r>
        <w:rPr>
          <w:rFonts w:ascii="游ゴシック" w:eastAsia="游ゴシック" w:hAnsi="游ゴシック" w:hint="eastAsia"/>
          <w:color w:val="212529"/>
          <w:shd w:val="clear" w:color="auto" w:fill="FFFFFF"/>
        </w:rPr>
        <w:t xml:space="preserve">9月　ヤフーニュース </w:t>
      </w:r>
    </w:p>
    <w:p w:rsidR="00FE4A32" w:rsidRDefault="0031095B" w:rsidP="00FE4A32">
      <w:pPr>
        <w:spacing w:line="240" w:lineRule="auto"/>
        <w:rPr>
          <w:rFonts w:ascii="游ゴシック" w:eastAsia="游ゴシック" w:hAnsi="游ゴシック"/>
          <w:color w:val="212529"/>
          <w:shd w:val="clear" w:color="auto" w:fill="FFFFFF"/>
        </w:rPr>
      </w:pPr>
      <w:r>
        <w:rPr>
          <w:rFonts w:ascii="游ゴシック" w:eastAsia="游ゴシック" w:hAnsi="游ゴシック" w:hint="eastAsia"/>
          <w:color w:val="212529"/>
          <w:shd w:val="clear" w:color="auto" w:fill="FFFFFF"/>
        </w:rPr>
        <w:t xml:space="preserve">11月　eoグルメ　WEB記事 </w:t>
      </w:r>
    </w:p>
    <w:p w:rsidR="00FE4A32" w:rsidRDefault="0031095B" w:rsidP="00FE4A32">
      <w:pPr>
        <w:spacing w:line="240" w:lineRule="auto"/>
        <w:rPr>
          <w:rFonts w:ascii="游ゴシック" w:eastAsia="游ゴシック" w:hAnsi="游ゴシック"/>
          <w:color w:val="212529"/>
          <w:shd w:val="clear" w:color="auto" w:fill="FFFFFF"/>
        </w:rPr>
      </w:pPr>
      <w:r>
        <w:rPr>
          <w:rFonts w:ascii="游ゴシック" w:eastAsia="游ゴシック" w:hAnsi="游ゴシック" w:hint="eastAsia"/>
          <w:color w:val="212529"/>
          <w:shd w:val="clear" w:color="auto" w:fill="FFFFFF"/>
        </w:rPr>
        <w:t xml:space="preserve">【2021】 </w:t>
      </w:r>
    </w:p>
    <w:p w:rsidR="00FE4A32" w:rsidRDefault="0031095B" w:rsidP="00FE4A32">
      <w:pPr>
        <w:spacing w:line="240" w:lineRule="auto"/>
        <w:rPr>
          <w:rFonts w:ascii="游ゴシック" w:eastAsia="游ゴシック" w:hAnsi="游ゴシック"/>
          <w:color w:val="212529"/>
          <w:shd w:val="clear" w:color="auto" w:fill="FFFFFF"/>
        </w:rPr>
      </w:pPr>
      <w:r>
        <w:rPr>
          <w:rFonts w:ascii="游ゴシック" w:eastAsia="游ゴシック" w:hAnsi="游ゴシック" w:hint="eastAsia"/>
          <w:color w:val="212529"/>
          <w:shd w:val="clear" w:color="auto" w:fill="FFFFFF"/>
        </w:rPr>
        <w:t>2月　TBS Nスタ</w:t>
      </w:r>
    </w:p>
    <w:p w:rsidR="00FE4A32" w:rsidRDefault="0031095B" w:rsidP="00FE4A32">
      <w:pPr>
        <w:spacing w:line="240" w:lineRule="auto"/>
        <w:rPr>
          <w:rFonts w:ascii="游ゴシック" w:eastAsia="游ゴシック" w:hAnsi="游ゴシック"/>
          <w:color w:val="212529"/>
          <w:shd w:val="clear" w:color="auto" w:fill="FFFFFF"/>
        </w:rPr>
      </w:pPr>
      <w:r>
        <w:rPr>
          <w:rFonts w:ascii="游ゴシック" w:eastAsia="游ゴシック" w:hAnsi="游ゴシック" w:hint="eastAsia"/>
          <w:color w:val="212529"/>
          <w:shd w:val="clear" w:color="auto" w:fill="FFFFFF"/>
        </w:rPr>
        <w:t xml:space="preserve">3月　朝日放送　おはよう朝日 </w:t>
      </w:r>
    </w:p>
    <w:p w:rsidR="00FE4A32" w:rsidRDefault="0031095B" w:rsidP="00FE4A32">
      <w:pPr>
        <w:spacing w:line="240" w:lineRule="auto"/>
        <w:rPr>
          <w:rFonts w:ascii="游ゴシック" w:eastAsia="游ゴシック" w:hAnsi="游ゴシック"/>
          <w:color w:val="212529"/>
          <w:shd w:val="clear" w:color="auto" w:fill="FFFFFF"/>
        </w:rPr>
      </w:pPr>
      <w:r>
        <w:rPr>
          <w:rFonts w:ascii="游ゴシック" w:eastAsia="游ゴシック" w:hAnsi="游ゴシック" w:hint="eastAsia"/>
          <w:color w:val="212529"/>
          <w:shd w:val="clear" w:color="auto" w:fill="FFFFFF"/>
        </w:rPr>
        <w:t>4月　フジテレビ　めざましテレビ</w:t>
      </w:r>
    </w:p>
    <w:p w:rsidR="00FE4A32" w:rsidRDefault="0031095B" w:rsidP="00FE4A32">
      <w:pPr>
        <w:spacing w:line="240" w:lineRule="auto"/>
        <w:rPr>
          <w:rFonts w:ascii="游ゴシック" w:eastAsia="游ゴシック" w:hAnsi="游ゴシック"/>
          <w:color w:val="212529"/>
          <w:shd w:val="clear" w:color="auto" w:fill="FFFFFF"/>
        </w:rPr>
      </w:pPr>
      <w:r>
        <w:rPr>
          <w:rFonts w:ascii="游ゴシック" w:eastAsia="游ゴシック" w:hAnsi="游ゴシック" w:hint="eastAsia"/>
          <w:color w:val="212529"/>
          <w:shd w:val="clear" w:color="auto" w:fill="FFFFFF"/>
        </w:rPr>
        <w:t xml:space="preserve">4月　関西テレビ　ウラマヨ </w:t>
      </w:r>
    </w:p>
    <w:p w:rsidR="00FE4A32" w:rsidRDefault="0031095B" w:rsidP="00FE4A32">
      <w:pPr>
        <w:spacing w:line="240" w:lineRule="auto"/>
        <w:rPr>
          <w:rFonts w:ascii="游ゴシック" w:eastAsia="游ゴシック" w:hAnsi="游ゴシック"/>
          <w:color w:val="212529"/>
          <w:shd w:val="clear" w:color="auto" w:fill="FFFFFF"/>
        </w:rPr>
      </w:pPr>
      <w:r>
        <w:rPr>
          <w:rFonts w:ascii="游ゴシック" w:eastAsia="游ゴシック" w:hAnsi="游ゴシック" w:hint="eastAsia"/>
          <w:color w:val="212529"/>
          <w:shd w:val="clear" w:color="auto" w:fill="FFFFFF"/>
        </w:rPr>
        <w:t xml:space="preserve">4月　福岡　めんたいワイド </w:t>
      </w:r>
    </w:p>
    <w:p w:rsidR="00FE4A32" w:rsidRDefault="0031095B" w:rsidP="00FE4A32">
      <w:pPr>
        <w:spacing w:line="240" w:lineRule="auto"/>
        <w:rPr>
          <w:rFonts w:ascii="游ゴシック" w:eastAsia="游ゴシック" w:hAnsi="游ゴシック"/>
          <w:color w:val="212529"/>
          <w:shd w:val="clear" w:color="auto" w:fill="FFFFFF"/>
        </w:rPr>
      </w:pPr>
      <w:r>
        <w:rPr>
          <w:rFonts w:ascii="游ゴシック" w:eastAsia="游ゴシック" w:hAnsi="游ゴシック" w:hint="eastAsia"/>
          <w:color w:val="212529"/>
          <w:shd w:val="clear" w:color="auto" w:fill="FFFFFF"/>
        </w:rPr>
        <w:t xml:space="preserve">4月　鹿児島　テゲテゲ </w:t>
      </w:r>
    </w:p>
    <w:p w:rsidR="00FE4A32" w:rsidRDefault="0031095B" w:rsidP="00FE4A32">
      <w:pPr>
        <w:spacing w:line="240" w:lineRule="auto"/>
        <w:rPr>
          <w:rFonts w:ascii="游ゴシック" w:eastAsia="游ゴシック" w:hAnsi="游ゴシック"/>
          <w:color w:val="212529"/>
          <w:shd w:val="clear" w:color="auto" w:fill="FFFFFF"/>
        </w:rPr>
      </w:pPr>
      <w:r>
        <w:rPr>
          <w:rFonts w:ascii="游ゴシック" w:eastAsia="游ゴシック" w:hAnsi="游ゴシック" w:hint="eastAsia"/>
          <w:color w:val="212529"/>
          <w:shd w:val="clear" w:color="auto" w:fill="FFFFFF"/>
        </w:rPr>
        <w:t xml:space="preserve">5月　鹿児島　ぷらナビ </w:t>
      </w:r>
    </w:p>
    <w:p w:rsidR="00FE4A32" w:rsidRDefault="0031095B" w:rsidP="00FE4A32">
      <w:pPr>
        <w:spacing w:line="240" w:lineRule="auto"/>
        <w:rPr>
          <w:rFonts w:ascii="游ゴシック" w:eastAsia="游ゴシック" w:hAnsi="游ゴシック"/>
          <w:color w:val="212529"/>
          <w:shd w:val="clear" w:color="auto" w:fill="FFFFFF"/>
        </w:rPr>
      </w:pPr>
      <w:r>
        <w:rPr>
          <w:rFonts w:ascii="游ゴシック" w:eastAsia="游ゴシック" w:hAnsi="游ゴシック" w:hint="eastAsia"/>
          <w:color w:val="212529"/>
          <w:shd w:val="clear" w:color="auto" w:fill="FFFFFF"/>
        </w:rPr>
        <w:t xml:space="preserve">5月　TJかごしま </w:t>
      </w:r>
    </w:p>
    <w:p w:rsidR="00FE4A32" w:rsidRDefault="0031095B" w:rsidP="00FE4A32">
      <w:pPr>
        <w:spacing w:line="240" w:lineRule="auto"/>
        <w:rPr>
          <w:rFonts w:ascii="游ゴシック" w:eastAsia="游ゴシック" w:hAnsi="游ゴシック"/>
          <w:color w:val="212529"/>
          <w:shd w:val="clear" w:color="auto" w:fill="FFFFFF"/>
        </w:rPr>
      </w:pPr>
      <w:r>
        <w:rPr>
          <w:rFonts w:ascii="游ゴシック" w:eastAsia="游ゴシック" w:hAnsi="游ゴシック" w:hint="eastAsia"/>
          <w:color w:val="212529"/>
          <w:shd w:val="clear" w:color="auto" w:fill="FFFFFF"/>
        </w:rPr>
        <w:t>5月　LEAP鹿児島</w:t>
      </w:r>
    </w:p>
    <w:p w:rsidR="00FE4A32" w:rsidRDefault="0031095B" w:rsidP="00FE4A32">
      <w:pPr>
        <w:spacing w:line="240" w:lineRule="auto"/>
        <w:rPr>
          <w:rFonts w:ascii="游ゴシック" w:eastAsia="游ゴシック" w:hAnsi="游ゴシック"/>
          <w:color w:val="212529"/>
          <w:shd w:val="clear" w:color="auto" w:fill="FFFFFF"/>
        </w:rPr>
      </w:pPr>
      <w:r>
        <w:rPr>
          <w:rFonts w:ascii="游ゴシック" w:eastAsia="游ゴシック" w:hAnsi="游ゴシック" w:hint="eastAsia"/>
          <w:color w:val="212529"/>
          <w:shd w:val="clear" w:color="auto" w:fill="FFFFFF"/>
        </w:rPr>
        <w:t xml:space="preserve">5月　神戸経済新聞　（2021年上半期PV数第一位） </w:t>
      </w:r>
    </w:p>
    <w:p w:rsidR="00FE4A32" w:rsidRDefault="0031095B" w:rsidP="00FE4A32">
      <w:pPr>
        <w:spacing w:line="240" w:lineRule="auto"/>
        <w:rPr>
          <w:rFonts w:ascii="游ゴシック" w:eastAsia="游ゴシック" w:hAnsi="游ゴシック"/>
          <w:color w:val="212529"/>
          <w:shd w:val="clear" w:color="auto" w:fill="FFFFFF"/>
        </w:rPr>
      </w:pPr>
      <w:r>
        <w:rPr>
          <w:rFonts w:ascii="游ゴシック" w:eastAsia="游ゴシック" w:hAnsi="游ゴシック" w:hint="eastAsia"/>
          <w:color w:val="212529"/>
          <w:shd w:val="clear" w:color="auto" w:fill="FFFFFF"/>
        </w:rPr>
        <w:t xml:space="preserve">6月　日本テレビ　シューイチ </w:t>
      </w:r>
    </w:p>
    <w:p w:rsidR="00FE4A32" w:rsidRDefault="0031095B" w:rsidP="00FE4A32">
      <w:pPr>
        <w:spacing w:line="240" w:lineRule="auto"/>
        <w:rPr>
          <w:rFonts w:ascii="游ゴシック" w:eastAsia="游ゴシック" w:hAnsi="游ゴシック"/>
          <w:color w:val="212529"/>
          <w:shd w:val="clear" w:color="auto" w:fill="FFFFFF"/>
        </w:rPr>
      </w:pPr>
      <w:r>
        <w:rPr>
          <w:rFonts w:ascii="游ゴシック" w:eastAsia="游ゴシック" w:hAnsi="游ゴシック" w:hint="eastAsia"/>
          <w:color w:val="212529"/>
          <w:shd w:val="clear" w:color="auto" w:fill="FFFFFF"/>
        </w:rPr>
        <w:t xml:space="preserve">6月　TNC　華丸・大吉のなんしようと？ </w:t>
      </w:r>
    </w:p>
    <w:p w:rsidR="00FE4A32" w:rsidRDefault="0031095B" w:rsidP="00FE4A32">
      <w:pPr>
        <w:spacing w:line="240" w:lineRule="auto"/>
        <w:rPr>
          <w:rFonts w:ascii="游ゴシック" w:eastAsia="游ゴシック" w:hAnsi="游ゴシック"/>
          <w:color w:val="212529"/>
          <w:shd w:val="clear" w:color="auto" w:fill="FFFFFF"/>
        </w:rPr>
      </w:pPr>
      <w:r>
        <w:rPr>
          <w:rFonts w:ascii="游ゴシック" w:eastAsia="游ゴシック" w:hAnsi="游ゴシック" w:hint="eastAsia"/>
          <w:color w:val="212529"/>
          <w:shd w:val="clear" w:color="auto" w:fill="FFFFFF"/>
        </w:rPr>
        <w:t xml:space="preserve">6月　JCOM　兵庫つながるNEWS 7月　KTS　かごNEW </w:t>
      </w:r>
    </w:p>
    <w:p w:rsidR="00FE4A32" w:rsidRDefault="0031095B" w:rsidP="00FE4A32">
      <w:pPr>
        <w:spacing w:line="240" w:lineRule="auto"/>
        <w:rPr>
          <w:rFonts w:ascii="游ゴシック" w:eastAsia="游ゴシック" w:hAnsi="游ゴシック"/>
          <w:color w:val="212529"/>
          <w:shd w:val="clear" w:color="auto" w:fill="FFFFFF"/>
        </w:rPr>
      </w:pPr>
      <w:r>
        <w:rPr>
          <w:rFonts w:ascii="游ゴシック" w:eastAsia="游ゴシック" w:hAnsi="游ゴシック" w:hint="eastAsia"/>
          <w:color w:val="212529"/>
          <w:shd w:val="clear" w:color="auto" w:fill="FFFFFF"/>
        </w:rPr>
        <w:t xml:space="preserve">7月　毎日放送水曜日のハウマッチ </w:t>
      </w:r>
    </w:p>
    <w:p w:rsidR="00FE4A32" w:rsidRDefault="0031095B" w:rsidP="00FE4A32">
      <w:pPr>
        <w:spacing w:line="240" w:lineRule="auto"/>
        <w:rPr>
          <w:rFonts w:ascii="游ゴシック" w:eastAsia="游ゴシック" w:hAnsi="游ゴシック"/>
          <w:color w:val="212529"/>
          <w:shd w:val="clear" w:color="auto" w:fill="FFFFFF"/>
        </w:rPr>
      </w:pPr>
      <w:r>
        <w:rPr>
          <w:rFonts w:ascii="游ゴシック" w:eastAsia="游ゴシック" w:hAnsi="游ゴシック" w:hint="eastAsia"/>
          <w:color w:val="212529"/>
          <w:shd w:val="clear" w:color="auto" w:fill="FFFFFF"/>
        </w:rPr>
        <w:t xml:space="preserve">7月　フジテレビ　めざましどようび </w:t>
      </w:r>
    </w:p>
    <w:p w:rsidR="00FE4A32" w:rsidRDefault="0031095B" w:rsidP="00FE4A32">
      <w:pPr>
        <w:spacing w:line="240" w:lineRule="auto"/>
        <w:rPr>
          <w:rFonts w:ascii="游ゴシック" w:eastAsia="游ゴシック" w:hAnsi="游ゴシック"/>
          <w:color w:val="212529"/>
          <w:shd w:val="clear" w:color="auto" w:fill="FFFFFF"/>
        </w:rPr>
      </w:pPr>
      <w:r>
        <w:rPr>
          <w:rFonts w:ascii="游ゴシック" w:eastAsia="游ゴシック" w:hAnsi="游ゴシック" w:hint="eastAsia"/>
          <w:color w:val="212529"/>
          <w:shd w:val="clear" w:color="auto" w:fill="FFFFFF"/>
        </w:rPr>
        <w:t xml:space="preserve">7月　TNCテレビ西日本「ももち浜ストア」 </w:t>
      </w:r>
    </w:p>
    <w:p w:rsidR="00B41D7C" w:rsidRDefault="0031095B" w:rsidP="00FE4A32">
      <w:pPr>
        <w:spacing w:line="240" w:lineRule="auto"/>
        <w:rPr>
          <w:rFonts w:ascii="游ゴシック" w:eastAsia="游ゴシック" w:hAnsi="游ゴシック"/>
          <w:color w:val="212529"/>
          <w:shd w:val="clear" w:color="auto" w:fill="FFFFFF"/>
        </w:rPr>
      </w:pPr>
      <w:r>
        <w:rPr>
          <w:rFonts w:ascii="游ゴシック" w:eastAsia="游ゴシック" w:hAnsi="游ゴシック" w:hint="eastAsia"/>
          <w:color w:val="212529"/>
          <w:shd w:val="clear" w:color="auto" w:fill="FFFFFF"/>
        </w:rPr>
        <w:t>7月　CBC　花咲かタイムズ 7月　東海Walker</w:t>
      </w:r>
    </w:p>
    <w:p w:rsidR="00FE4A32" w:rsidRPr="0031095B" w:rsidRDefault="00FE4A32" w:rsidP="00FE4A32">
      <w:pPr>
        <w:spacing w:line="240" w:lineRule="auto"/>
        <w:rPr>
          <w:rFonts w:ascii="HiraMinPro-W3" w:hAnsi="HiraMinPro-W3" w:cs="HiraMinPro-W3" w:hint="eastAsia"/>
          <w:sz w:val="24"/>
          <w:szCs w:val="24"/>
        </w:rPr>
      </w:pPr>
    </w:p>
    <w:p w:rsidR="00B41D7C" w:rsidRDefault="00F47985">
      <w:pPr>
        <w:spacing w:line="240" w:lineRule="auto"/>
        <w:rPr>
          <w:rFonts w:ascii="HiraMinPro-W3" w:eastAsia="HiraMinPro-W3" w:hAnsi="HiraMinPro-W3" w:cs="HiraMinPro-W3"/>
          <w:sz w:val="24"/>
          <w:szCs w:val="24"/>
        </w:rPr>
      </w:pPr>
      <w:r>
        <w:rPr>
          <w:noProof/>
        </w:rPr>
        <w:drawing>
          <wp:anchor distT="114300" distB="114300" distL="114300" distR="114300" simplePos="0" relativeHeight="251659264" behindDoc="0" locked="0" layoutInCell="1" hidden="0" allowOverlap="1">
            <wp:simplePos x="0" y="0"/>
            <wp:positionH relativeFrom="column">
              <wp:posOffset>3759260</wp:posOffset>
            </wp:positionH>
            <wp:positionV relativeFrom="paragraph">
              <wp:posOffset>152400</wp:posOffset>
            </wp:positionV>
            <wp:extent cx="1974790" cy="1958195"/>
            <wp:effectExtent l="0" t="0" r="0" b="0"/>
            <wp:wrapSquare wrapText="bothSides" distT="114300" distB="114300" distL="114300" distR="11430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1974790" cy="1958195"/>
                    </a:xfrm>
                    <a:prstGeom prst="rect">
                      <a:avLst/>
                    </a:prstGeom>
                    <a:ln/>
                  </pic:spPr>
                </pic:pic>
              </a:graphicData>
            </a:graphic>
          </wp:anchor>
        </w:drawing>
      </w:r>
    </w:p>
    <w:p w:rsidR="00B41D7C" w:rsidRDefault="00B41D7C">
      <w:pPr>
        <w:spacing w:line="240" w:lineRule="auto"/>
        <w:rPr>
          <w:rFonts w:ascii="HiraMinPro-W3" w:eastAsia="HiraMinPro-W3" w:hAnsi="HiraMinPro-W3" w:cs="HiraMinPro-W3"/>
          <w:sz w:val="24"/>
          <w:szCs w:val="24"/>
        </w:rPr>
      </w:pPr>
    </w:p>
    <w:p w:rsidR="00B41D7C" w:rsidRDefault="00F47985">
      <w:pPr>
        <w:spacing w:line="240" w:lineRule="auto"/>
        <w:rPr>
          <w:rFonts w:ascii="HiraMinPro-W3" w:eastAsia="HiraMinPro-W3" w:hAnsi="HiraMinPro-W3" w:cs="HiraMinPro-W3"/>
          <w:sz w:val="24"/>
          <w:szCs w:val="24"/>
        </w:rPr>
      </w:pPr>
      <w:r>
        <w:rPr>
          <w:rFonts w:ascii="HiraMinPro-W3" w:eastAsia="HiraMinPro-W3" w:hAnsi="HiraMinPro-W3" w:cs="HiraMinPro-W3"/>
          <w:sz w:val="24"/>
          <w:szCs w:val="24"/>
        </w:rPr>
        <w:t>同時に、新大久保・鶴橋で話題騒然の「韓国トースト＆韓国ワッフル専門店」</w:t>
      </w:r>
    </w:p>
    <w:p w:rsidR="00B41D7C" w:rsidRDefault="00F47985">
      <w:pPr>
        <w:spacing w:line="240" w:lineRule="auto"/>
        <w:rPr>
          <w:rFonts w:ascii="HiraMinPro-W3" w:eastAsia="HiraMinPro-W3" w:hAnsi="HiraMinPro-W3" w:cs="HiraMinPro-W3"/>
          <w:sz w:val="24"/>
          <w:szCs w:val="24"/>
        </w:rPr>
      </w:pPr>
      <w:r>
        <w:rPr>
          <w:rFonts w:ascii="HiraMinPro-W3" w:eastAsia="HiraMinPro-W3" w:hAnsi="HiraMinPro-W3" w:cs="HiraMinPro-W3"/>
          <w:sz w:val="24"/>
          <w:szCs w:val="24"/>
        </w:rPr>
        <w:t>감사37もOPEN致します。</w:t>
      </w:r>
    </w:p>
    <w:p w:rsidR="00B41D7C" w:rsidRDefault="00B41D7C">
      <w:pPr>
        <w:spacing w:line="240" w:lineRule="auto"/>
        <w:rPr>
          <w:rFonts w:ascii="HiraMinPro-W3" w:eastAsia="HiraMinPro-W3" w:hAnsi="HiraMinPro-W3" w:cs="HiraMinPro-W3"/>
          <w:sz w:val="24"/>
          <w:szCs w:val="24"/>
        </w:rPr>
      </w:pPr>
    </w:p>
    <w:p w:rsidR="00B41D7C" w:rsidRDefault="00F47985">
      <w:pPr>
        <w:spacing w:line="240" w:lineRule="auto"/>
        <w:rPr>
          <w:rFonts w:ascii="HiraMinPro-W3" w:eastAsia="HiraMinPro-W3" w:hAnsi="HiraMinPro-W3" w:cs="HiraMinPro-W3"/>
          <w:sz w:val="24"/>
          <w:szCs w:val="24"/>
        </w:rPr>
      </w:pPr>
      <w:r>
        <w:rPr>
          <w:rFonts w:ascii="HiraMinPro-W3" w:eastAsia="HiraMinPro-W3" w:hAnsi="HiraMinPro-W3" w:cs="HiraMinPro-W3"/>
          <w:sz w:val="24"/>
          <w:szCs w:val="24"/>
        </w:rPr>
        <w:t>韓国のトーストは昔からある屋台トーストも根強い人気があり、今でも愛されておりますが、最近は見た目も可愛く、種類も豊富になり、そして手軽に食べられるものに進化しました！</w:t>
      </w:r>
      <w:r>
        <w:rPr>
          <w:noProof/>
        </w:rPr>
        <w:drawing>
          <wp:anchor distT="114300" distB="114300" distL="114300" distR="114300" simplePos="0" relativeHeight="251660288" behindDoc="0" locked="0" layoutInCell="1" hidden="0" allowOverlap="1">
            <wp:simplePos x="0" y="0"/>
            <wp:positionH relativeFrom="column">
              <wp:posOffset>4724400</wp:posOffset>
            </wp:positionH>
            <wp:positionV relativeFrom="paragraph">
              <wp:posOffset>923925</wp:posOffset>
            </wp:positionV>
            <wp:extent cx="1135502" cy="1135502"/>
            <wp:effectExtent l="0" t="0" r="0" b="0"/>
            <wp:wrapSquare wrapText="bothSides" distT="114300" distB="114300" distL="114300" distR="11430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1135502" cy="1135502"/>
                    </a:xfrm>
                    <a:prstGeom prst="rect">
                      <a:avLst/>
                    </a:prstGeom>
                    <a:ln/>
                  </pic:spPr>
                </pic:pic>
              </a:graphicData>
            </a:graphic>
          </wp:anchor>
        </w:drawing>
      </w:r>
    </w:p>
    <w:p w:rsidR="00B41D7C" w:rsidRDefault="00F47985">
      <w:pPr>
        <w:spacing w:line="240" w:lineRule="auto"/>
        <w:rPr>
          <w:rFonts w:ascii="HiraMinPro-W3" w:eastAsia="HiraMinPro-W3" w:hAnsi="HiraMinPro-W3" w:cs="HiraMinPro-W3"/>
          <w:sz w:val="24"/>
          <w:szCs w:val="24"/>
        </w:rPr>
      </w:pPr>
      <w:r>
        <w:rPr>
          <w:noProof/>
        </w:rPr>
        <w:drawing>
          <wp:anchor distT="114300" distB="114300" distL="114300" distR="114300" simplePos="0" relativeHeight="251661312" behindDoc="0" locked="0" layoutInCell="1" hidden="0" allowOverlap="1">
            <wp:simplePos x="0" y="0"/>
            <wp:positionH relativeFrom="column">
              <wp:posOffset>3371850</wp:posOffset>
            </wp:positionH>
            <wp:positionV relativeFrom="paragraph">
              <wp:posOffset>161026</wp:posOffset>
            </wp:positionV>
            <wp:extent cx="1111637" cy="1106927"/>
            <wp:effectExtent l="0" t="0" r="0" b="0"/>
            <wp:wrapSquare wrapText="bothSides" distT="114300" distB="114300" distL="114300" distR="11430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1111637" cy="1106927"/>
                    </a:xfrm>
                    <a:prstGeom prst="rect">
                      <a:avLst/>
                    </a:prstGeom>
                    <a:ln/>
                  </pic:spPr>
                </pic:pic>
              </a:graphicData>
            </a:graphic>
          </wp:anchor>
        </w:drawing>
      </w:r>
    </w:p>
    <w:p w:rsidR="00B41D7C" w:rsidRDefault="00F47985">
      <w:pPr>
        <w:spacing w:line="240" w:lineRule="auto"/>
        <w:rPr>
          <w:rFonts w:ascii="HiraMinPro-W3" w:eastAsia="HiraMinPro-W3" w:hAnsi="HiraMinPro-W3" w:cs="HiraMinPro-W3"/>
          <w:sz w:val="24"/>
          <w:szCs w:val="24"/>
        </w:rPr>
      </w:pPr>
      <w:r>
        <w:rPr>
          <w:rFonts w:ascii="HiraMinPro-W3" w:eastAsia="HiraMinPro-W3" w:hAnsi="HiraMinPro-W3" w:cs="HiraMinPro-W3"/>
          <w:sz w:val="24"/>
          <w:szCs w:val="24"/>
        </w:rPr>
        <w:t>韓国のトーストは、焼いた食パンに具材をサンドしているものを指していてボリューム満点です。</w:t>
      </w:r>
    </w:p>
    <w:p w:rsidR="00B41D7C" w:rsidRDefault="00B41D7C">
      <w:pPr>
        <w:spacing w:line="240" w:lineRule="auto"/>
        <w:rPr>
          <w:rFonts w:ascii="HiraMinPro-W3" w:eastAsia="HiraMinPro-W3" w:hAnsi="HiraMinPro-W3" w:cs="HiraMinPro-W3"/>
          <w:sz w:val="24"/>
          <w:szCs w:val="24"/>
        </w:rPr>
      </w:pPr>
    </w:p>
    <w:p w:rsidR="00B41D7C" w:rsidRDefault="00F47985">
      <w:pPr>
        <w:spacing w:line="240" w:lineRule="auto"/>
        <w:rPr>
          <w:rFonts w:ascii="HiraMinPro-W3" w:eastAsia="HiraMinPro-W3" w:hAnsi="HiraMinPro-W3" w:cs="HiraMinPro-W3"/>
          <w:sz w:val="24"/>
          <w:szCs w:val="24"/>
        </w:rPr>
      </w:pPr>
      <w:r>
        <w:rPr>
          <w:noProof/>
        </w:rPr>
        <w:lastRenderedPageBreak/>
        <w:drawing>
          <wp:anchor distT="114300" distB="114300" distL="114300" distR="114300" simplePos="0" relativeHeight="251662336" behindDoc="0" locked="0" layoutInCell="1" hidden="0" allowOverlap="1">
            <wp:simplePos x="0" y="0"/>
            <wp:positionH relativeFrom="column">
              <wp:posOffset>4410075</wp:posOffset>
            </wp:positionH>
            <wp:positionV relativeFrom="paragraph">
              <wp:posOffset>173157</wp:posOffset>
            </wp:positionV>
            <wp:extent cx="1114425" cy="1114425"/>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1114425" cy="1114425"/>
                    </a:xfrm>
                    <a:prstGeom prst="rect">
                      <a:avLst/>
                    </a:prstGeom>
                    <a:ln/>
                  </pic:spPr>
                </pic:pic>
              </a:graphicData>
            </a:graphic>
          </wp:anchor>
        </w:drawing>
      </w:r>
    </w:p>
    <w:p w:rsidR="00B41D7C" w:rsidRDefault="00F47985">
      <w:pPr>
        <w:spacing w:line="240" w:lineRule="auto"/>
        <w:rPr>
          <w:rFonts w:ascii="HiraMinPro-W3" w:hAnsi="HiraMinPro-W3" w:cs="HiraMinPro-W3"/>
          <w:sz w:val="24"/>
          <w:szCs w:val="24"/>
        </w:rPr>
      </w:pPr>
      <w:r>
        <w:rPr>
          <w:rFonts w:ascii="HiraMinPro-W3" w:eastAsia="HiraMinPro-W3" w:hAnsi="HiraMinPro-W3" w:cs="HiraMinPro-W3"/>
          <w:sz w:val="24"/>
          <w:szCs w:val="24"/>
        </w:rPr>
        <w:t>この件のお問い合わせは下記にお願いいたします。</w:t>
      </w:r>
    </w:p>
    <w:p w:rsidR="00976961" w:rsidRPr="00976961" w:rsidRDefault="00976961">
      <w:pPr>
        <w:spacing w:line="240" w:lineRule="auto"/>
        <w:rPr>
          <w:rFonts w:ascii="HiraMinPro-W3" w:hAnsi="HiraMinPro-W3" w:cs="HiraMinPro-W3" w:hint="eastAsia"/>
          <w:sz w:val="24"/>
          <w:szCs w:val="24"/>
        </w:rPr>
      </w:pPr>
    </w:p>
    <w:p w:rsidR="00976961" w:rsidRPr="00976961" w:rsidRDefault="00976961">
      <w:pPr>
        <w:spacing w:line="240" w:lineRule="auto"/>
        <w:rPr>
          <w:rFonts w:ascii="HiraMinPro-W3" w:hAnsi="HiraMinPro-W3" w:cs="HiraMinPro-W3" w:hint="eastAsia"/>
          <w:sz w:val="24"/>
          <w:szCs w:val="24"/>
        </w:rPr>
      </w:pPr>
      <w:r>
        <w:rPr>
          <w:rFonts w:ascii="HiraMinPro-W3" w:hAnsi="HiraMinPro-W3" w:cs="HiraMinPro-W3" w:hint="eastAsia"/>
          <w:sz w:val="24"/>
          <w:szCs w:val="24"/>
        </w:rPr>
        <w:t>社名：エス・ディーアイ株式会社</w:t>
      </w:r>
    </w:p>
    <w:p w:rsidR="00B41D7C" w:rsidRDefault="00F47985">
      <w:pPr>
        <w:spacing w:line="240" w:lineRule="auto"/>
        <w:rPr>
          <w:rFonts w:ascii="HiraMinPro-W3" w:eastAsia="HiraMinPro-W3" w:hAnsi="HiraMinPro-W3" w:cs="HiraMinPro-W3" w:hint="eastAsia"/>
          <w:sz w:val="24"/>
          <w:szCs w:val="24"/>
        </w:rPr>
      </w:pPr>
      <w:r>
        <w:rPr>
          <w:rFonts w:ascii="HiraMinPro-W3" w:eastAsia="HiraMinPro-W3" w:hAnsi="HiraMinPro-W3" w:cs="HiraMinPro-W3"/>
          <w:sz w:val="24"/>
          <w:szCs w:val="24"/>
        </w:rPr>
        <w:t>担当：巽　弘光</w:t>
      </w:r>
      <w:r w:rsidR="00976961">
        <w:rPr>
          <w:rFonts w:ascii="ＭＳ 明朝" w:eastAsia="ＭＳ 明朝" w:hAnsi="ＭＳ 明朝" w:cs="ＭＳ 明朝" w:hint="eastAsia"/>
          <w:sz w:val="24"/>
          <w:szCs w:val="24"/>
        </w:rPr>
        <w:t>（タツミ）</w:t>
      </w:r>
    </w:p>
    <w:p w:rsidR="00B41D7C" w:rsidRPr="00976961" w:rsidRDefault="00F47985">
      <w:pPr>
        <w:spacing w:line="240" w:lineRule="auto"/>
        <w:rPr>
          <w:rFonts w:ascii="HiraMinPro-W3" w:hAnsi="HiraMinPro-W3" w:cs="HiraMinPro-W3" w:hint="eastAsia"/>
          <w:sz w:val="24"/>
          <w:szCs w:val="24"/>
        </w:rPr>
      </w:pPr>
      <w:r>
        <w:rPr>
          <w:rFonts w:ascii="HiraMinPro-W3" w:eastAsia="HiraMinPro-W3" w:hAnsi="HiraMinPro-W3" w:cs="HiraMinPro-W3"/>
          <w:sz w:val="24"/>
          <w:szCs w:val="24"/>
        </w:rPr>
        <w:t>電話番号：</w:t>
      </w:r>
      <w:r w:rsidR="00976961">
        <w:rPr>
          <w:rFonts w:asciiTheme="minorEastAsia" w:hAnsiTheme="minorEastAsia" w:cs="HiraMinPro-W3" w:hint="eastAsia"/>
          <w:sz w:val="24"/>
          <w:szCs w:val="24"/>
        </w:rPr>
        <w:t>06-4397-3190</w:t>
      </w:r>
    </w:p>
    <w:p w:rsidR="00B41D7C" w:rsidRDefault="00F47985">
      <w:pPr>
        <w:spacing w:line="240" w:lineRule="auto"/>
        <w:rPr>
          <w:rFonts w:ascii="HiraMinPro-W3" w:eastAsia="HiraMinPro-W3" w:hAnsi="HiraMinPro-W3" w:cs="HiraMinPro-W3"/>
          <w:sz w:val="24"/>
          <w:szCs w:val="24"/>
        </w:rPr>
      </w:pPr>
      <w:r>
        <w:rPr>
          <w:rFonts w:ascii="HiraMinPro-W3" w:eastAsia="HiraMinPro-W3" w:hAnsi="HiraMinPro-W3" w:cs="HiraMinPro-W3"/>
          <w:sz w:val="24"/>
          <w:szCs w:val="24"/>
        </w:rPr>
        <w:t xml:space="preserve">住所：和歌山県田辺市稲成町新江原3165C館 </w:t>
      </w:r>
    </w:p>
    <w:p w:rsidR="00B41D7C" w:rsidRPr="00976961" w:rsidRDefault="00F47985">
      <w:pPr>
        <w:spacing w:line="240" w:lineRule="auto"/>
        <w:rPr>
          <w:rFonts w:ascii="HiraMinPro-W3" w:hAnsi="HiraMinPro-W3" w:cs="HiraMinPro-W3"/>
          <w:sz w:val="24"/>
          <w:szCs w:val="24"/>
        </w:rPr>
      </w:pPr>
      <w:r>
        <w:rPr>
          <w:rFonts w:ascii="HiraMinPro-W3" w:eastAsia="HiraMinPro-W3" w:hAnsi="HiraMinPro-W3" w:cs="HiraMinPro-W3"/>
          <w:sz w:val="24"/>
          <w:szCs w:val="24"/>
        </w:rPr>
        <w:t xml:space="preserve">   </w:t>
      </w:r>
      <w:r w:rsidR="00976961">
        <w:rPr>
          <w:rFonts w:ascii="ＭＳ 明朝" w:eastAsia="ＭＳ 明朝" w:hAnsi="ＭＳ 明朝" w:cs="ＭＳ 明朝" w:hint="eastAsia"/>
          <w:sz w:val="24"/>
          <w:szCs w:val="24"/>
        </w:rPr>
        <w:t xml:space="preserve">　</w:t>
      </w:r>
      <w:r w:rsidRPr="00976961">
        <w:rPr>
          <w:rFonts w:ascii="HiraMinPro-W3" w:eastAsia="HiraMinPro-W3" w:hAnsi="HiraMinPro-W3" w:cs="HiraMinPro-W3"/>
          <w:sz w:val="20"/>
          <w:szCs w:val="24"/>
        </w:rPr>
        <w:t xml:space="preserve">フードコート </w:t>
      </w:r>
      <w:r w:rsidR="00976961" w:rsidRPr="00976961">
        <w:rPr>
          <w:rFonts w:ascii="HiraMinPro-W3" w:hAnsi="HiraMinPro-W3" w:cs="HiraMinPro-W3" w:hint="eastAsia"/>
          <w:sz w:val="20"/>
          <w:szCs w:val="24"/>
        </w:rPr>
        <w:t>とろり</w:t>
      </w:r>
      <w:r w:rsidRPr="00976961">
        <w:rPr>
          <w:rFonts w:ascii="HiraMinPro-W3" w:eastAsia="HiraMinPro-W3" w:hAnsi="HiraMinPro-W3" w:cs="HiraMinPro-W3"/>
          <w:sz w:val="20"/>
          <w:szCs w:val="24"/>
        </w:rPr>
        <w:t>天使のわらびもち</w:t>
      </w:r>
      <w:r w:rsidR="00976961" w:rsidRPr="00976961">
        <w:rPr>
          <w:rFonts w:ascii="ＭＳ 明朝" w:eastAsia="ＭＳ 明朝" w:hAnsi="ＭＳ 明朝" w:cs="ＭＳ 明朝" w:hint="eastAsia"/>
          <w:sz w:val="20"/>
          <w:szCs w:val="24"/>
        </w:rPr>
        <w:t xml:space="preserve">　パビリオンシティ田辺店</w:t>
      </w:r>
    </w:p>
    <w:p w:rsidR="00B41D7C" w:rsidRPr="00976961" w:rsidRDefault="00F47985">
      <w:pPr>
        <w:spacing w:line="240" w:lineRule="auto"/>
        <w:rPr>
          <w:rFonts w:ascii="HiraMinPro-W3" w:hAnsi="HiraMinPro-W3" w:cs="HiraMinPro-W3" w:hint="eastAsia"/>
          <w:sz w:val="24"/>
          <w:szCs w:val="24"/>
        </w:rPr>
      </w:pPr>
      <w:r>
        <w:rPr>
          <w:rFonts w:ascii="HiraMinPro-W3" w:eastAsia="HiraMinPro-W3" w:hAnsi="HiraMinPro-W3" w:cs="HiraMinPro-W3"/>
          <w:sz w:val="24"/>
          <w:szCs w:val="24"/>
        </w:rPr>
        <w:t>E-mail：</w:t>
      </w:r>
      <w:r w:rsidR="00976961">
        <w:rPr>
          <w:rFonts w:ascii="HiraMinPro-W3" w:hAnsi="HiraMinPro-W3" w:cs="HiraMinPro-W3" w:hint="eastAsia"/>
          <w:sz w:val="24"/>
          <w:szCs w:val="24"/>
        </w:rPr>
        <w:t>info@sdicorp.jp</w:t>
      </w:r>
    </w:p>
    <w:sectPr w:rsidR="00B41D7C" w:rsidRPr="0097696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70C0" w:rsidRDefault="00F570C0" w:rsidP="00976961">
      <w:pPr>
        <w:spacing w:line="240" w:lineRule="auto"/>
      </w:pPr>
      <w:r>
        <w:separator/>
      </w:r>
    </w:p>
  </w:endnote>
  <w:endnote w:type="continuationSeparator" w:id="0">
    <w:p w:rsidR="00F570C0" w:rsidRDefault="00F570C0" w:rsidP="009769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iraMinPro-W3">
    <w:altName w:val="Calibri"/>
    <w:charset w:val="00"/>
    <w:family w:val="auto"/>
    <w:pitch w:val="default"/>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70C0" w:rsidRDefault="00F570C0" w:rsidP="00976961">
      <w:pPr>
        <w:spacing w:line="240" w:lineRule="auto"/>
      </w:pPr>
      <w:r>
        <w:separator/>
      </w:r>
    </w:p>
  </w:footnote>
  <w:footnote w:type="continuationSeparator" w:id="0">
    <w:p w:rsidR="00F570C0" w:rsidRDefault="00F570C0" w:rsidP="0097696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D7C"/>
    <w:rsid w:val="0031095B"/>
    <w:rsid w:val="008E543A"/>
    <w:rsid w:val="00976961"/>
    <w:rsid w:val="00B41D7C"/>
    <w:rsid w:val="00F47985"/>
    <w:rsid w:val="00F570C0"/>
    <w:rsid w:val="00FE4A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3B6F1B8"/>
  <w15:docId w15:val="{9D15DE6C-1570-4F74-B931-D264CFD72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header"/>
    <w:basedOn w:val="a"/>
    <w:link w:val="a6"/>
    <w:uiPriority w:val="99"/>
    <w:unhideWhenUsed/>
    <w:rsid w:val="00976961"/>
    <w:pPr>
      <w:tabs>
        <w:tab w:val="center" w:pos="4252"/>
        <w:tab w:val="right" w:pos="8504"/>
      </w:tabs>
      <w:snapToGrid w:val="0"/>
    </w:pPr>
  </w:style>
  <w:style w:type="character" w:customStyle="1" w:styleId="a6">
    <w:name w:val="ヘッダー (文字)"/>
    <w:basedOn w:val="a0"/>
    <w:link w:val="a5"/>
    <w:uiPriority w:val="99"/>
    <w:rsid w:val="00976961"/>
  </w:style>
  <w:style w:type="paragraph" w:styleId="a7">
    <w:name w:val="footer"/>
    <w:basedOn w:val="a"/>
    <w:link w:val="a8"/>
    <w:uiPriority w:val="99"/>
    <w:unhideWhenUsed/>
    <w:rsid w:val="00976961"/>
    <w:pPr>
      <w:tabs>
        <w:tab w:val="center" w:pos="4252"/>
        <w:tab w:val="right" w:pos="8504"/>
      </w:tabs>
      <w:snapToGrid w:val="0"/>
    </w:pPr>
  </w:style>
  <w:style w:type="character" w:customStyle="1" w:styleId="a8">
    <w:name w:val="フッター (文字)"/>
    <w:basedOn w:val="a0"/>
    <w:link w:val="a7"/>
    <w:uiPriority w:val="99"/>
    <w:rsid w:val="009769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4</Pages>
  <Words>254</Words>
  <Characters>1448</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巽弘光</dc:creator>
  <cp:lastModifiedBy>tatsumi</cp:lastModifiedBy>
  <cp:revision>4</cp:revision>
  <dcterms:created xsi:type="dcterms:W3CDTF">2022-03-02T08:52:00Z</dcterms:created>
  <dcterms:modified xsi:type="dcterms:W3CDTF">2022-03-03T02:17:00Z</dcterms:modified>
</cp:coreProperties>
</file>