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987D" w14:textId="500013D5" w:rsidR="004D4D33" w:rsidRDefault="00CD3F3A" w:rsidP="004D4D33">
      <w:pPr>
        <w:jc w:val="center"/>
        <w:rPr>
          <w:rFonts w:ascii="HG丸ｺﾞｼｯｸM-PRO" w:eastAsia="HG丸ｺﾞｼｯｸM-PRO"/>
        </w:rPr>
      </w:pPr>
      <w:r>
        <w:rPr>
          <w:rFonts w:ascii="HG丸ｺﾞｼｯｸM-PRO" w:eastAsia="HG丸ｺﾞｼｯｸM-PRO"/>
          <w:noProof/>
        </w:rPr>
        <w:drawing>
          <wp:inline distT="0" distB="0" distL="0" distR="0" wp14:anchorId="7400DB7B" wp14:editId="2252272E">
            <wp:extent cx="3647440" cy="4857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7440" cy="485775"/>
                    </a:xfrm>
                    <a:prstGeom prst="rect">
                      <a:avLst/>
                    </a:prstGeom>
                    <a:noFill/>
                    <a:ln>
                      <a:noFill/>
                    </a:ln>
                  </pic:spPr>
                </pic:pic>
              </a:graphicData>
            </a:graphic>
          </wp:inline>
        </w:drawing>
      </w:r>
    </w:p>
    <w:p w14:paraId="11BBBF1C" w14:textId="56B0801D" w:rsidR="009A053B" w:rsidRPr="007D0449" w:rsidRDefault="007A56EF" w:rsidP="004D4D33">
      <w:pPr>
        <w:spacing w:line="480" w:lineRule="exact"/>
        <w:jc w:val="right"/>
        <w:rPr>
          <w:rFonts w:ascii="HG丸ｺﾞｼｯｸM-PRO" w:eastAsia="HG丸ｺﾞｼｯｸM-PRO"/>
        </w:rPr>
      </w:pPr>
      <w:r w:rsidRPr="007D0449">
        <w:rPr>
          <w:rFonts w:ascii="HG丸ｺﾞｼｯｸM-PRO" w:eastAsia="HG丸ｺﾞｼｯｸM-PRO" w:hint="eastAsia"/>
        </w:rPr>
        <w:t>20</w:t>
      </w:r>
      <w:r w:rsidR="004D4D33" w:rsidRPr="007D0449">
        <w:rPr>
          <w:rFonts w:ascii="HG丸ｺﾞｼｯｸM-PRO" w:eastAsia="HG丸ｺﾞｼｯｸM-PRO"/>
        </w:rPr>
        <w:t>2</w:t>
      </w:r>
      <w:r w:rsidR="00CD3F3A">
        <w:rPr>
          <w:rFonts w:ascii="HG丸ｺﾞｼｯｸM-PRO" w:eastAsia="HG丸ｺﾞｼｯｸM-PRO" w:hint="eastAsia"/>
        </w:rPr>
        <w:t>2</w:t>
      </w:r>
      <w:r w:rsidR="00FA2937" w:rsidRPr="007D0449">
        <w:rPr>
          <w:rFonts w:ascii="HG丸ｺﾞｼｯｸM-PRO" w:eastAsia="HG丸ｺﾞｼｯｸM-PRO" w:hint="eastAsia"/>
        </w:rPr>
        <w:t>年</w:t>
      </w:r>
      <w:r w:rsidR="00CD3F3A">
        <w:rPr>
          <w:rFonts w:ascii="HG丸ｺﾞｼｯｸM-PRO" w:eastAsia="HG丸ｺﾞｼｯｸM-PRO" w:hint="eastAsia"/>
        </w:rPr>
        <w:t>4</w:t>
      </w:r>
      <w:r w:rsidR="00FA2937" w:rsidRPr="007D0449">
        <w:rPr>
          <w:rFonts w:ascii="HG丸ｺﾞｼｯｸM-PRO" w:eastAsia="HG丸ｺﾞｼｯｸM-PRO" w:hint="eastAsia"/>
        </w:rPr>
        <w:t>月</w:t>
      </w:r>
      <w:r w:rsidR="00CD3F3A">
        <w:rPr>
          <w:rFonts w:ascii="HG丸ｺﾞｼｯｸM-PRO" w:eastAsia="HG丸ｺﾞｼｯｸM-PRO" w:hint="eastAsia"/>
        </w:rPr>
        <w:t>20</w:t>
      </w:r>
      <w:r w:rsidR="00FA2937" w:rsidRPr="007D0449">
        <w:rPr>
          <w:rFonts w:ascii="HG丸ｺﾞｼｯｸM-PRO" w:eastAsia="HG丸ｺﾞｼｯｸM-PRO" w:hint="eastAsia"/>
        </w:rPr>
        <w:t>日</w:t>
      </w:r>
    </w:p>
    <w:p w14:paraId="6CC80072" w14:textId="54196AEC" w:rsidR="00CD3F3A" w:rsidRPr="00B66BFB" w:rsidRDefault="00CD3F3A" w:rsidP="00CD3F3A">
      <w:pPr>
        <w:spacing w:line="0" w:lineRule="atLeast"/>
        <w:jc w:val="center"/>
        <w:rPr>
          <w:rFonts w:ascii="HG丸ｺﾞｼｯｸM-PRO" w:eastAsia="HG丸ｺﾞｼｯｸM-PRO"/>
          <w:sz w:val="22"/>
          <w:szCs w:val="22"/>
        </w:rPr>
      </w:pPr>
      <w:r>
        <w:rPr>
          <w:rFonts w:ascii="HG丸ｺﾞｼｯｸM-PRO" w:eastAsia="HG丸ｺﾞｼｯｸM-PRO" w:hint="eastAsia"/>
          <w:sz w:val="22"/>
          <w:szCs w:val="22"/>
        </w:rPr>
        <w:t>豪華シャンパーニュが目白押し！関西最大級の試飲会</w:t>
      </w:r>
    </w:p>
    <w:p w14:paraId="4FC6195D" w14:textId="77777777" w:rsidR="00CD3F3A" w:rsidRPr="00D86890" w:rsidRDefault="00CD3F3A" w:rsidP="00CD3F3A">
      <w:pPr>
        <w:spacing w:line="120" w:lineRule="auto"/>
        <w:jc w:val="center"/>
        <w:rPr>
          <w:rFonts w:ascii="HG丸ｺﾞｼｯｸM-PRO" w:eastAsia="HG丸ｺﾞｼｯｸM-PRO"/>
          <w:b/>
          <w:sz w:val="32"/>
          <w:szCs w:val="32"/>
        </w:rPr>
      </w:pPr>
      <w:r w:rsidRPr="00D86890">
        <w:rPr>
          <w:rFonts w:ascii="メイリオ" w:eastAsia="メイリオ" w:hAnsi="メイリオ" w:cs="メイリオ" w:hint="eastAsia"/>
          <w:b/>
          <w:color w:val="1A1A1A"/>
          <w:kern w:val="36"/>
          <w:sz w:val="32"/>
          <w:szCs w:val="32"/>
        </w:rPr>
        <w:t>「</w:t>
      </w:r>
      <w:r w:rsidRPr="00D86890">
        <w:rPr>
          <w:rFonts w:ascii="HG丸ｺﾞｼｯｸM-PRO" w:eastAsia="HG丸ｺﾞｼｯｸM-PRO" w:hint="eastAsia"/>
          <w:b/>
          <w:sz w:val="32"/>
          <w:szCs w:val="32"/>
        </w:rPr>
        <w:t>20</w:t>
      </w:r>
      <w:r w:rsidRPr="00D86890">
        <w:rPr>
          <w:rFonts w:ascii="HG丸ｺﾞｼｯｸM-PRO" w:eastAsia="HG丸ｺﾞｼｯｸM-PRO"/>
          <w:b/>
          <w:sz w:val="32"/>
          <w:szCs w:val="32"/>
        </w:rPr>
        <w:t>2</w:t>
      </w:r>
      <w:r w:rsidRPr="00D86890">
        <w:rPr>
          <w:rFonts w:ascii="HG丸ｺﾞｼｯｸM-PRO" w:eastAsia="HG丸ｺﾞｼｯｸM-PRO" w:hint="eastAsia"/>
          <w:b/>
          <w:sz w:val="32"/>
          <w:szCs w:val="32"/>
        </w:rPr>
        <w:t xml:space="preserve">2リカマンワインフェスタin </w:t>
      </w:r>
      <w:r w:rsidRPr="00D86890">
        <w:rPr>
          <w:rFonts w:ascii="HG丸ｺﾞｼｯｸM-PRO" w:eastAsia="HG丸ｺﾞｼｯｸM-PRO"/>
          <w:b/>
          <w:sz w:val="32"/>
          <w:szCs w:val="32"/>
        </w:rPr>
        <w:t>KYOTO</w:t>
      </w:r>
      <w:r w:rsidRPr="00D86890">
        <w:rPr>
          <w:rFonts w:ascii="HG丸ｺﾞｼｯｸM-PRO" w:eastAsia="HG丸ｺﾞｼｯｸM-PRO" w:hint="eastAsia"/>
          <w:b/>
          <w:sz w:val="32"/>
          <w:szCs w:val="32"/>
        </w:rPr>
        <w:t>」</w:t>
      </w:r>
    </w:p>
    <w:p w14:paraId="7DC7D9AD" w14:textId="5399AAE5" w:rsidR="00CD3F3A" w:rsidRPr="003878F1" w:rsidRDefault="00CD3F3A" w:rsidP="00CD3F3A">
      <w:pPr>
        <w:spacing w:line="120" w:lineRule="auto"/>
        <w:jc w:val="center"/>
        <w:rPr>
          <w:rFonts w:ascii="HG丸ｺﾞｼｯｸM-PRO" w:eastAsia="HG丸ｺﾞｼｯｸM-PRO"/>
          <w:sz w:val="22"/>
          <w:szCs w:val="22"/>
        </w:rPr>
      </w:pPr>
      <w:r>
        <w:rPr>
          <w:rFonts w:ascii="HG丸ｺﾞｼｯｸM-PRO" w:eastAsia="HG丸ｺﾞｼｯｸM-PRO" w:hint="eastAsia"/>
          <w:sz w:val="22"/>
          <w:szCs w:val="22"/>
        </w:rPr>
        <w:t>20</w:t>
      </w:r>
      <w:r>
        <w:rPr>
          <w:rFonts w:ascii="HG丸ｺﾞｼｯｸM-PRO" w:eastAsia="HG丸ｺﾞｼｯｸM-PRO"/>
          <w:sz w:val="22"/>
          <w:szCs w:val="22"/>
        </w:rPr>
        <w:t>2</w:t>
      </w:r>
      <w:r>
        <w:rPr>
          <w:rFonts w:ascii="HG丸ｺﾞｼｯｸM-PRO" w:eastAsia="HG丸ｺﾞｼｯｸM-PRO" w:hint="eastAsia"/>
          <w:sz w:val="22"/>
          <w:szCs w:val="22"/>
        </w:rPr>
        <w:t>2年6</w:t>
      </w:r>
      <w:r w:rsidRPr="003878F1">
        <w:rPr>
          <w:rFonts w:ascii="HG丸ｺﾞｼｯｸM-PRO" w:eastAsia="HG丸ｺﾞｼｯｸM-PRO" w:hint="eastAsia"/>
          <w:sz w:val="22"/>
          <w:szCs w:val="22"/>
        </w:rPr>
        <w:t>月</w:t>
      </w:r>
      <w:r>
        <w:rPr>
          <w:rFonts w:ascii="HG丸ｺﾞｼｯｸM-PRO" w:eastAsia="HG丸ｺﾞｼｯｸM-PRO" w:hint="eastAsia"/>
          <w:sz w:val="22"/>
          <w:szCs w:val="22"/>
        </w:rPr>
        <w:t>25</w:t>
      </w:r>
      <w:r w:rsidRPr="003878F1">
        <w:rPr>
          <w:rFonts w:ascii="HG丸ｺﾞｼｯｸM-PRO" w:eastAsia="HG丸ｺﾞｼｯｸM-PRO" w:hint="eastAsia"/>
          <w:sz w:val="22"/>
          <w:szCs w:val="22"/>
        </w:rPr>
        <w:t>日(</w:t>
      </w:r>
      <w:r>
        <w:rPr>
          <w:rFonts w:ascii="HG丸ｺﾞｼｯｸM-PRO" w:eastAsia="HG丸ｺﾞｼｯｸM-PRO" w:hint="eastAsia"/>
          <w:sz w:val="22"/>
          <w:szCs w:val="22"/>
        </w:rPr>
        <w:t>土</w:t>
      </w:r>
      <w:r w:rsidRPr="003878F1">
        <w:rPr>
          <w:rFonts w:ascii="HG丸ｺﾞｼｯｸM-PRO" w:eastAsia="HG丸ｺﾞｼｯｸM-PRO" w:hint="eastAsia"/>
          <w:sz w:val="22"/>
          <w:szCs w:val="22"/>
        </w:rPr>
        <w:t>)に開催決定！</w:t>
      </w:r>
    </w:p>
    <w:p w14:paraId="2CECCEE4" w14:textId="507570A3" w:rsidR="00CF67FF" w:rsidRDefault="00CF67FF" w:rsidP="00CF67FF">
      <w:pPr>
        <w:ind w:right="570"/>
        <w:jc w:val="center"/>
        <w:rPr>
          <w:rStyle w:val="a4"/>
          <w:rFonts w:ascii="HG丸ｺﾞｼｯｸM-PRO" w:eastAsia="HG丸ｺﾞｼｯｸM-PRO"/>
          <w:color w:val="auto"/>
          <w:sz w:val="22"/>
          <w:szCs w:val="22"/>
        </w:rPr>
      </w:pPr>
      <w:r>
        <w:rPr>
          <w:rFonts w:ascii="HG丸ｺﾞｼｯｸM-PRO" w:eastAsia="HG丸ｺﾞｼｯｸM-PRO"/>
          <w:noProof/>
          <w:sz w:val="22"/>
          <w:szCs w:val="22"/>
          <w:u w:val="single"/>
        </w:rPr>
        <w:drawing>
          <wp:anchor distT="0" distB="0" distL="114300" distR="114300" simplePos="0" relativeHeight="251662336" behindDoc="0" locked="0" layoutInCell="1" allowOverlap="1" wp14:anchorId="5FCBC477" wp14:editId="281DFE24">
            <wp:simplePos x="0" y="0"/>
            <wp:positionH relativeFrom="margin">
              <wp:align>center</wp:align>
            </wp:positionH>
            <wp:positionV relativeFrom="paragraph">
              <wp:posOffset>382905</wp:posOffset>
            </wp:positionV>
            <wp:extent cx="5353050" cy="3562995"/>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5353050" cy="3562995"/>
                    </a:xfrm>
                    <a:prstGeom prst="rect">
                      <a:avLst/>
                    </a:prstGeom>
                  </pic:spPr>
                </pic:pic>
              </a:graphicData>
            </a:graphic>
          </wp:anchor>
        </w:drawing>
      </w:r>
      <w:hyperlink r:id="rId10" w:history="1">
        <w:r w:rsidR="00CD3F3A" w:rsidRPr="00CD3F3A">
          <w:rPr>
            <w:rStyle w:val="a4"/>
            <w:rFonts w:ascii="HG丸ｺﾞｼｯｸM-PRO" w:eastAsia="HG丸ｺﾞｼｯｸM-PRO"/>
            <w:color w:val="auto"/>
            <w:sz w:val="22"/>
            <w:szCs w:val="22"/>
          </w:rPr>
          <w:t>https://likaman.co.jp/event/winefesta/</w:t>
        </w:r>
      </w:hyperlink>
    </w:p>
    <w:p w14:paraId="446F0FB5" w14:textId="77777777" w:rsidR="00CF67FF" w:rsidRPr="00CF67FF" w:rsidRDefault="00CF67FF" w:rsidP="00CF67FF">
      <w:pPr>
        <w:ind w:right="570"/>
        <w:rPr>
          <w:rFonts w:ascii="HG丸ｺﾞｼｯｸM-PRO" w:eastAsia="HG丸ｺﾞｼｯｸM-PRO" w:hint="eastAsia"/>
          <w:sz w:val="22"/>
          <w:szCs w:val="22"/>
          <w:u w:val="single"/>
        </w:rPr>
      </w:pPr>
    </w:p>
    <w:p w14:paraId="7090F175" w14:textId="227B84D2" w:rsidR="00CD3F3A" w:rsidRDefault="00CD3F3A" w:rsidP="00CD3F3A">
      <w:pPr>
        <w:tabs>
          <w:tab w:val="left" w:pos="0"/>
        </w:tabs>
        <w:ind w:right="570" w:firstLineChars="100" w:firstLine="200"/>
        <w:rPr>
          <w:rFonts w:ascii="HG丸ｺﾞｼｯｸM-PRO" w:eastAsia="HG丸ｺﾞｼｯｸM-PRO"/>
          <w:sz w:val="20"/>
          <w:szCs w:val="20"/>
        </w:rPr>
      </w:pPr>
      <w:r w:rsidRPr="00175F1E">
        <w:rPr>
          <w:rFonts w:ascii="HG丸ｺﾞｼｯｸM-PRO" w:eastAsia="HG丸ｺﾞｼｯｸM-PRO" w:hint="eastAsia"/>
          <w:sz w:val="20"/>
          <w:szCs w:val="20"/>
        </w:rPr>
        <w:t>全国に</w:t>
      </w:r>
      <w:r w:rsidRPr="00C02A9D">
        <w:rPr>
          <w:rFonts w:ascii="HG丸ｺﾞｼｯｸM-PRO" w:eastAsia="HG丸ｺﾞｼｯｸM-PRO" w:hint="eastAsia"/>
          <w:sz w:val="20"/>
          <w:szCs w:val="20"/>
        </w:rPr>
        <w:t>185</w:t>
      </w:r>
      <w:r>
        <w:rPr>
          <w:rFonts w:ascii="HG丸ｺﾞｼｯｸM-PRO" w:eastAsia="HG丸ｺﾞｼｯｸM-PRO" w:hint="eastAsia"/>
          <w:sz w:val="20"/>
          <w:szCs w:val="20"/>
        </w:rPr>
        <w:t xml:space="preserve">店舗 </w:t>
      </w:r>
      <w:r w:rsidRPr="00175F1E">
        <w:rPr>
          <w:rFonts w:ascii="HG丸ｺﾞｼｯｸM-PRO" w:eastAsia="HG丸ｺﾞｼｯｸM-PRO" w:hint="eastAsia"/>
          <w:sz w:val="20"/>
          <w:szCs w:val="20"/>
        </w:rPr>
        <w:t>酒専門小売りチェーンを展開する、株式会社リカーマウンテン（本社：京都市）は</w:t>
      </w:r>
      <w:r>
        <w:rPr>
          <w:rFonts w:ascii="HG丸ｺﾞｼｯｸM-PRO" w:eastAsia="HG丸ｺﾞｼｯｸM-PRO" w:hint="eastAsia"/>
          <w:sz w:val="20"/>
          <w:szCs w:val="20"/>
        </w:rPr>
        <w:t>20</w:t>
      </w:r>
      <w:r>
        <w:rPr>
          <w:rFonts w:ascii="HG丸ｺﾞｼｯｸM-PRO" w:eastAsia="HG丸ｺﾞｼｯｸM-PRO"/>
          <w:sz w:val="20"/>
          <w:szCs w:val="20"/>
        </w:rPr>
        <w:t>2</w:t>
      </w:r>
      <w:r>
        <w:rPr>
          <w:rFonts w:ascii="HG丸ｺﾞｼｯｸM-PRO" w:eastAsia="HG丸ｺﾞｼｯｸM-PRO" w:hint="eastAsia"/>
          <w:sz w:val="20"/>
          <w:szCs w:val="20"/>
        </w:rPr>
        <w:t>2年6</w:t>
      </w:r>
      <w:r w:rsidRPr="00175F1E">
        <w:rPr>
          <w:rFonts w:ascii="HG丸ｺﾞｼｯｸM-PRO" w:eastAsia="HG丸ｺﾞｼｯｸM-PRO" w:hint="eastAsia"/>
          <w:sz w:val="20"/>
          <w:szCs w:val="20"/>
        </w:rPr>
        <w:t>月</w:t>
      </w:r>
      <w:r>
        <w:rPr>
          <w:rFonts w:ascii="HG丸ｺﾞｼｯｸM-PRO" w:eastAsia="HG丸ｺﾞｼｯｸM-PRO" w:hint="eastAsia"/>
          <w:sz w:val="20"/>
          <w:szCs w:val="20"/>
        </w:rPr>
        <w:t>25</w:t>
      </w:r>
      <w:r w:rsidRPr="00175F1E">
        <w:rPr>
          <w:rFonts w:ascii="HG丸ｺﾞｼｯｸM-PRO" w:eastAsia="HG丸ｺﾞｼｯｸM-PRO" w:hint="eastAsia"/>
          <w:sz w:val="20"/>
          <w:szCs w:val="20"/>
        </w:rPr>
        <w:t>日</w:t>
      </w:r>
      <w:r w:rsidR="00B00F0D">
        <w:rPr>
          <w:rFonts w:ascii="HG丸ｺﾞｼｯｸM-PRO" w:eastAsia="HG丸ｺﾞｼｯｸM-PRO" w:hint="eastAsia"/>
          <w:sz w:val="20"/>
          <w:szCs w:val="20"/>
        </w:rPr>
        <w:t>(</w:t>
      </w:r>
      <w:r>
        <w:rPr>
          <w:rFonts w:ascii="HG丸ｺﾞｼｯｸM-PRO" w:eastAsia="HG丸ｺﾞｼｯｸM-PRO" w:hint="eastAsia"/>
          <w:sz w:val="20"/>
          <w:szCs w:val="20"/>
        </w:rPr>
        <w:t>土</w:t>
      </w:r>
      <w:r w:rsidR="00B00F0D">
        <w:rPr>
          <w:rFonts w:ascii="HG丸ｺﾞｼｯｸM-PRO" w:eastAsia="HG丸ｺﾞｼｯｸM-PRO" w:hint="eastAsia"/>
          <w:sz w:val="20"/>
          <w:szCs w:val="20"/>
        </w:rPr>
        <w:t>)</w:t>
      </w:r>
      <w:r>
        <w:rPr>
          <w:rFonts w:ascii="HG丸ｺﾞｼｯｸM-PRO" w:eastAsia="HG丸ｺﾞｼｯｸM-PRO" w:hint="eastAsia"/>
          <w:sz w:val="20"/>
          <w:szCs w:val="20"/>
        </w:rPr>
        <w:t>、リーガロイヤルホテル</w:t>
      </w:r>
      <w:r w:rsidRPr="00FA61E0">
        <w:rPr>
          <w:rFonts w:ascii="HG丸ｺﾞｼｯｸM-PRO" w:eastAsia="HG丸ｺﾞｼｯｸM-PRO" w:hint="eastAsia"/>
          <w:sz w:val="20"/>
          <w:szCs w:val="20"/>
        </w:rPr>
        <w:t>京都</w:t>
      </w:r>
      <w:r>
        <w:rPr>
          <w:rFonts w:ascii="HG丸ｺﾞｼｯｸM-PRO" w:eastAsia="HG丸ｺﾞｼｯｸM-PRO" w:hint="eastAsia"/>
          <w:sz w:val="20"/>
          <w:szCs w:val="20"/>
        </w:rPr>
        <w:t>2</w:t>
      </w:r>
      <w:r w:rsidRPr="00FA61E0">
        <w:rPr>
          <w:rFonts w:ascii="HG丸ｺﾞｼｯｸM-PRO" w:eastAsia="HG丸ｺﾞｼｯｸM-PRO" w:hint="eastAsia"/>
          <w:sz w:val="20"/>
          <w:szCs w:val="20"/>
        </w:rPr>
        <w:t>階「</w:t>
      </w:r>
      <w:r>
        <w:rPr>
          <w:rFonts w:ascii="HG丸ｺﾞｼｯｸM-PRO" w:eastAsia="HG丸ｺﾞｼｯｸM-PRO" w:hint="eastAsia"/>
          <w:sz w:val="20"/>
          <w:szCs w:val="20"/>
        </w:rPr>
        <w:t>春秋</w:t>
      </w:r>
      <w:r w:rsidRPr="00FA61E0">
        <w:rPr>
          <w:rFonts w:ascii="HG丸ｺﾞｼｯｸM-PRO" w:eastAsia="HG丸ｺﾞｼｯｸM-PRO" w:hint="eastAsia"/>
          <w:sz w:val="20"/>
          <w:szCs w:val="20"/>
        </w:rPr>
        <w:t>の間」</w:t>
      </w:r>
      <w:r>
        <w:rPr>
          <w:rFonts w:ascii="HG丸ｺﾞｼｯｸM-PRO" w:eastAsia="HG丸ｺﾞｼｯｸM-PRO" w:hint="eastAsia"/>
          <w:sz w:val="20"/>
          <w:szCs w:val="20"/>
        </w:rPr>
        <w:t>にて、関西最大級のワイン試飲会｢20</w:t>
      </w:r>
      <w:r>
        <w:rPr>
          <w:rFonts w:ascii="HG丸ｺﾞｼｯｸM-PRO" w:eastAsia="HG丸ｺﾞｼｯｸM-PRO"/>
          <w:sz w:val="20"/>
          <w:szCs w:val="20"/>
        </w:rPr>
        <w:t>2</w:t>
      </w:r>
      <w:r>
        <w:rPr>
          <w:rFonts w:ascii="HG丸ｺﾞｼｯｸM-PRO" w:eastAsia="HG丸ｺﾞｼｯｸM-PRO" w:hint="eastAsia"/>
          <w:sz w:val="20"/>
          <w:szCs w:val="20"/>
        </w:rPr>
        <w:t xml:space="preserve">2 リカマンワインフェスタ in </w:t>
      </w:r>
      <w:r>
        <w:rPr>
          <w:rFonts w:ascii="HG丸ｺﾞｼｯｸM-PRO" w:eastAsia="HG丸ｺﾞｼｯｸM-PRO"/>
          <w:sz w:val="20"/>
          <w:szCs w:val="20"/>
        </w:rPr>
        <w:t>KYOTO</w:t>
      </w:r>
      <w:r>
        <w:rPr>
          <w:rFonts w:ascii="HG丸ｺﾞｼｯｸM-PRO" w:eastAsia="HG丸ｺﾞｼｯｸM-PRO" w:hint="eastAsia"/>
          <w:sz w:val="20"/>
          <w:szCs w:val="20"/>
        </w:rPr>
        <w:t>｣を開催いたします。</w:t>
      </w:r>
    </w:p>
    <w:p w14:paraId="038C121D" w14:textId="77777777" w:rsidR="00CD3F3A" w:rsidRPr="004916FC" w:rsidRDefault="00CD3F3A" w:rsidP="00CD3F3A">
      <w:pPr>
        <w:tabs>
          <w:tab w:val="left" w:pos="0"/>
        </w:tabs>
        <w:ind w:right="570"/>
        <w:rPr>
          <w:rFonts w:ascii="HG丸ｺﾞｼｯｸM-PRO" w:eastAsia="HG丸ｺﾞｼｯｸM-PRO"/>
          <w:sz w:val="20"/>
          <w:szCs w:val="20"/>
        </w:rPr>
      </w:pPr>
    </w:p>
    <w:p w14:paraId="2F9F98B6" w14:textId="3502E693" w:rsidR="00CD3F3A" w:rsidRPr="00D86890" w:rsidRDefault="00CD3F3A" w:rsidP="005F3C41">
      <w:pPr>
        <w:tabs>
          <w:tab w:val="left" w:pos="0"/>
        </w:tabs>
        <w:ind w:right="570" w:firstLineChars="100" w:firstLine="200"/>
        <w:rPr>
          <w:rFonts w:ascii="HG丸ｺﾞｼｯｸM-PRO" w:eastAsia="HG丸ｺﾞｼｯｸM-PRO"/>
          <w:b/>
          <w:sz w:val="20"/>
          <w:szCs w:val="21"/>
        </w:rPr>
      </w:pPr>
      <w:r w:rsidRPr="00D86890">
        <w:rPr>
          <w:rFonts w:ascii="HG丸ｺﾞｼｯｸM-PRO" w:eastAsia="HG丸ｺﾞｼｯｸM-PRO" w:hint="eastAsia"/>
          <w:sz w:val="20"/>
          <w:szCs w:val="21"/>
        </w:rPr>
        <w:t>今年で11回目の開催となるリカマンワインフェスタは、京都では実に4年ぶりの開催となります。場内には約80のワインブースが集結。日本ワインをはじめ、国内外のワイナリーが提供するワインの無料試飲が可能</w:t>
      </w:r>
      <w:r w:rsidR="00B4668C" w:rsidRPr="00D86890">
        <w:rPr>
          <w:rFonts w:ascii="HG丸ｺﾞｼｯｸM-PRO" w:eastAsia="HG丸ｺﾞｼｯｸM-PRO" w:hint="eastAsia"/>
          <w:sz w:val="20"/>
          <w:szCs w:val="21"/>
        </w:rPr>
        <w:t>です</w:t>
      </w:r>
      <w:r w:rsidRPr="00D86890">
        <w:rPr>
          <w:rFonts w:ascii="HG丸ｺﾞｼｯｸM-PRO" w:eastAsia="HG丸ｺﾞｼｯｸM-PRO" w:hint="eastAsia"/>
          <w:sz w:val="20"/>
          <w:szCs w:val="21"/>
        </w:rPr>
        <w:t>。</w:t>
      </w:r>
      <w:r w:rsidRPr="00D86890">
        <w:rPr>
          <w:rFonts w:ascii="HG丸ｺﾞｼｯｸM-PRO" w:eastAsia="HG丸ｺﾞｼｯｸM-PRO" w:hint="eastAsia"/>
          <w:b/>
          <w:sz w:val="20"/>
          <w:szCs w:val="21"/>
        </w:rPr>
        <w:t>なかでも</w:t>
      </w:r>
      <w:r w:rsidR="00DB492A" w:rsidRPr="00D86890">
        <w:rPr>
          <w:rFonts w:ascii="HG丸ｺﾞｼｯｸM-PRO" w:eastAsia="HG丸ｺﾞｼｯｸM-PRO" w:hint="eastAsia"/>
          <w:b/>
          <w:sz w:val="20"/>
          <w:szCs w:val="21"/>
        </w:rPr>
        <w:t>今年</w:t>
      </w:r>
      <w:r w:rsidR="00531CAD" w:rsidRPr="00D86890">
        <w:rPr>
          <w:rFonts w:ascii="HG丸ｺﾞｼｯｸM-PRO" w:eastAsia="HG丸ｺﾞｼｯｸM-PRO" w:hint="eastAsia"/>
          <w:b/>
          <w:sz w:val="20"/>
          <w:szCs w:val="21"/>
        </w:rPr>
        <w:t>の注目は</w:t>
      </w:r>
      <w:r w:rsidR="005F3C41" w:rsidRPr="00D86890">
        <w:rPr>
          <w:rFonts w:ascii="HG丸ｺﾞｼｯｸM-PRO" w:eastAsia="HG丸ｺﾞｼｯｸM-PRO" w:hint="eastAsia"/>
          <w:b/>
          <w:sz w:val="20"/>
          <w:szCs w:val="21"/>
        </w:rPr>
        <w:t>、</w:t>
      </w:r>
      <w:r w:rsidRPr="00D86890">
        <w:rPr>
          <w:rFonts w:ascii="HG丸ｺﾞｼｯｸM-PRO" w:eastAsia="HG丸ｺﾞｼｯｸM-PRO" w:hint="eastAsia"/>
          <w:b/>
          <w:sz w:val="20"/>
          <w:szCs w:val="21"/>
        </w:rPr>
        <w:t>近年ますます人気が高まっているシャンパーニュ</w:t>
      </w:r>
      <w:r w:rsidR="00531CAD" w:rsidRPr="00D86890">
        <w:rPr>
          <w:rFonts w:ascii="HG丸ｺﾞｼｯｸM-PRO" w:eastAsia="HG丸ｺﾞｼｯｸM-PRO" w:hint="eastAsia"/>
          <w:b/>
          <w:sz w:val="20"/>
          <w:szCs w:val="21"/>
        </w:rPr>
        <w:t>。</w:t>
      </w:r>
      <w:r w:rsidR="005F3C41" w:rsidRPr="00D86890">
        <w:rPr>
          <w:rFonts w:ascii="HG丸ｺﾞｼｯｸM-PRO" w:eastAsia="HG丸ｺﾞｼｯｸM-PRO" w:hint="eastAsia"/>
          <w:b/>
          <w:sz w:val="20"/>
          <w:szCs w:val="21"/>
        </w:rPr>
        <w:t>豪華銘柄が</w:t>
      </w:r>
      <w:r w:rsidRPr="00D86890">
        <w:rPr>
          <w:rFonts w:ascii="HG丸ｺﾞｼｯｸM-PRO" w:eastAsia="HG丸ｺﾞｼｯｸM-PRO" w:hint="eastAsia"/>
          <w:b/>
          <w:sz w:val="20"/>
          <w:szCs w:val="21"/>
        </w:rPr>
        <w:t>多数出品</w:t>
      </w:r>
      <w:r w:rsidR="00531CAD" w:rsidRPr="00D86890">
        <w:rPr>
          <w:rFonts w:ascii="HG丸ｺﾞｼｯｸM-PRO" w:eastAsia="HG丸ｺﾞｼｯｸM-PRO" w:hint="eastAsia"/>
          <w:b/>
          <w:sz w:val="20"/>
          <w:szCs w:val="21"/>
        </w:rPr>
        <w:t>されますので</w:t>
      </w:r>
      <w:r w:rsidR="005F3C41" w:rsidRPr="00D86890">
        <w:rPr>
          <w:rFonts w:ascii="HG丸ｺﾞｼｯｸM-PRO" w:eastAsia="HG丸ｺﾞｼｯｸM-PRO" w:hint="eastAsia"/>
          <w:b/>
          <w:sz w:val="20"/>
          <w:szCs w:val="21"/>
        </w:rPr>
        <w:t>、</w:t>
      </w:r>
      <w:r w:rsidR="00DB492A" w:rsidRPr="00D86890">
        <w:rPr>
          <w:rFonts w:ascii="HG丸ｺﾞｼｯｸM-PRO" w:eastAsia="HG丸ｺﾞｼｯｸM-PRO" w:hint="eastAsia"/>
          <w:b/>
          <w:sz w:val="20"/>
          <w:szCs w:val="21"/>
        </w:rPr>
        <w:t>この機会に飲み比べてみてはいかがでしょうか</w:t>
      </w:r>
      <w:r w:rsidR="005F3C41" w:rsidRPr="00D86890">
        <w:rPr>
          <w:rFonts w:ascii="HG丸ｺﾞｼｯｸM-PRO" w:eastAsia="HG丸ｺﾞｼｯｸM-PRO" w:hint="eastAsia"/>
          <w:b/>
          <w:sz w:val="20"/>
          <w:szCs w:val="21"/>
        </w:rPr>
        <w:t>。</w:t>
      </w:r>
      <w:r w:rsidRPr="00D86890">
        <w:rPr>
          <w:rFonts w:ascii="HG丸ｺﾞｼｯｸM-PRO" w:eastAsia="HG丸ｺﾞｼｯｸM-PRO" w:hint="eastAsia"/>
          <w:sz w:val="20"/>
          <w:szCs w:val="21"/>
        </w:rPr>
        <w:t>気に入ったワインはその場でご購入いただけるほか、チャリティーオークションや貴重なワインの有料試飲など人気企画も多数ご用意</w:t>
      </w:r>
      <w:r w:rsidR="004A7560" w:rsidRPr="00D86890">
        <w:rPr>
          <w:rFonts w:ascii="HG丸ｺﾞｼｯｸM-PRO" w:eastAsia="HG丸ｺﾞｼｯｸM-PRO" w:hint="eastAsia"/>
          <w:sz w:val="20"/>
          <w:szCs w:val="21"/>
        </w:rPr>
        <w:t>いたしました</w:t>
      </w:r>
      <w:r w:rsidRPr="00D86890">
        <w:rPr>
          <w:rFonts w:ascii="HG丸ｺﾞｼｯｸM-PRO" w:eastAsia="HG丸ｺﾞｼｯｸM-PRO" w:hint="eastAsia"/>
          <w:sz w:val="20"/>
          <w:szCs w:val="21"/>
        </w:rPr>
        <w:t>。</w:t>
      </w:r>
    </w:p>
    <w:p w14:paraId="18B23E1C" w14:textId="77777777" w:rsidR="00CD3F3A" w:rsidRPr="00D86890" w:rsidRDefault="00CD3F3A" w:rsidP="00CD3F3A">
      <w:pPr>
        <w:tabs>
          <w:tab w:val="left" w:pos="0"/>
        </w:tabs>
        <w:ind w:right="570"/>
        <w:rPr>
          <w:rFonts w:ascii="HG丸ｺﾞｼｯｸM-PRO" w:eastAsia="HG丸ｺﾞｼｯｸM-PRO"/>
          <w:sz w:val="20"/>
          <w:szCs w:val="21"/>
        </w:rPr>
      </w:pPr>
    </w:p>
    <w:p w14:paraId="0905704C" w14:textId="60FEB8B9" w:rsidR="00CD3F3A" w:rsidRPr="00D86890" w:rsidRDefault="00CD3F3A" w:rsidP="00CD3F3A">
      <w:pPr>
        <w:tabs>
          <w:tab w:val="left" w:pos="0"/>
        </w:tabs>
        <w:ind w:right="570"/>
        <w:rPr>
          <w:rFonts w:ascii="HG丸ｺﾞｼｯｸM-PRO" w:eastAsia="HG丸ｺﾞｼｯｸM-PRO"/>
          <w:sz w:val="20"/>
          <w:szCs w:val="21"/>
        </w:rPr>
      </w:pPr>
      <w:r w:rsidRPr="00D86890">
        <w:rPr>
          <w:rFonts w:ascii="HG丸ｺﾞｼｯｸM-PRO" w:eastAsia="HG丸ｺﾞｼｯｸM-PRO" w:hint="eastAsia"/>
          <w:sz w:val="20"/>
          <w:szCs w:val="21"/>
        </w:rPr>
        <w:t xml:space="preserve">　新型コロナウイルス感染症も未だ終息の兆しが見えない中ではありますが、ウィズコロナが浸透しつつある今、お客様に</w:t>
      </w:r>
      <w:r w:rsidR="00B4668C" w:rsidRPr="00D86890">
        <w:rPr>
          <w:rFonts w:ascii="HG丸ｺﾞｼｯｸM-PRO" w:eastAsia="HG丸ｺﾞｼｯｸM-PRO" w:hint="eastAsia"/>
          <w:sz w:val="20"/>
          <w:szCs w:val="21"/>
        </w:rPr>
        <w:t>安心して</w:t>
      </w:r>
      <w:r w:rsidRPr="00D86890">
        <w:rPr>
          <w:rFonts w:ascii="HG丸ｺﾞｼｯｸM-PRO" w:eastAsia="HG丸ｺﾞｼｯｸM-PRO" w:hint="eastAsia"/>
          <w:sz w:val="20"/>
          <w:szCs w:val="21"/>
        </w:rPr>
        <w:t>ワイン</w:t>
      </w:r>
      <w:r w:rsidR="00B4668C" w:rsidRPr="00D86890">
        <w:rPr>
          <w:rFonts w:ascii="HG丸ｺﾞｼｯｸM-PRO" w:eastAsia="HG丸ｺﾞｼｯｸM-PRO" w:hint="eastAsia"/>
          <w:sz w:val="20"/>
          <w:szCs w:val="21"/>
        </w:rPr>
        <w:t>の</w:t>
      </w:r>
      <w:r w:rsidR="00C84A94" w:rsidRPr="00D86890">
        <w:rPr>
          <w:rFonts w:ascii="HG丸ｺﾞｼｯｸM-PRO" w:eastAsia="HG丸ｺﾞｼｯｸM-PRO" w:hint="eastAsia"/>
          <w:sz w:val="20"/>
          <w:szCs w:val="21"/>
        </w:rPr>
        <w:t>ご</w:t>
      </w:r>
      <w:r w:rsidRPr="00D86890">
        <w:rPr>
          <w:rFonts w:ascii="HG丸ｺﾞｼｯｸM-PRO" w:eastAsia="HG丸ｺﾞｼｯｸM-PRO" w:hint="eastAsia"/>
          <w:sz w:val="20"/>
          <w:szCs w:val="21"/>
        </w:rPr>
        <w:t>試飲</w:t>
      </w:r>
      <w:r w:rsidR="00B4668C" w:rsidRPr="00D86890">
        <w:rPr>
          <w:rFonts w:ascii="HG丸ｺﾞｼｯｸM-PRO" w:eastAsia="HG丸ｺﾞｼｯｸM-PRO" w:hint="eastAsia"/>
          <w:sz w:val="20"/>
          <w:szCs w:val="21"/>
        </w:rPr>
        <w:t>を愉しんでいただけるよう、</w:t>
      </w:r>
      <w:r w:rsidRPr="00D86890">
        <w:rPr>
          <w:rFonts w:ascii="HG丸ｺﾞｼｯｸM-PRO" w:eastAsia="HG丸ｺﾞｼｯｸM-PRO" w:hint="eastAsia"/>
          <w:sz w:val="20"/>
          <w:szCs w:val="21"/>
        </w:rPr>
        <w:t>万全な感染症対策を行い運営いたします。</w:t>
      </w:r>
    </w:p>
    <w:p w14:paraId="30B1C8F6" w14:textId="77777777" w:rsidR="00CD3F3A" w:rsidRDefault="00CD3F3A" w:rsidP="00CD3F3A">
      <w:pPr>
        <w:tabs>
          <w:tab w:val="left" w:pos="0"/>
        </w:tabs>
        <w:ind w:right="570" w:firstLineChars="100" w:firstLine="200"/>
        <w:rPr>
          <w:rFonts w:ascii="HG丸ｺﾞｼｯｸM-PRO" w:eastAsia="HG丸ｺﾞｼｯｸM-PRO"/>
          <w:sz w:val="20"/>
          <w:szCs w:val="21"/>
        </w:rPr>
      </w:pPr>
      <w:r w:rsidRPr="00D86890">
        <w:rPr>
          <w:rFonts w:ascii="HG丸ｺﾞｼｯｸM-PRO" w:eastAsia="HG丸ｺﾞｼｯｸM-PRO" w:hint="eastAsia"/>
          <w:sz w:val="20"/>
          <w:szCs w:val="21"/>
        </w:rPr>
        <w:t>ワイン好きな方も、これ</w:t>
      </w:r>
      <w:r w:rsidRPr="00E67160">
        <w:rPr>
          <w:rFonts w:ascii="HG丸ｺﾞｼｯｸM-PRO" w:eastAsia="HG丸ｺﾞｼｯｸM-PRO" w:hint="eastAsia"/>
          <w:sz w:val="20"/>
          <w:szCs w:val="21"/>
        </w:rPr>
        <w:t>からワインを嗜みたいという方も、ご来場をお待ちしております。</w:t>
      </w:r>
    </w:p>
    <w:p w14:paraId="3E54A61D" w14:textId="77777777" w:rsidR="00CF67FF" w:rsidRDefault="00CF67FF" w:rsidP="00FE0F7B">
      <w:pPr>
        <w:jc w:val="left"/>
        <w:rPr>
          <w:rFonts w:ascii="HG丸ｺﾞｼｯｸM-PRO" w:eastAsia="HG丸ｺﾞｼｯｸM-PRO" w:hint="eastAsia"/>
          <w:szCs w:val="21"/>
        </w:rPr>
      </w:pPr>
    </w:p>
    <w:p w14:paraId="36AD2156" w14:textId="4C96EA79" w:rsidR="00CD3F3A" w:rsidRPr="00D86890" w:rsidRDefault="003B555B" w:rsidP="00FE0F7B">
      <w:pPr>
        <w:jc w:val="left"/>
        <w:rPr>
          <w:rFonts w:ascii="HG丸ｺﾞｼｯｸM-PRO" w:eastAsia="HG丸ｺﾞｼｯｸM-PRO"/>
          <w:b/>
          <w:bCs/>
          <w:szCs w:val="21"/>
        </w:rPr>
      </w:pPr>
      <w:r w:rsidRPr="00D86890">
        <w:rPr>
          <w:rFonts w:ascii="HG丸ｺﾞｼｯｸM-PRO" w:eastAsia="HG丸ｺﾞｼｯｸM-PRO" w:hint="eastAsia"/>
          <w:b/>
          <w:bCs/>
          <w:szCs w:val="21"/>
        </w:rPr>
        <w:lastRenderedPageBreak/>
        <w:t>【イベント概要】</w:t>
      </w:r>
    </w:p>
    <w:p w14:paraId="0ED845FD" w14:textId="77777777" w:rsidR="00CD3F3A" w:rsidRDefault="00CD3F3A" w:rsidP="00CD3F3A">
      <w:pPr>
        <w:tabs>
          <w:tab w:val="left" w:pos="0"/>
        </w:tabs>
        <w:ind w:right="570"/>
        <w:rPr>
          <w:rFonts w:ascii="HG丸ｺﾞｼｯｸM-PRO" w:eastAsia="HG丸ｺﾞｼｯｸM-PRO"/>
          <w:sz w:val="20"/>
          <w:szCs w:val="21"/>
        </w:rPr>
      </w:pPr>
      <w:r w:rsidRPr="00E67160">
        <w:rPr>
          <w:rFonts w:ascii="HG丸ｺﾞｼｯｸM-PRO" w:eastAsia="HG丸ｺﾞｼｯｸM-PRO" w:hint="eastAsia"/>
          <w:sz w:val="20"/>
          <w:szCs w:val="21"/>
        </w:rPr>
        <w:t>場所：</w:t>
      </w:r>
      <w:r>
        <w:rPr>
          <w:rFonts w:ascii="HG丸ｺﾞｼｯｸM-PRO" w:eastAsia="HG丸ｺﾞｼｯｸM-PRO" w:hint="eastAsia"/>
          <w:sz w:val="20"/>
          <w:szCs w:val="21"/>
        </w:rPr>
        <w:t>リーガロイヤルホテル</w:t>
      </w:r>
      <w:r w:rsidRPr="007A1342">
        <w:rPr>
          <w:rFonts w:ascii="HG丸ｺﾞｼｯｸM-PRO" w:eastAsia="HG丸ｺﾞｼｯｸM-PRO" w:hint="eastAsia"/>
          <w:sz w:val="20"/>
          <w:szCs w:val="21"/>
        </w:rPr>
        <w:t xml:space="preserve">京都 </w:t>
      </w:r>
      <w:r>
        <w:rPr>
          <w:rFonts w:ascii="HG丸ｺﾞｼｯｸM-PRO" w:eastAsia="HG丸ｺﾞｼｯｸM-PRO" w:hint="eastAsia"/>
          <w:sz w:val="20"/>
          <w:szCs w:val="21"/>
        </w:rPr>
        <w:t>2</w:t>
      </w:r>
      <w:r w:rsidRPr="007A1342">
        <w:rPr>
          <w:rFonts w:ascii="HG丸ｺﾞｼｯｸM-PRO" w:eastAsia="HG丸ｺﾞｼｯｸM-PRO" w:hint="eastAsia"/>
          <w:sz w:val="20"/>
          <w:szCs w:val="21"/>
        </w:rPr>
        <w:t>階「</w:t>
      </w:r>
      <w:r>
        <w:rPr>
          <w:rFonts w:ascii="HG丸ｺﾞｼｯｸM-PRO" w:eastAsia="HG丸ｺﾞｼｯｸM-PRO" w:hint="eastAsia"/>
          <w:sz w:val="20"/>
          <w:szCs w:val="21"/>
        </w:rPr>
        <w:t>春秋</w:t>
      </w:r>
      <w:r w:rsidRPr="007A1342">
        <w:rPr>
          <w:rFonts w:ascii="HG丸ｺﾞｼｯｸM-PRO" w:eastAsia="HG丸ｺﾞｼｯｸM-PRO" w:hint="eastAsia"/>
          <w:sz w:val="20"/>
          <w:szCs w:val="21"/>
        </w:rPr>
        <w:t>の間</w:t>
      </w:r>
      <w:r>
        <w:rPr>
          <w:rFonts w:ascii="HG丸ｺﾞｼｯｸM-PRO" w:eastAsia="HG丸ｺﾞｼｯｸM-PRO" w:hint="eastAsia"/>
          <w:sz w:val="20"/>
          <w:szCs w:val="21"/>
        </w:rPr>
        <w:t>」</w:t>
      </w:r>
    </w:p>
    <w:p w14:paraId="1A01A566" w14:textId="11DCD54A" w:rsidR="00CD3F3A" w:rsidRPr="009208C4" w:rsidRDefault="00103F63" w:rsidP="00E05F8C">
      <w:pPr>
        <w:tabs>
          <w:tab w:val="left" w:pos="0"/>
        </w:tabs>
        <w:ind w:right="570" w:firstLineChars="350" w:firstLine="735"/>
        <w:rPr>
          <w:rFonts w:ascii="HG丸ｺﾞｼｯｸM-PRO" w:eastAsia="HG丸ｺﾞｼｯｸM-PRO"/>
          <w:sz w:val="20"/>
          <w:szCs w:val="21"/>
        </w:rPr>
      </w:pPr>
      <w:hyperlink r:id="rId11" w:history="1">
        <w:r w:rsidR="00E05F8C" w:rsidRPr="001A6603">
          <w:rPr>
            <w:rStyle w:val="a4"/>
            <w:rFonts w:ascii="HG丸ｺﾞｼｯｸM-PRO" w:eastAsia="HG丸ｺﾞｼｯｸM-PRO"/>
            <w:sz w:val="20"/>
            <w:szCs w:val="21"/>
          </w:rPr>
          <w:t>https://www.rihga.co.jp/kyoto</w:t>
        </w:r>
      </w:hyperlink>
    </w:p>
    <w:p w14:paraId="4C32ED28" w14:textId="4FD1BB87" w:rsidR="00CD3F3A" w:rsidRDefault="00CD3F3A" w:rsidP="00CD3F3A">
      <w:pPr>
        <w:tabs>
          <w:tab w:val="left" w:pos="0"/>
        </w:tabs>
        <w:ind w:right="570"/>
        <w:rPr>
          <w:rFonts w:ascii="HG丸ｺﾞｼｯｸM-PRO" w:eastAsia="HG丸ｺﾞｼｯｸM-PRO"/>
          <w:sz w:val="20"/>
          <w:szCs w:val="21"/>
        </w:rPr>
      </w:pPr>
      <w:r w:rsidRPr="00FD777F">
        <w:rPr>
          <w:rFonts w:ascii="HG丸ｺﾞｼｯｸM-PRO" w:eastAsia="HG丸ｺﾞｼｯｸM-PRO" w:hint="eastAsia"/>
          <w:sz w:val="20"/>
          <w:szCs w:val="21"/>
        </w:rPr>
        <w:t>日時：</w:t>
      </w:r>
      <w:r>
        <w:rPr>
          <w:rFonts w:ascii="HG丸ｺﾞｼｯｸM-PRO" w:eastAsia="HG丸ｺﾞｼｯｸM-PRO" w:hint="eastAsia"/>
          <w:sz w:val="20"/>
          <w:szCs w:val="21"/>
        </w:rPr>
        <w:t>20</w:t>
      </w:r>
      <w:r>
        <w:rPr>
          <w:rFonts w:ascii="HG丸ｺﾞｼｯｸM-PRO" w:eastAsia="HG丸ｺﾞｼｯｸM-PRO"/>
          <w:sz w:val="20"/>
          <w:szCs w:val="21"/>
        </w:rPr>
        <w:t>2</w:t>
      </w:r>
      <w:r>
        <w:rPr>
          <w:rFonts w:ascii="HG丸ｺﾞｼｯｸM-PRO" w:eastAsia="HG丸ｺﾞｼｯｸM-PRO" w:hint="eastAsia"/>
          <w:sz w:val="20"/>
          <w:szCs w:val="21"/>
        </w:rPr>
        <w:t>2年6</w:t>
      </w:r>
      <w:r w:rsidRPr="00FD777F">
        <w:rPr>
          <w:rFonts w:ascii="HG丸ｺﾞｼｯｸM-PRO" w:eastAsia="HG丸ｺﾞｼｯｸM-PRO" w:hint="eastAsia"/>
          <w:sz w:val="20"/>
          <w:szCs w:val="21"/>
        </w:rPr>
        <w:t>月</w:t>
      </w:r>
      <w:r>
        <w:rPr>
          <w:rFonts w:ascii="HG丸ｺﾞｼｯｸM-PRO" w:eastAsia="HG丸ｺﾞｼｯｸM-PRO" w:hint="eastAsia"/>
          <w:sz w:val="20"/>
          <w:szCs w:val="21"/>
        </w:rPr>
        <w:t>25日</w:t>
      </w:r>
      <w:r w:rsidR="004A7560">
        <w:rPr>
          <w:rFonts w:ascii="HG丸ｺﾞｼｯｸM-PRO" w:eastAsia="HG丸ｺﾞｼｯｸM-PRO" w:hint="eastAsia"/>
          <w:sz w:val="20"/>
          <w:szCs w:val="21"/>
        </w:rPr>
        <w:t>(</w:t>
      </w:r>
      <w:r>
        <w:rPr>
          <w:rFonts w:ascii="HG丸ｺﾞｼｯｸM-PRO" w:eastAsia="HG丸ｺﾞｼｯｸM-PRO" w:hint="eastAsia"/>
          <w:sz w:val="20"/>
          <w:szCs w:val="21"/>
        </w:rPr>
        <w:t>土</w:t>
      </w:r>
      <w:r w:rsidR="004A7560">
        <w:rPr>
          <w:rFonts w:ascii="HG丸ｺﾞｼｯｸM-PRO" w:eastAsia="HG丸ｺﾞｼｯｸM-PRO" w:hint="eastAsia"/>
          <w:sz w:val="20"/>
          <w:szCs w:val="21"/>
        </w:rPr>
        <w:t>)</w:t>
      </w:r>
      <w:r>
        <w:rPr>
          <w:rFonts w:ascii="HG丸ｺﾞｼｯｸM-PRO" w:eastAsia="HG丸ｺﾞｼｯｸM-PRO" w:hint="eastAsia"/>
          <w:sz w:val="20"/>
          <w:szCs w:val="21"/>
        </w:rPr>
        <w:t xml:space="preserve">　4部完全入替制</w:t>
      </w:r>
    </w:p>
    <w:p w14:paraId="58C0ECB9" w14:textId="77777777" w:rsidR="00CD3F3A" w:rsidRDefault="00CD3F3A" w:rsidP="00CD3F3A">
      <w:pPr>
        <w:tabs>
          <w:tab w:val="left" w:pos="0"/>
        </w:tabs>
        <w:ind w:right="570"/>
        <w:rPr>
          <w:rFonts w:ascii="HG丸ｺﾞｼｯｸM-PRO" w:eastAsia="HG丸ｺﾞｼｯｸM-PRO"/>
          <w:sz w:val="20"/>
          <w:szCs w:val="21"/>
        </w:rPr>
      </w:pPr>
      <w:r w:rsidRPr="00B36302">
        <w:rPr>
          <w:rFonts w:ascii="HG丸ｺﾞｼｯｸM-PRO" w:eastAsia="HG丸ｺﾞｼｯｸM-PRO" w:hint="eastAsia"/>
          <w:sz w:val="20"/>
          <w:szCs w:val="21"/>
        </w:rPr>
        <w:t>第１部　1</w:t>
      </w:r>
      <w:r>
        <w:rPr>
          <w:rFonts w:ascii="HG丸ｺﾞｼｯｸM-PRO" w:eastAsia="HG丸ｺﾞｼｯｸM-PRO"/>
          <w:sz w:val="20"/>
          <w:szCs w:val="21"/>
        </w:rPr>
        <w:t>1</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00～1</w:t>
      </w:r>
      <w:r>
        <w:rPr>
          <w:rFonts w:ascii="HG丸ｺﾞｼｯｸM-PRO" w:eastAsia="HG丸ｺﾞｼｯｸM-PRO"/>
          <w:sz w:val="20"/>
          <w:szCs w:val="21"/>
        </w:rPr>
        <w:t>2</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30　　第２部　1</w:t>
      </w:r>
      <w:r>
        <w:rPr>
          <w:rFonts w:ascii="HG丸ｺﾞｼｯｸM-PRO" w:eastAsia="HG丸ｺﾞｼｯｸM-PRO"/>
          <w:sz w:val="20"/>
          <w:szCs w:val="21"/>
        </w:rPr>
        <w:t>3</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00～1</w:t>
      </w:r>
      <w:r>
        <w:rPr>
          <w:rFonts w:ascii="HG丸ｺﾞｼｯｸM-PRO" w:eastAsia="HG丸ｺﾞｼｯｸM-PRO"/>
          <w:sz w:val="20"/>
          <w:szCs w:val="21"/>
        </w:rPr>
        <w:t>4</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30</w:t>
      </w:r>
    </w:p>
    <w:p w14:paraId="7C466333" w14:textId="77777777" w:rsidR="00CD3F3A" w:rsidRDefault="00CD3F3A" w:rsidP="00CD3F3A">
      <w:pPr>
        <w:tabs>
          <w:tab w:val="left" w:pos="0"/>
        </w:tabs>
        <w:ind w:right="570"/>
        <w:rPr>
          <w:rFonts w:ascii="HG丸ｺﾞｼｯｸM-PRO" w:eastAsia="HG丸ｺﾞｼｯｸM-PRO"/>
          <w:sz w:val="20"/>
          <w:szCs w:val="21"/>
        </w:rPr>
      </w:pPr>
      <w:r w:rsidRPr="00B36302">
        <w:rPr>
          <w:rFonts w:ascii="HG丸ｺﾞｼｯｸM-PRO" w:eastAsia="HG丸ｺﾞｼｯｸM-PRO" w:hint="eastAsia"/>
          <w:sz w:val="20"/>
          <w:szCs w:val="21"/>
        </w:rPr>
        <w:t>第３部　1</w:t>
      </w:r>
      <w:r>
        <w:rPr>
          <w:rFonts w:ascii="HG丸ｺﾞｼｯｸM-PRO" w:eastAsia="HG丸ｺﾞｼｯｸM-PRO"/>
          <w:sz w:val="20"/>
          <w:szCs w:val="21"/>
        </w:rPr>
        <w:t>5</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00～1</w:t>
      </w:r>
      <w:r>
        <w:rPr>
          <w:rFonts w:ascii="HG丸ｺﾞｼｯｸM-PRO" w:eastAsia="HG丸ｺﾞｼｯｸM-PRO"/>
          <w:sz w:val="20"/>
          <w:szCs w:val="21"/>
        </w:rPr>
        <w:t>6</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30　　第４部　1</w:t>
      </w:r>
      <w:r>
        <w:rPr>
          <w:rFonts w:ascii="HG丸ｺﾞｼｯｸM-PRO" w:eastAsia="HG丸ｺﾞｼｯｸM-PRO"/>
          <w:sz w:val="20"/>
          <w:szCs w:val="21"/>
        </w:rPr>
        <w:t>7</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00～1</w:t>
      </w:r>
      <w:r>
        <w:rPr>
          <w:rFonts w:ascii="HG丸ｺﾞｼｯｸM-PRO" w:eastAsia="HG丸ｺﾞｼｯｸM-PRO"/>
          <w:sz w:val="20"/>
          <w:szCs w:val="21"/>
        </w:rPr>
        <w:t>8</w:t>
      </w:r>
      <w:r>
        <w:rPr>
          <w:rFonts w:ascii="HG丸ｺﾞｼｯｸM-PRO" w:eastAsia="HG丸ｺﾞｼｯｸM-PRO" w:hint="eastAsia"/>
          <w:sz w:val="20"/>
          <w:szCs w:val="21"/>
        </w:rPr>
        <w:t>:</w:t>
      </w:r>
      <w:r w:rsidRPr="00B36302">
        <w:rPr>
          <w:rFonts w:ascii="HG丸ｺﾞｼｯｸM-PRO" w:eastAsia="HG丸ｺﾞｼｯｸM-PRO" w:hint="eastAsia"/>
          <w:sz w:val="20"/>
          <w:szCs w:val="21"/>
        </w:rPr>
        <w:t>30</w:t>
      </w:r>
    </w:p>
    <w:p w14:paraId="33588E3E" w14:textId="77777777" w:rsidR="00CD3F3A" w:rsidRDefault="00CD3F3A" w:rsidP="00CD3F3A">
      <w:pPr>
        <w:tabs>
          <w:tab w:val="left" w:pos="0"/>
        </w:tabs>
        <w:ind w:right="570"/>
        <w:rPr>
          <w:rFonts w:ascii="HG丸ｺﾞｼｯｸM-PRO" w:eastAsia="SimSun"/>
          <w:sz w:val="20"/>
          <w:szCs w:val="21"/>
          <w:lang w:eastAsia="zh-CN"/>
        </w:rPr>
      </w:pPr>
    </w:p>
    <w:p w14:paraId="6755BDF5" w14:textId="1035C648" w:rsidR="00CD3F3A" w:rsidRDefault="00CD3F3A" w:rsidP="00CD3F3A">
      <w:pPr>
        <w:tabs>
          <w:tab w:val="left" w:pos="0"/>
        </w:tabs>
        <w:ind w:right="570"/>
        <w:rPr>
          <w:rFonts w:ascii="HG丸ｺﾞｼｯｸM-PRO" w:eastAsia="HG丸ｺﾞｼｯｸM-PRO"/>
          <w:sz w:val="20"/>
          <w:szCs w:val="21"/>
          <w:lang w:eastAsia="zh-CN"/>
        </w:rPr>
      </w:pPr>
      <w:r w:rsidRPr="005F6857">
        <w:rPr>
          <w:rFonts w:ascii="HG丸ｺﾞｼｯｸM-PRO" w:eastAsia="HG丸ｺﾞｼｯｸM-PRO" w:hint="eastAsia"/>
          <w:sz w:val="20"/>
          <w:szCs w:val="21"/>
          <w:lang w:eastAsia="zh-CN"/>
        </w:rPr>
        <w:t>入場料：前売</w:t>
      </w:r>
      <w:r>
        <w:rPr>
          <w:rFonts w:ascii="HG丸ｺﾞｼｯｸM-PRO" w:eastAsia="HG丸ｺﾞｼｯｸM-PRO" w:hint="eastAsia"/>
          <w:sz w:val="20"/>
          <w:szCs w:val="21"/>
        </w:rPr>
        <w:t>4</w:t>
      </w:r>
      <w:r>
        <w:rPr>
          <w:rFonts w:ascii="HG丸ｺﾞｼｯｸM-PRO" w:eastAsia="HG丸ｺﾞｼｯｸM-PRO"/>
          <w:sz w:val="20"/>
          <w:szCs w:val="21"/>
          <w:lang w:eastAsia="zh-CN"/>
        </w:rPr>
        <w:t>,000</w:t>
      </w:r>
      <w:r w:rsidRPr="005F6857">
        <w:rPr>
          <w:rFonts w:ascii="HG丸ｺﾞｼｯｸM-PRO" w:eastAsia="HG丸ｺﾞｼｯｸM-PRO" w:hint="eastAsia"/>
          <w:sz w:val="20"/>
          <w:szCs w:val="21"/>
          <w:lang w:eastAsia="zh-CN"/>
        </w:rPr>
        <w:t>円　当日</w:t>
      </w:r>
      <w:r>
        <w:rPr>
          <w:rFonts w:ascii="HG丸ｺﾞｼｯｸM-PRO" w:eastAsia="HG丸ｺﾞｼｯｸM-PRO" w:hint="eastAsia"/>
          <w:sz w:val="20"/>
          <w:szCs w:val="21"/>
        </w:rPr>
        <w:t>4</w:t>
      </w:r>
      <w:r w:rsidRPr="005F6857">
        <w:rPr>
          <w:rFonts w:ascii="HG丸ｺﾞｼｯｸM-PRO" w:eastAsia="HG丸ｺﾞｼｯｸM-PRO" w:hint="eastAsia"/>
          <w:sz w:val="20"/>
          <w:szCs w:val="21"/>
          <w:lang w:eastAsia="zh-CN"/>
        </w:rPr>
        <w:t>,500円</w:t>
      </w:r>
    </w:p>
    <w:p w14:paraId="5F654D3F" w14:textId="77777777" w:rsidR="00CD3F3A" w:rsidRDefault="00CD3F3A" w:rsidP="00CD3F3A">
      <w:pPr>
        <w:tabs>
          <w:tab w:val="left" w:pos="0"/>
        </w:tabs>
        <w:ind w:right="570"/>
        <w:rPr>
          <w:rFonts w:ascii="HG丸ｺﾞｼｯｸM-PRO" w:eastAsia="HG丸ｺﾞｼｯｸM-PRO"/>
          <w:sz w:val="20"/>
          <w:szCs w:val="21"/>
        </w:rPr>
      </w:pPr>
      <w:r w:rsidRPr="000B1D6D">
        <w:rPr>
          <w:rFonts w:ascii="HG丸ｺﾞｼｯｸM-PRO" w:eastAsia="HG丸ｺﾞｼｯｸM-PRO" w:hint="eastAsia"/>
          <w:sz w:val="20"/>
          <w:szCs w:val="21"/>
        </w:rPr>
        <w:t>※前売ペア券は</w:t>
      </w:r>
      <w:r>
        <w:rPr>
          <w:rFonts w:ascii="HG丸ｺﾞｼｯｸM-PRO" w:eastAsia="HG丸ｺﾞｼｯｸM-PRO" w:hint="eastAsia"/>
          <w:sz w:val="20"/>
          <w:szCs w:val="21"/>
        </w:rPr>
        <w:t>2枚で7</w:t>
      </w:r>
      <w:r w:rsidRPr="000B1D6D">
        <w:rPr>
          <w:rFonts w:ascii="HG丸ｺﾞｼｯｸM-PRO" w:eastAsia="HG丸ｺﾞｼｯｸM-PRO" w:hint="eastAsia"/>
          <w:sz w:val="20"/>
          <w:szCs w:val="21"/>
        </w:rPr>
        <w:t>,000円</w:t>
      </w:r>
      <w:r>
        <w:rPr>
          <w:rFonts w:ascii="HG丸ｺﾞｼｯｸM-PRO" w:eastAsia="HG丸ｺﾞｼｯｸM-PRO" w:hint="eastAsia"/>
          <w:sz w:val="20"/>
          <w:szCs w:val="21"/>
        </w:rPr>
        <w:t>と</w:t>
      </w:r>
      <w:r w:rsidRPr="000B1D6D">
        <w:rPr>
          <w:rFonts w:ascii="HG丸ｺﾞｼｯｸM-PRO" w:eastAsia="HG丸ｺﾞｼｯｸM-PRO" w:hint="eastAsia"/>
          <w:sz w:val="20"/>
          <w:szCs w:val="21"/>
        </w:rPr>
        <w:t>お買い得！</w:t>
      </w:r>
    </w:p>
    <w:p w14:paraId="58516B6B" w14:textId="3E9598E2" w:rsidR="000671DF" w:rsidRDefault="00CD3F3A" w:rsidP="000671DF">
      <w:pPr>
        <w:tabs>
          <w:tab w:val="left" w:pos="0"/>
        </w:tabs>
        <w:ind w:right="570" w:firstLineChars="100" w:firstLine="200"/>
        <w:rPr>
          <w:rFonts w:ascii="HG丸ｺﾞｼｯｸM-PRO" w:eastAsia="HG丸ｺﾞｼｯｸM-PRO"/>
          <w:sz w:val="20"/>
          <w:szCs w:val="21"/>
        </w:rPr>
      </w:pPr>
      <w:r w:rsidRPr="000B1D6D">
        <w:rPr>
          <w:rFonts w:ascii="HG丸ｺﾞｼｯｸM-PRO" w:eastAsia="HG丸ｺﾞｼｯｸM-PRO" w:hint="eastAsia"/>
          <w:sz w:val="20"/>
          <w:szCs w:val="21"/>
        </w:rPr>
        <w:t>お得な前売通し券（1+２部・2+3部・3+４部）</w:t>
      </w:r>
      <w:r>
        <w:rPr>
          <w:rFonts w:ascii="HG丸ｺﾞｼｯｸM-PRO" w:eastAsia="HG丸ｺﾞｼｯｸM-PRO" w:hint="eastAsia"/>
          <w:sz w:val="20"/>
          <w:szCs w:val="21"/>
        </w:rPr>
        <w:t>も7</w:t>
      </w:r>
      <w:r>
        <w:rPr>
          <w:rFonts w:ascii="HG丸ｺﾞｼｯｸM-PRO" w:eastAsia="HG丸ｺﾞｼｯｸM-PRO"/>
          <w:sz w:val="20"/>
          <w:szCs w:val="21"/>
        </w:rPr>
        <w:t>,000</w:t>
      </w:r>
      <w:r w:rsidRPr="000B1D6D">
        <w:rPr>
          <w:rFonts w:ascii="HG丸ｺﾞｼｯｸM-PRO" w:eastAsia="HG丸ｺﾞｼｯｸM-PRO" w:hint="eastAsia"/>
          <w:sz w:val="20"/>
          <w:szCs w:val="21"/>
        </w:rPr>
        <w:t>円</w:t>
      </w:r>
      <w:r>
        <w:rPr>
          <w:rFonts w:ascii="HG丸ｺﾞｼｯｸM-PRO" w:eastAsia="HG丸ｺﾞｼｯｸM-PRO" w:hint="eastAsia"/>
          <w:sz w:val="20"/>
          <w:szCs w:val="21"/>
        </w:rPr>
        <w:t>で販売</w:t>
      </w:r>
      <w:r w:rsidR="000671DF">
        <w:rPr>
          <w:rFonts w:ascii="HG丸ｺﾞｼｯｸM-PRO" w:eastAsia="HG丸ｺﾞｼｯｸM-PRO" w:hint="eastAsia"/>
          <w:sz w:val="20"/>
          <w:szCs w:val="21"/>
        </w:rPr>
        <w:t>。</w:t>
      </w:r>
    </w:p>
    <w:p w14:paraId="69689126" w14:textId="77777777" w:rsidR="00CD3F3A" w:rsidRPr="001B7ED2" w:rsidRDefault="00CD3F3A" w:rsidP="00CD3F3A">
      <w:pPr>
        <w:tabs>
          <w:tab w:val="left" w:pos="0"/>
        </w:tabs>
        <w:ind w:right="570"/>
        <w:rPr>
          <w:rFonts w:ascii="HG丸ｺﾞｼｯｸM-PRO" w:eastAsia="HG丸ｺﾞｼｯｸM-PRO"/>
          <w:sz w:val="20"/>
          <w:szCs w:val="20"/>
        </w:rPr>
      </w:pPr>
      <w:r w:rsidRPr="001B7ED2">
        <w:rPr>
          <w:rFonts w:ascii="HG丸ｺﾞｼｯｸM-PRO" w:eastAsia="HG丸ｺﾞｼｯｸM-PRO" w:hint="eastAsia"/>
          <w:sz w:val="20"/>
          <w:szCs w:val="20"/>
        </w:rPr>
        <w:t>※全て税込価格です。</w:t>
      </w:r>
    </w:p>
    <w:p w14:paraId="6B954155" w14:textId="77777777" w:rsidR="00CD3F3A" w:rsidRPr="009208C4" w:rsidRDefault="00CD3F3A" w:rsidP="00CD3F3A">
      <w:pPr>
        <w:tabs>
          <w:tab w:val="left" w:pos="0"/>
        </w:tabs>
        <w:ind w:right="570"/>
        <w:rPr>
          <w:rFonts w:ascii="HG丸ｺﾞｼｯｸM-PRO" w:eastAsia="HG丸ｺﾞｼｯｸM-PRO"/>
          <w:sz w:val="20"/>
          <w:szCs w:val="20"/>
        </w:rPr>
      </w:pPr>
      <w:r w:rsidRPr="009208C4">
        <w:rPr>
          <w:rFonts w:ascii="HG丸ｺﾞｼｯｸM-PRO" w:eastAsia="HG丸ｺﾞｼｯｸM-PRO" w:hint="eastAsia"/>
          <w:sz w:val="20"/>
          <w:szCs w:val="20"/>
        </w:rPr>
        <w:t>※入場時には、新型コロナウイルス接触確認アプリ COCOAの画面提示が必要です。</w:t>
      </w:r>
    </w:p>
    <w:p w14:paraId="57F8549C" w14:textId="39EA21DB" w:rsidR="00CD3F3A" w:rsidRPr="00E67160" w:rsidRDefault="008845C8" w:rsidP="00CD3F3A">
      <w:pPr>
        <w:tabs>
          <w:tab w:val="left" w:pos="0"/>
        </w:tabs>
        <w:ind w:right="570"/>
        <w:rPr>
          <w:rFonts w:ascii="HG丸ｺﾞｼｯｸM-PRO" w:eastAsia="HG丸ｺﾞｼｯｸM-PRO"/>
          <w:sz w:val="18"/>
          <w:szCs w:val="21"/>
        </w:rPr>
      </w:pPr>
      <w:r>
        <w:rPr>
          <w:noProof/>
        </w:rPr>
        <w:drawing>
          <wp:anchor distT="0" distB="0" distL="114300" distR="114300" simplePos="0" relativeHeight="251661312" behindDoc="0" locked="0" layoutInCell="1" allowOverlap="1" wp14:anchorId="1F0AE661" wp14:editId="71EAEDA9">
            <wp:simplePos x="0" y="0"/>
            <wp:positionH relativeFrom="margin">
              <wp:posOffset>4578350</wp:posOffset>
            </wp:positionH>
            <wp:positionV relativeFrom="paragraph">
              <wp:posOffset>189230</wp:posOffset>
            </wp:positionV>
            <wp:extent cx="609600" cy="238125"/>
            <wp:effectExtent l="0" t="0" r="0" b="9525"/>
            <wp:wrapNone/>
            <wp:docPr id="2" name="図 2" descr="ローチケ | 日本デザイン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ーチケ | 日本デザインセンター"/>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10000" b="90000" l="10000" r="90000">
                                  <a14:foregroundMark x1="49509" y1="57357" x2="51830" y2="56714"/>
                                  <a14:foregroundMark x1="57679" y1="56143" x2="63884" y2="56143"/>
                                  <a14:foregroundMark x1="74018" y1="51143" x2="77946" y2="50500"/>
                                  <a14:foregroundMark x1="49107" y1="40500" x2="59241" y2="41143"/>
                                  <a14:foregroundMark x1="63884" y1="41786" x2="79509" y2="42429"/>
                                  <a14:foregroundMark x1="77545" y1="39929" x2="49107" y2="40500"/>
                                  <a14:foregroundMark x1="51027" y1="44286" x2="79509" y2="39286"/>
                                  <a14:foregroundMark x1="47545" y1="39286" x2="51027" y2="44857"/>
                                  <a14:foregroundMark x1="49107" y1="41143" x2="48705" y2="45500"/>
                                  <a14:foregroundMark x1="51027" y1="45500" x2="50268" y2="39286"/>
                                  <a14:foregroundMark x1="50670" y1="39286" x2="70938" y2="43000"/>
                                  <a14:foregroundMark x1="70938" y1="43000" x2="80670" y2="38643"/>
                                  <a14:foregroundMark x1="49866" y1="38000" x2="76071" y2="39929"/>
                                  <a14:foregroundMark x1="76071" y1="39929" x2="52991" y2="41786"/>
                                  <a14:foregroundMark x1="59241" y1="44286" x2="78705" y2="44286"/>
                                  <a14:foregroundMark x1="81429" y1="39286" x2="80670" y2="44286"/>
                                  <a14:foregroundMark x1="79107" y1="39929" x2="64286" y2="38643"/>
                                  <a14:foregroundMark x1="48705" y1="39929" x2="47143" y2="38000"/>
                                </a14:backgroundRemoval>
                              </a14:imgEffect>
                            </a14:imgLayer>
                          </a14:imgProps>
                        </a:ext>
                        <a:ext uri="{28A0092B-C50C-407E-A947-70E740481C1C}">
                          <a14:useLocalDpi xmlns:a14="http://schemas.microsoft.com/office/drawing/2010/main" val="0"/>
                        </a:ext>
                      </a:extLst>
                    </a:blip>
                    <a:srcRect l="14029" t="26184" r="11536" b="27052"/>
                    <a:stretch/>
                  </pic:blipFill>
                  <pic:spPr bwMode="auto">
                    <a:xfrm>
                      <a:off x="0" y="0"/>
                      <a:ext cx="609600"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7165A7" w14:textId="4F75DCC5" w:rsidR="008845C8" w:rsidRDefault="00CD3F3A" w:rsidP="00CD3F3A">
      <w:pPr>
        <w:tabs>
          <w:tab w:val="left" w:pos="0"/>
        </w:tabs>
        <w:ind w:right="570"/>
        <w:rPr>
          <w:rFonts w:ascii="HG丸ｺﾞｼｯｸM-PRO" w:eastAsia="HG丸ｺﾞｼｯｸM-PRO"/>
          <w:b/>
          <w:sz w:val="20"/>
          <w:szCs w:val="21"/>
        </w:rPr>
      </w:pPr>
      <w:r>
        <w:rPr>
          <w:noProof/>
        </w:rPr>
        <w:drawing>
          <wp:anchor distT="0" distB="0" distL="114300" distR="114300" simplePos="0" relativeHeight="251660288" behindDoc="0" locked="0" layoutInCell="1" allowOverlap="1" wp14:anchorId="26AA5098" wp14:editId="52588796">
            <wp:simplePos x="0" y="0"/>
            <wp:positionH relativeFrom="column">
              <wp:posOffset>3719195</wp:posOffset>
            </wp:positionH>
            <wp:positionV relativeFrom="paragraph">
              <wp:posOffset>21590</wp:posOffset>
            </wp:positionV>
            <wp:extent cx="809625" cy="165735"/>
            <wp:effectExtent l="0" t="0" r="0" b="0"/>
            <wp:wrapNone/>
            <wp:docPr id="24" name="図 3" descr="http://www.nntt.jac.go.jp/ballet/cinderella/images/logo_p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http://www.nntt.jac.go.jp/ballet/cinderella/images/logo_pia.g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09625" cy="165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1ACEC6" wp14:editId="75B357B6">
            <wp:simplePos x="0" y="0"/>
            <wp:positionH relativeFrom="column">
              <wp:posOffset>2785745</wp:posOffset>
            </wp:positionH>
            <wp:positionV relativeFrom="paragraph">
              <wp:posOffset>8890</wp:posOffset>
            </wp:positionV>
            <wp:extent cx="866775" cy="190500"/>
            <wp:effectExtent l="0" t="0" r="0" b="0"/>
            <wp:wrapNone/>
            <wp:docPr id="23" name="図 2" descr="eplus_logo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eplus_logo3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D87">
        <w:rPr>
          <w:rFonts w:ascii="HG丸ｺﾞｼｯｸM-PRO" w:eastAsia="HG丸ｺﾞｼｯｸM-PRO" w:hint="eastAsia"/>
          <w:b/>
          <w:sz w:val="20"/>
          <w:szCs w:val="21"/>
        </w:rPr>
        <w:t xml:space="preserve">前売りチケットはリカマンオンラインショップ、　　　　　　　　　　　　　 </w:t>
      </w:r>
      <w:r w:rsidR="008845C8">
        <w:rPr>
          <w:rFonts w:ascii="HG丸ｺﾞｼｯｸM-PRO" w:eastAsia="HG丸ｺﾞｼｯｸM-PRO" w:hint="eastAsia"/>
          <w:b/>
          <w:sz w:val="20"/>
          <w:szCs w:val="21"/>
        </w:rPr>
        <w:t xml:space="preserve">　　　　　 、</w:t>
      </w:r>
    </w:p>
    <w:p w14:paraId="6CD2D2E4" w14:textId="30EAA965" w:rsidR="00CD3F3A" w:rsidRPr="009C3D87" w:rsidRDefault="00CD3F3A" w:rsidP="00CD3F3A">
      <w:pPr>
        <w:tabs>
          <w:tab w:val="left" w:pos="0"/>
        </w:tabs>
        <w:ind w:right="570"/>
        <w:rPr>
          <w:rFonts w:ascii="HG丸ｺﾞｼｯｸM-PRO" w:eastAsia="HG丸ｺﾞｼｯｸM-PRO"/>
          <w:b/>
          <w:sz w:val="20"/>
          <w:szCs w:val="21"/>
        </w:rPr>
      </w:pPr>
      <w:r w:rsidRPr="009C3D87">
        <w:rPr>
          <w:rFonts w:ascii="HG丸ｺﾞｼｯｸM-PRO" w:eastAsia="HG丸ｺﾞｼｯｸM-PRO" w:hint="eastAsia"/>
          <w:b/>
          <w:sz w:val="20"/>
          <w:szCs w:val="21"/>
        </w:rPr>
        <w:t>及びリカーマウンテン各店舗にて</w:t>
      </w:r>
      <w:r>
        <w:rPr>
          <w:rFonts w:ascii="HG丸ｺﾞｼｯｸM-PRO" w:eastAsia="HG丸ｺﾞｼｯｸM-PRO" w:hint="eastAsia"/>
          <w:b/>
          <w:sz w:val="20"/>
          <w:szCs w:val="21"/>
        </w:rPr>
        <w:t>2022年4</w:t>
      </w:r>
      <w:r w:rsidRPr="009C3D87">
        <w:rPr>
          <w:rFonts w:ascii="HG丸ｺﾞｼｯｸM-PRO" w:eastAsia="HG丸ｺﾞｼｯｸM-PRO" w:hint="eastAsia"/>
          <w:b/>
          <w:sz w:val="20"/>
          <w:szCs w:val="21"/>
        </w:rPr>
        <w:t>月2</w:t>
      </w:r>
      <w:r>
        <w:rPr>
          <w:rFonts w:ascii="HG丸ｺﾞｼｯｸM-PRO" w:eastAsia="HG丸ｺﾞｼｯｸM-PRO" w:hint="eastAsia"/>
          <w:b/>
          <w:sz w:val="20"/>
          <w:szCs w:val="21"/>
        </w:rPr>
        <w:t>0</w:t>
      </w:r>
      <w:r w:rsidRPr="009C3D87">
        <w:rPr>
          <w:rFonts w:ascii="HG丸ｺﾞｼｯｸM-PRO" w:eastAsia="HG丸ｺﾞｼｯｸM-PRO" w:hint="eastAsia"/>
          <w:b/>
          <w:sz w:val="20"/>
          <w:szCs w:val="21"/>
        </w:rPr>
        <w:t>日(</w:t>
      </w:r>
      <w:r>
        <w:rPr>
          <w:rFonts w:ascii="HG丸ｺﾞｼｯｸM-PRO" w:eastAsia="HG丸ｺﾞｼｯｸM-PRO" w:hint="eastAsia"/>
          <w:b/>
          <w:sz w:val="20"/>
          <w:szCs w:val="21"/>
        </w:rPr>
        <w:t>水</w:t>
      </w:r>
      <w:r w:rsidRPr="009C3D87">
        <w:rPr>
          <w:rFonts w:ascii="HG丸ｺﾞｼｯｸM-PRO" w:eastAsia="HG丸ｺﾞｼｯｸM-PRO" w:hint="eastAsia"/>
          <w:b/>
          <w:sz w:val="20"/>
          <w:szCs w:val="21"/>
        </w:rPr>
        <w:t>)より発売。</w:t>
      </w:r>
    </w:p>
    <w:p w14:paraId="6EF15615" w14:textId="607B689C" w:rsidR="00CD3F3A" w:rsidRPr="00FD777F" w:rsidRDefault="00CD3F3A" w:rsidP="00CD3F3A">
      <w:pPr>
        <w:ind w:right="570"/>
        <w:jc w:val="left"/>
        <w:rPr>
          <w:rFonts w:ascii="HG丸ｺﾞｼｯｸM-PRO" w:eastAsia="HG丸ｺﾞｼｯｸM-PRO"/>
          <w:sz w:val="20"/>
          <w:szCs w:val="21"/>
        </w:rPr>
      </w:pPr>
      <w:r w:rsidRPr="00FD777F">
        <w:rPr>
          <w:rFonts w:ascii="HG丸ｺﾞｼｯｸM-PRO" w:eastAsia="HG丸ｺﾞｼｯｸM-PRO" w:hint="eastAsia"/>
          <w:sz w:val="20"/>
          <w:szCs w:val="21"/>
        </w:rPr>
        <w:t>詳しくは</w:t>
      </w:r>
      <w:r w:rsidR="000671DF">
        <w:rPr>
          <w:rFonts w:ascii="HG丸ｺﾞｼｯｸM-PRO" w:eastAsia="HG丸ｺﾞｼｯｸM-PRO" w:hint="eastAsia"/>
          <w:sz w:val="20"/>
          <w:szCs w:val="21"/>
        </w:rPr>
        <w:t xml:space="preserve"> </w:t>
      </w:r>
      <w:r w:rsidRPr="00FD777F">
        <w:rPr>
          <w:rFonts w:ascii="HG丸ｺﾞｼｯｸM-PRO" w:eastAsia="HG丸ｺﾞｼｯｸM-PRO" w:hint="eastAsia"/>
          <w:sz w:val="20"/>
          <w:szCs w:val="21"/>
        </w:rPr>
        <w:t xml:space="preserve">⇒　</w:t>
      </w:r>
      <w:hyperlink r:id="rId17" w:history="1">
        <w:r w:rsidRPr="006A2E9A">
          <w:rPr>
            <w:rStyle w:val="a4"/>
            <w:rFonts w:ascii="HG丸ｺﾞｼｯｸM-PRO" w:eastAsia="HG丸ｺﾞｼｯｸM-PRO"/>
            <w:sz w:val="20"/>
            <w:szCs w:val="21"/>
          </w:rPr>
          <w:t>http://likaman.co.jp/event/winefesta/</w:t>
        </w:r>
      </w:hyperlink>
    </w:p>
    <w:p w14:paraId="3B805B24" w14:textId="77777777" w:rsidR="00CD3F3A" w:rsidRDefault="00CD3F3A" w:rsidP="00CD3F3A">
      <w:pPr>
        <w:ind w:right="570"/>
        <w:jc w:val="left"/>
        <w:rPr>
          <w:rFonts w:ascii="HG丸ｺﾞｼｯｸM-PRO" w:eastAsia="HG丸ｺﾞｼｯｸM-PRO"/>
          <w:sz w:val="20"/>
          <w:szCs w:val="21"/>
        </w:rPr>
      </w:pPr>
      <w:r w:rsidRPr="00FD777F">
        <w:rPr>
          <w:rFonts w:ascii="HG丸ｺﾞｼｯｸM-PRO" w:eastAsia="HG丸ｺﾞｼｯｸM-PRO" w:hint="eastAsia"/>
          <w:sz w:val="20"/>
          <w:szCs w:val="21"/>
        </w:rPr>
        <w:t>公式</w:t>
      </w:r>
      <w:r w:rsidRPr="00556246">
        <w:rPr>
          <w:rFonts w:ascii="HG丸ｺﾞｼｯｸM-PRO" w:eastAsia="HG丸ｺﾞｼｯｸM-PRO" w:hint="eastAsia"/>
          <w:sz w:val="20"/>
          <w:szCs w:val="21"/>
        </w:rPr>
        <w:t>Facebook</w:t>
      </w:r>
      <w:r>
        <w:rPr>
          <w:rFonts w:ascii="HG丸ｺﾞｼｯｸM-PRO" w:eastAsia="HG丸ｺﾞｼｯｸM-PRO" w:hint="eastAsia"/>
          <w:sz w:val="20"/>
          <w:szCs w:val="21"/>
        </w:rPr>
        <w:t xml:space="preserve"> ⇒ </w:t>
      </w:r>
      <w:hyperlink r:id="rId18" w:history="1">
        <w:r w:rsidRPr="00206359">
          <w:rPr>
            <w:rStyle w:val="a4"/>
            <w:rFonts w:ascii="HG丸ｺﾞｼｯｸM-PRO" w:eastAsia="HG丸ｺﾞｼｯｸM-PRO" w:hint="eastAsia"/>
            <w:sz w:val="20"/>
            <w:szCs w:val="21"/>
          </w:rPr>
          <w:t>https://www.facebook.com/LMwinefesta</w:t>
        </w:r>
      </w:hyperlink>
    </w:p>
    <w:p w14:paraId="46354321" w14:textId="5E8B0E8C" w:rsidR="00CD3F3A" w:rsidRPr="00FD777F" w:rsidRDefault="00CD3F3A" w:rsidP="00CD3F3A">
      <w:pPr>
        <w:ind w:right="570"/>
        <w:jc w:val="left"/>
        <w:rPr>
          <w:rFonts w:ascii="HG丸ｺﾞｼｯｸM-PRO" w:eastAsia="HG丸ｺﾞｼｯｸM-PRO"/>
          <w:sz w:val="20"/>
          <w:szCs w:val="21"/>
        </w:rPr>
      </w:pPr>
      <w:r>
        <w:rPr>
          <w:rFonts w:ascii="HG丸ｺﾞｼｯｸM-PRO" w:eastAsia="HG丸ｺﾞｼｯｸM-PRO" w:hint="eastAsia"/>
          <w:sz w:val="20"/>
          <w:szCs w:val="21"/>
        </w:rPr>
        <w:t>出展者情報など、随時更新、公開いたします</w:t>
      </w:r>
      <w:r w:rsidRPr="00FD777F">
        <w:rPr>
          <w:rFonts w:ascii="HG丸ｺﾞｼｯｸM-PRO" w:eastAsia="HG丸ｺﾞｼｯｸM-PRO" w:hint="eastAsia"/>
          <w:sz w:val="20"/>
          <w:szCs w:val="21"/>
        </w:rPr>
        <w:t>。</w:t>
      </w:r>
    </w:p>
    <w:p w14:paraId="76C21623" w14:textId="0ABC03E1" w:rsidR="00CD3F3A" w:rsidRPr="00CD3F3A" w:rsidRDefault="00CD3F3A" w:rsidP="00FE0F7B">
      <w:pPr>
        <w:jc w:val="left"/>
        <w:rPr>
          <w:rFonts w:ascii="HG丸ｺﾞｼｯｸM-PRO" w:eastAsia="HG丸ｺﾞｼｯｸM-PRO"/>
          <w:szCs w:val="21"/>
        </w:rPr>
      </w:pPr>
    </w:p>
    <w:p w14:paraId="26B5615F" w14:textId="3C140EAC" w:rsidR="00BA33DD" w:rsidRPr="00B810D0" w:rsidRDefault="00BA33DD" w:rsidP="00BA33DD">
      <w:pPr>
        <w:rPr>
          <w:rFonts w:ascii="HG丸ｺﾞｼｯｸM-PRO" w:eastAsia="HG丸ｺﾞｼｯｸM-PRO" w:hAnsi="HG丸ｺﾞｼｯｸM-PRO"/>
        </w:rPr>
      </w:pPr>
      <w:r w:rsidRPr="00B810D0">
        <w:rPr>
          <w:rFonts w:ascii="HG丸ｺﾞｼｯｸM-PRO" w:eastAsia="HG丸ｺﾞｼｯｸM-PRO" w:hAnsi="HG丸ｺﾞｼｯｸM-PRO" w:hint="eastAsia"/>
        </w:rPr>
        <w:t>【会社概要】　　　　　　　　　　　　　　　　　　　【本件に関するお問合わせ先】</w:t>
      </w:r>
    </w:p>
    <w:p w14:paraId="17652FFD" w14:textId="7954D0E4" w:rsidR="00BA33DD" w:rsidRPr="00B810D0" w:rsidRDefault="00BA33DD" w:rsidP="00BA33DD">
      <w:pPr>
        <w:rPr>
          <w:rFonts w:ascii="HG丸ｺﾞｼｯｸM-PRO" w:eastAsia="HG丸ｺﾞｼｯｸM-PRO" w:hAnsi="HG丸ｺﾞｼｯｸM-PRO"/>
        </w:rPr>
      </w:pPr>
      <w:r w:rsidRPr="00B810D0">
        <w:rPr>
          <w:rFonts w:ascii="HG丸ｺﾞｼｯｸM-PRO" w:eastAsia="HG丸ｺﾞｼｯｸM-PRO" w:hAnsi="HG丸ｺﾞｼｯｸM-PRO" w:hint="eastAsia"/>
        </w:rPr>
        <w:t>会社名：株式会社リカーマウンテン</w:t>
      </w:r>
      <w:r>
        <w:rPr>
          <w:rFonts w:ascii="HG丸ｺﾞｼｯｸM-PRO" w:eastAsia="HG丸ｺﾞｼｯｸM-PRO" w:hAnsi="HG丸ｺﾞｼｯｸM-PRO" w:hint="eastAsia"/>
        </w:rPr>
        <w:t xml:space="preserve">　　　　　　　　　 </w:t>
      </w:r>
      <w:r w:rsidR="00CD3F3A">
        <w:rPr>
          <w:rFonts w:ascii="HG丸ｺﾞｼｯｸM-PRO" w:eastAsia="HG丸ｺﾞｼｯｸM-PRO" w:hAnsi="HG丸ｺﾞｼｯｸM-PRO" w:hint="eastAsia"/>
        </w:rPr>
        <w:t>ワイン</w:t>
      </w:r>
      <w:r w:rsidRPr="00B810D0">
        <w:rPr>
          <w:rFonts w:ascii="HG丸ｺﾞｼｯｸM-PRO" w:eastAsia="HG丸ｺﾞｼｯｸM-PRO" w:hAnsi="HG丸ｺﾞｼｯｸM-PRO" w:hint="eastAsia"/>
        </w:rPr>
        <w:t xml:space="preserve">担当　</w:t>
      </w:r>
      <w:r w:rsidR="00CD3F3A">
        <w:rPr>
          <w:rFonts w:ascii="HG丸ｺﾞｼｯｸM-PRO" w:eastAsia="HG丸ｺﾞｼｯｸM-PRO" w:hAnsi="HG丸ｺﾞｼｯｸM-PRO" w:hint="eastAsia"/>
        </w:rPr>
        <w:t>松本　千穂</w:t>
      </w:r>
    </w:p>
    <w:p w14:paraId="1FEEB269" w14:textId="333DAFB5" w:rsidR="00BA33DD" w:rsidRPr="00B810D0" w:rsidRDefault="00BA33DD" w:rsidP="00BA33DD">
      <w:pPr>
        <w:rPr>
          <w:rFonts w:ascii="HG丸ｺﾞｼｯｸM-PRO" w:eastAsia="HG丸ｺﾞｼｯｸM-PRO" w:hAnsi="HG丸ｺﾞｼｯｸM-PRO"/>
        </w:rPr>
      </w:pPr>
      <w:r w:rsidRPr="00B810D0">
        <w:rPr>
          <w:rFonts w:ascii="HG丸ｺﾞｼｯｸM-PRO" w:eastAsia="HG丸ｺﾞｼｯｸM-PRO" w:hAnsi="HG丸ｺﾞｼｯｸM-PRO" w:hint="eastAsia"/>
        </w:rPr>
        <w:t xml:space="preserve">代表者：代表取締役　</w:t>
      </w:r>
      <w:r>
        <w:rPr>
          <w:rFonts w:ascii="HG丸ｺﾞｼｯｸM-PRO" w:eastAsia="HG丸ｺﾞｼｯｸM-PRO" w:hAnsi="HG丸ｺﾞｼｯｸM-PRO" w:hint="eastAsia"/>
        </w:rPr>
        <w:t>伊藤</w:t>
      </w:r>
      <w:r w:rsidRPr="00B810D0">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啓　　　　　　　　　　　　</w:t>
      </w:r>
      <w:r w:rsidRPr="00B810D0">
        <w:rPr>
          <w:rFonts w:ascii="HG丸ｺﾞｼｯｸM-PRO" w:eastAsia="HG丸ｺﾞｼｯｸM-PRO" w:hAnsi="HG丸ｺﾞｼｯｸM-PRO"/>
        </w:rPr>
        <w:t>E-Mail：</w:t>
      </w:r>
      <w:r w:rsidR="00CD3F3A" w:rsidRPr="00CD3F3A">
        <w:rPr>
          <w:rFonts w:ascii="HG丸ｺﾞｼｯｸM-PRO" w:eastAsia="HG丸ｺﾞｼｯｸM-PRO" w:hAnsi="HG丸ｺﾞｼｯｸM-PRO"/>
        </w:rPr>
        <w:t>winefesta@likaman.co.jp</w:t>
      </w:r>
    </w:p>
    <w:p w14:paraId="233F3426" w14:textId="019249C5" w:rsidR="00BA33DD" w:rsidRPr="00CD3F3A" w:rsidRDefault="00BA33DD" w:rsidP="00BA33DD">
      <w:pPr>
        <w:rPr>
          <w:rFonts w:ascii="HG丸ｺﾞｼｯｸM-PRO" w:eastAsia="DengXian" w:hAnsi="HG丸ｺﾞｼｯｸM-PRO"/>
          <w:lang w:eastAsia="zh-CN"/>
        </w:rPr>
      </w:pPr>
      <w:r w:rsidRPr="00B810D0">
        <w:rPr>
          <w:rFonts w:ascii="HG丸ｺﾞｼｯｸM-PRO" w:eastAsia="HG丸ｺﾞｼｯｸM-PRO" w:hAnsi="HG丸ｺﾞｼｯｸM-PRO" w:hint="eastAsia"/>
          <w:lang w:eastAsia="zh-CN"/>
        </w:rPr>
        <w:t>所在地：京都市下京区四条通高倉西入立売西町</w:t>
      </w:r>
      <w:r w:rsidRPr="00B810D0">
        <w:rPr>
          <w:rFonts w:ascii="HG丸ｺﾞｼｯｸM-PRO" w:eastAsia="HG丸ｺﾞｼｯｸM-PRO" w:hAnsi="HG丸ｺﾞｼｯｸM-PRO"/>
          <w:lang w:eastAsia="zh-CN"/>
        </w:rPr>
        <w:t>82</w:t>
      </w:r>
      <w:r>
        <w:rPr>
          <w:rFonts w:ascii="HG丸ｺﾞｼｯｸM-PRO" w:eastAsia="HG丸ｺﾞｼｯｸM-PRO" w:hAnsi="HG丸ｺﾞｼｯｸM-PRO" w:hint="eastAsia"/>
          <w:lang w:eastAsia="zh-CN"/>
        </w:rPr>
        <w:t xml:space="preserve">　　 </w:t>
      </w:r>
      <w:r w:rsidRPr="00B810D0">
        <w:rPr>
          <w:rFonts w:ascii="HG丸ｺﾞｼｯｸM-PRO" w:eastAsia="HG丸ｺﾞｼｯｸM-PRO" w:hAnsi="HG丸ｺﾞｼｯｸM-PRO"/>
          <w:lang w:eastAsia="zh-CN"/>
        </w:rPr>
        <w:t>TEL</w:t>
      </w:r>
      <w:r w:rsidR="00CD3F3A">
        <w:rPr>
          <w:rFonts w:ascii="HG丸ｺﾞｼｯｸM-PRO" w:eastAsia="HG丸ｺﾞｼｯｸM-PRO" w:hAnsi="HG丸ｺﾞｼｯｸM-PRO"/>
          <w:lang w:eastAsia="zh-CN"/>
        </w:rPr>
        <w:t xml:space="preserve"> </w:t>
      </w:r>
      <w:r w:rsidRPr="00B810D0">
        <w:rPr>
          <w:rFonts w:ascii="HG丸ｺﾞｼｯｸM-PRO" w:eastAsia="HG丸ｺﾞｼｯｸM-PRO" w:hAnsi="HG丸ｺﾞｼｯｸM-PRO"/>
          <w:lang w:eastAsia="zh-CN"/>
        </w:rPr>
        <w:t>：075-2</w:t>
      </w:r>
      <w:r w:rsidR="00CD3F3A">
        <w:rPr>
          <w:rFonts w:ascii="HG丸ｺﾞｼｯｸM-PRO" w:eastAsia="HG丸ｺﾞｼｯｸM-PRO" w:hAnsi="HG丸ｺﾞｼｯｸM-PRO" w:hint="eastAsia"/>
        </w:rPr>
        <w:t>13</w:t>
      </w:r>
      <w:r w:rsidRPr="00B810D0">
        <w:rPr>
          <w:rFonts w:ascii="HG丸ｺﾞｼｯｸM-PRO" w:eastAsia="HG丸ｺﾞｼｯｸM-PRO" w:hAnsi="HG丸ｺﾞｼｯｸM-PRO"/>
          <w:lang w:eastAsia="zh-CN"/>
        </w:rPr>
        <w:t>-</w:t>
      </w:r>
      <w:r w:rsidR="00CD3F3A">
        <w:rPr>
          <w:rFonts w:ascii="HG丸ｺﾞｼｯｸM-PRO" w:eastAsia="HG丸ｺﾞｼｯｸM-PRO" w:hAnsi="HG丸ｺﾞｼｯｸM-PRO" w:hint="eastAsia"/>
        </w:rPr>
        <w:t>8880</w:t>
      </w:r>
    </w:p>
    <w:p w14:paraId="4AC04CA7" w14:textId="20D448B7" w:rsidR="00BA33DD" w:rsidRPr="00B810D0" w:rsidRDefault="00BA33DD" w:rsidP="00C75FD5">
      <w:pPr>
        <w:ind w:firstLineChars="400" w:firstLine="840"/>
        <w:rPr>
          <w:rFonts w:ascii="HG丸ｺﾞｼｯｸM-PRO" w:eastAsia="HG丸ｺﾞｼｯｸM-PRO" w:hAnsi="HG丸ｺﾞｼｯｸM-PRO"/>
        </w:rPr>
      </w:pPr>
      <w:r w:rsidRPr="00B810D0">
        <w:rPr>
          <w:rFonts w:ascii="HG丸ｺﾞｼｯｸM-PRO" w:eastAsia="HG丸ｺﾞｼｯｸM-PRO" w:hAnsi="HG丸ｺﾞｼｯｸM-PRO" w:hint="eastAsia"/>
        </w:rPr>
        <w:t>京都恒和ビル</w:t>
      </w:r>
      <w:r w:rsidRPr="00B810D0">
        <w:rPr>
          <w:rFonts w:ascii="HG丸ｺﾞｼｯｸM-PRO" w:eastAsia="HG丸ｺﾞｼｯｸM-PRO" w:hAnsi="HG丸ｺﾞｼｯｸM-PRO"/>
        </w:rPr>
        <w:t xml:space="preserve">4Ｆ                          </w:t>
      </w:r>
      <w:r w:rsidR="00C75FD5">
        <w:rPr>
          <w:rFonts w:ascii="HG丸ｺﾞｼｯｸM-PRO" w:eastAsia="HG丸ｺﾞｼｯｸM-PRO" w:hAnsi="HG丸ｺﾞｼｯｸM-PRO" w:hint="eastAsia"/>
        </w:rPr>
        <w:t xml:space="preserve"> </w:t>
      </w:r>
      <w:r w:rsidRPr="00B810D0">
        <w:rPr>
          <w:rFonts w:ascii="HG丸ｺﾞｼｯｸM-PRO" w:eastAsia="HG丸ｺﾞｼｯｸM-PRO" w:hAnsi="HG丸ｺﾞｼｯｸM-PRO"/>
        </w:rPr>
        <w:t>FAX：075-213-82</w:t>
      </w:r>
      <w:r w:rsidR="00CD3F3A">
        <w:rPr>
          <w:rFonts w:ascii="HG丸ｺﾞｼｯｸM-PRO" w:eastAsia="HG丸ｺﾞｼｯｸM-PRO" w:hAnsi="HG丸ｺﾞｼｯｸM-PRO" w:hint="eastAsia"/>
        </w:rPr>
        <w:t>32</w:t>
      </w:r>
    </w:p>
    <w:p w14:paraId="5AF076BD" w14:textId="7194686F" w:rsidR="008845C8" w:rsidRPr="00BA33DD" w:rsidRDefault="00BA33DD" w:rsidP="00BA33DD">
      <w:pPr>
        <w:rPr>
          <w:rFonts w:ascii="HG丸ｺﾞｼｯｸM-PRO" w:eastAsia="HG丸ｺﾞｼｯｸM-PRO" w:hAnsi="HG丸ｺﾞｼｯｸM-PRO"/>
        </w:rPr>
      </w:pPr>
      <w:r w:rsidRPr="00B810D0">
        <w:rPr>
          <w:rFonts w:ascii="HG丸ｺﾞｼｯｸM-PRO" w:eastAsia="HG丸ｺﾞｼｯｸM-PRO" w:hAnsi="HG丸ｺﾞｼｯｸM-PRO"/>
        </w:rPr>
        <w:t>URL：https://www.likaman.co.jp/                 ※平日</w:t>
      </w:r>
      <w:r w:rsidR="00CD3F3A">
        <w:rPr>
          <w:rFonts w:ascii="HG丸ｺﾞｼｯｸM-PRO" w:eastAsia="HG丸ｺﾞｼｯｸM-PRO" w:hAnsi="HG丸ｺﾞｼｯｸM-PRO" w:hint="eastAsia"/>
        </w:rPr>
        <w:t>9</w:t>
      </w:r>
      <w:r w:rsidRPr="00B810D0">
        <w:rPr>
          <w:rFonts w:ascii="HG丸ｺﾞｼｯｸM-PRO" w:eastAsia="HG丸ｺﾞｼｯｸM-PRO" w:hAnsi="HG丸ｺﾞｼｯｸM-PRO"/>
        </w:rPr>
        <w:t>:00～18:00</w:t>
      </w:r>
    </w:p>
    <w:sectPr w:rsidR="008845C8" w:rsidRPr="00BA33DD" w:rsidSect="00E128F0">
      <w:pgSz w:w="11906" w:h="16838" w:code="9"/>
      <w:pgMar w:top="900" w:right="1418" w:bottom="1077"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CE3F" w14:textId="77777777" w:rsidR="00103F63" w:rsidRDefault="00103F63" w:rsidP="0081366D">
      <w:r>
        <w:separator/>
      </w:r>
    </w:p>
  </w:endnote>
  <w:endnote w:type="continuationSeparator" w:id="0">
    <w:p w14:paraId="55F29171" w14:textId="77777777" w:rsidR="00103F63" w:rsidRDefault="00103F63"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9D4C" w14:textId="77777777" w:rsidR="00103F63" w:rsidRDefault="00103F63" w:rsidP="0081366D">
      <w:r>
        <w:separator/>
      </w:r>
    </w:p>
  </w:footnote>
  <w:footnote w:type="continuationSeparator" w:id="0">
    <w:p w14:paraId="6B95978D" w14:textId="77777777" w:rsidR="00103F63" w:rsidRDefault="00103F63"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206539">
    <w:abstractNumId w:val="0"/>
  </w:num>
  <w:num w:numId="2" w16cid:durableId="61645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06711"/>
    <w:rsid w:val="00041678"/>
    <w:rsid w:val="00051408"/>
    <w:rsid w:val="000671DF"/>
    <w:rsid w:val="00074F46"/>
    <w:rsid w:val="00083DF8"/>
    <w:rsid w:val="00084A79"/>
    <w:rsid w:val="00087373"/>
    <w:rsid w:val="00092278"/>
    <w:rsid w:val="000A699D"/>
    <w:rsid w:val="000C0DF0"/>
    <w:rsid w:val="000E03E2"/>
    <w:rsid w:val="000E6838"/>
    <w:rsid w:val="000F480A"/>
    <w:rsid w:val="00103F63"/>
    <w:rsid w:val="00113965"/>
    <w:rsid w:val="001220B2"/>
    <w:rsid w:val="00141A5B"/>
    <w:rsid w:val="001441DD"/>
    <w:rsid w:val="0014743E"/>
    <w:rsid w:val="00164DB3"/>
    <w:rsid w:val="0018426C"/>
    <w:rsid w:val="00192733"/>
    <w:rsid w:val="001A5036"/>
    <w:rsid w:val="001A528D"/>
    <w:rsid w:val="001C5162"/>
    <w:rsid w:val="001C5BE5"/>
    <w:rsid w:val="001D3BB1"/>
    <w:rsid w:val="001F4D98"/>
    <w:rsid w:val="00203EF3"/>
    <w:rsid w:val="00222DDC"/>
    <w:rsid w:val="0023659F"/>
    <w:rsid w:val="00246552"/>
    <w:rsid w:val="00291BEE"/>
    <w:rsid w:val="00293BF7"/>
    <w:rsid w:val="002A1015"/>
    <w:rsid w:val="002E5BFD"/>
    <w:rsid w:val="00306A95"/>
    <w:rsid w:val="00324164"/>
    <w:rsid w:val="00332664"/>
    <w:rsid w:val="00333A81"/>
    <w:rsid w:val="00352CDB"/>
    <w:rsid w:val="00357C95"/>
    <w:rsid w:val="00370864"/>
    <w:rsid w:val="003851BD"/>
    <w:rsid w:val="00391A80"/>
    <w:rsid w:val="003A5D0F"/>
    <w:rsid w:val="003B555B"/>
    <w:rsid w:val="003C112F"/>
    <w:rsid w:val="003C1E1A"/>
    <w:rsid w:val="003D524D"/>
    <w:rsid w:val="003F259C"/>
    <w:rsid w:val="003F6EB5"/>
    <w:rsid w:val="0041765E"/>
    <w:rsid w:val="004242C0"/>
    <w:rsid w:val="00426F22"/>
    <w:rsid w:val="004310AC"/>
    <w:rsid w:val="0044723F"/>
    <w:rsid w:val="0046041E"/>
    <w:rsid w:val="004703F9"/>
    <w:rsid w:val="004771C8"/>
    <w:rsid w:val="00496540"/>
    <w:rsid w:val="004A7560"/>
    <w:rsid w:val="004D4D33"/>
    <w:rsid w:val="004E0625"/>
    <w:rsid w:val="004F270D"/>
    <w:rsid w:val="00516609"/>
    <w:rsid w:val="00531CAD"/>
    <w:rsid w:val="00544EE0"/>
    <w:rsid w:val="0055299B"/>
    <w:rsid w:val="0055791E"/>
    <w:rsid w:val="00562F7A"/>
    <w:rsid w:val="00563B39"/>
    <w:rsid w:val="00571C88"/>
    <w:rsid w:val="0057762B"/>
    <w:rsid w:val="00593004"/>
    <w:rsid w:val="005B2D13"/>
    <w:rsid w:val="005D48B1"/>
    <w:rsid w:val="005F246B"/>
    <w:rsid w:val="005F3C41"/>
    <w:rsid w:val="006007A2"/>
    <w:rsid w:val="00615BAB"/>
    <w:rsid w:val="006225D3"/>
    <w:rsid w:val="00646DC3"/>
    <w:rsid w:val="0067612A"/>
    <w:rsid w:val="00684D1E"/>
    <w:rsid w:val="00691706"/>
    <w:rsid w:val="006A2566"/>
    <w:rsid w:val="006E046C"/>
    <w:rsid w:val="007003A9"/>
    <w:rsid w:val="00720883"/>
    <w:rsid w:val="00731DD0"/>
    <w:rsid w:val="00761164"/>
    <w:rsid w:val="00763879"/>
    <w:rsid w:val="00780618"/>
    <w:rsid w:val="0078392C"/>
    <w:rsid w:val="00790B5F"/>
    <w:rsid w:val="00792183"/>
    <w:rsid w:val="00794F87"/>
    <w:rsid w:val="00796F76"/>
    <w:rsid w:val="007A56EF"/>
    <w:rsid w:val="007B0B97"/>
    <w:rsid w:val="007B3C61"/>
    <w:rsid w:val="007C508B"/>
    <w:rsid w:val="007D0449"/>
    <w:rsid w:val="007D52CB"/>
    <w:rsid w:val="007E2AAA"/>
    <w:rsid w:val="00801837"/>
    <w:rsid w:val="0081366D"/>
    <w:rsid w:val="00842F4A"/>
    <w:rsid w:val="00856019"/>
    <w:rsid w:val="00860F3D"/>
    <w:rsid w:val="008812FC"/>
    <w:rsid w:val="008845C8"/>
    <w:rsid w:val="008B4C7A"/>
    <w:rsid w:val="008B6AD2"/>
    <w:rsid w:val="008C752F"/>
    <w:rsid w:val="008D37B3"/>
    <w:rsid w:val="008E1237"/>
    <w:rsid w:val="008E7F50"/>
    <w:rsid w:val="009154F9"/>
    <w:rsid w:val="00921B27"/>
    <w:rsid w:val="00935382"/>
    <w:rsid w:val="00963F08"/>
    <w:rsid w:val="00964E6C"/>
    <w:rsid w:val="009A053B"/>
    <w:rsid w:val="009B4DFB"/>
    <w:rsid w:val="009B5F9D"/>
    <w:rsid w:val="009C0A14"/>
    <w:rsid w:val="009D2533"/>
    <w:rsid w:val="00A02D91"/>
    <w:rsid w:val="00A1022D"/>
    <w:rsid w:val="00A12854"/>
    <w:rsid w:val="00A62ADA"/>
    <w:rsid w:val="00A67771"/>
    <w:rsid w:val="00A67BEB"/>
    <w:rsid w:val="00A7387B"/>
    <w:rsid w:val="00A82921"/>
    <w:rsid w:val="00A84210"/>
    <w:rsid w:val="00A85F7E"/>
    <w:rsid w:val="00A875D5"/>
    <w:rsid w:val="00A9502B"/>
    <w:rsid w:val="00AA075D"/>
    <w:rsid w:val="00AA6BE1"/>
    <w:rsid w:val="00AD14B6"/>
    <w:rsid w:val="00AD58D6"/>
    <w:rsid w:val="00AE4B5A"/>
    <w:rsid w:val="00AE7CF8"/>
    <w:rsid w:val="00AF3C5D"/>
    <w:rsid w:val="00AF584A"/>
    <w:rsid w:val="00B00F0D"/>
    <w:rsid w:val="00B03E3A"/>
    <w:rsid w:val="00B05229"/>
    <w:rsid w:val="00B1070F"/>
    <w:rsid w:val="00B24630"/>
    <w:rsid w:val="00B43A67"/>
    <w:rsid w:val="00B4668C"/>
    <w:rsid w:val="00B53BAC"/>
    <w:rsid w:val="00B61D4A"/>
    <w:rsid w:val="00B91C45"/>
    <w:rsid w:val="00B94FCB"/>
    <w:rsid w:val="00B95C9A"/>
    <w:rsid w:val="00BA33DD"/>
    <w:rsid w:val="00BB4D62"/>
    <w:rsid w:val="00BB6AFD"/>
    <w:rsid w:val="00BC0B16"/>
    <w:rsid w:val="00BC2604"/>
    <w:rsid w:val="00BD0B23"/>
    <w:rsid w:val="00BF1C89"/>
    <w:rsid w:val="00C051CD"/>
    <w:rsid w:val="00C3300A"/>
    <w:rsid w:val="00C407C6"/>
    <w:rsid w:val="00C675F3"/>
    <w:rsid w:val="00C752CF"/>
    <w:rsid w:val="00C75519"/>
    <w:rsid w:val="00C75FD5"/>
    <w:rsid w:val="00C84A94"/>
    <w:rsid w:val="00CA2DA0"/>
    <w:rsid w:val="00CC1EC0"/>
    <w:rsid w:val="00CC5818"/>
    <w:rsid w:val="00CD3F3A"/>
    <w:rsid w:val="00CE74BE"/>
    <w:rsid w:val="00CF4547"/>
    <w:rsid w:val="00CF5B8C"/>
    <w:rsid w:val="00CF67FF"/>
    <w:rsid w:val="00D00013"/>
    <w:rsid w:val="00D00AA7"/>
    <w:rsid w:val="00D11A67"/>
    <w:rsid w:val="00D2258B"/>
    <w:rsid w:val="00D3381F"/>
    <w:rsid w:val="00D4319E"/>
    <w:rsid w:val="00D47ACD"/>
    <w:rsid w:val="00D62564"/>
    <w:rsid w:val="00D71E5A"/>
    <w:rsid w:val="00D730F4"/>
    <w:rsid w:val="00D84995"/>
    <w:rsid w:val="00D86890"/>
    <w:rsid w:val="00DA2164"/>
    <w:rsid w:val="00DA6B33"/>
    <w:rsid w:val="00DA7E45"/>
    <w:rsid w:val="00DB2A4E"/>
    <w:rsid w:val="00DB492A"/>
    <w:rsid w:val="00DB5738"/>
    <w:rsid w:val="00DC3DAE"/>
    <w:rsid w:val="00DC65D5"/>
    <w:rsid w:val="00DD3C51"/>
    <w:rsid w:val="00DE32AA"/>
    <w:rsid w:val="00DF3CAE"/>
    <w:rsid w:val="00E02103"/>
    <w:rsid w:val="00E05F8C"/>
    <w:rsid w:val="00E128F0"/>
    <w:rsid w:val="00E3158B"/>
    <w:rsid w:val="00E435FA"/>
    <w:rsid w:val="00E47AAC"/>
    <w:rsid w:val="00E60890"/>
    <w:rsid w:val="00E66BB9"/>
    <w:rsid w:val="00E7347F"/>
    <w:rsid w:val="00E768C1"/>
    <w:rsid w:val="00E8384D"/>
    <w:rsid w:val="00EA4AE6"/>
    <w:rsid w:val="00EA7EB7"/>
    <w:rsid w:val="00EB37DC"/>
    <w:rsid w:val="00EB3DA2"/>
    <w:rsid w:val="00EC18D3"/>
    <w:rsid w:val="00ED45B9"/>
    <w:rsid w:val="00EE49C3"/>
    <w:rsid w:val="00EF0723"/>
    <w:rsid w:val="00EF525A"/>
    <w:rsid w:val="00EF5622"/>
    <w:rsid w:val="00F16B49"/>
    <w:rsid w:val="00F50C15"/>
    <w:rsid w:val="00F6753E"/>
    <w:rsid w:val="00F844DE"/>
    <w:rsid w:val="00FA2937"/>
    <w:rsid w:val="00FB1695"/>
    <w:rsid w:val="00FB42DB"/>
    <w:rsid w:val="00FB62E4"/>
    <w:rsid w:val="00FE0F7B"/>
    <w:rsid w:val="00FF4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4D77F"/>
  <w15:chartTrackingRefBased/>
  <w15:docId w15:val="{C77D3C35-A50A-4240-8FFF-A1641BE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324164"/>
    <w:rPr>
      <w:rFonts w:ascii="Arial" w:eastAsia="ＭＳ ゴシック" w:hAnsi="Arial"/>
      <w:sz w:val="18"/>
      <w:szCs w:val="18"/>
      <w:lang w:val="x-none" w:eastAsia="x-none"/>
    </w:rPr>
  </w:style>
  <w:style w:type="character" w:customStyle="1" w:styleId="ae">
    <w:name w:val="吹き出し (文字)"/>
    <w:link w:val="ad"/>
    <w:uiPriority w:val="99"/>
    <w:semiHidden/>
    <w:rsid w:val="00324164"/>
    <w:rPr>
      <w:rFonts w:ascii="Arial" w:eastAsia="ＭＳ ゴシック" w:hAnsi="Arial" w:cs="Times New Roman"/>
      <w:kern w:val="2"/>
      <w:sz w:val="18"/>
      <w:szCs w:val="18"/>
    </w:rPr>
  </w:style>
  <w:style w:type="character" w:styleId="af">
    <w:name w:val="Unresolved Mention"/>
    <w:uiPriority w:val="99"/>
    <w:semiHidden/>
    <w:unhideWhenUsed/>
    <w:rsid w:val="009C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yperlink" Target="https://www.facebook.com/LMwinef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likaman.co.jp/event/winefesta/"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hga.co.jp/kyoto" TargetMode="External"/><Relationship Id="rId5" Type="http://schemas.openxmlformats.org/officeDocument/2006/relationships/webSettings" Target="webSettings.xml"/><Relationship Id="rId15" Type="http://schemas.openxmlformats.org/officeDocument/2006/relationships/image" Target="http://www.nntt.jac.go.jp/ballet/cinderella/images/logo_pia.gif" TargetMode="External"/><Relationship Id="rId10" Type="http://schemas.openxmlformats.org/officeDocument/2006/relationships/hyperlink" Target="https://likaman.co.jp/event/winefest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F02F-7E8F-4F04-A587-1D0138BF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243</Words>
  <Characters>1388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株式会社リカーマウンテン</dc:creator>
  <cp:keywords/>
  <cp:lastModifiedBy>sakaguchi masakazu</cp:lastModifiedBy>
  <cp:revision>13</cp:revision>
  <cp:lastPrinted>2022-04-13T06:07:00Z</cp:lastPrinted>
  <dcterms:created xsi:type="dcterms:W3CDTF">2022-04-12T03:12:00Z</dcterms:created>
  <dcterms:modified xsi:type="dcterms:W3CDTF">2022-04-15T02:03:00Z</dcterms:modified>
</cp:coreProperties>
</file>