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BC806"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報道関係者各位</w:t>
      </w:r>
      <w:r>
        <w:rPr>
          <w:rFonts w:ascii="游明朝" w:eastAsia="游明朝" w:hAnsi="游明朝" w:cs="游明朝"/>
          <w:sz w:val="20"/>
          <w:szCs w:val="20"/>
        </w:rPr>
        <w:t xml:space="preserve"> </w:t>
      </w:r>
    </w:p>
    <w:p w14:paraId="56056ED6" w14:textId="77777777" w:rsidR="0025210B" w:rsidRDefault="00614151">
      <w:pPr>
        <w:jc w:val="right"/>
        <w:rPr>
          <w:rFonts w:ascii="游明朝" w:eastAsia="游明朝" w:hAnsi="游明朝" w:cs="游明朝" w:hint="default"/>
          <w:sz w:val="20"/>
          <w:szCs w:val="20"/>
        </w:rPr>
      </w:pPr>
      <w:r>
        <w:rPr>
          <w:rFonts w:ascii="游明朝" w:eastAsia="游明朝" w:hAnsi="游明朝" w:cs="游明朝"/>
          <w:sz w:val="20"/>
          <w:szCs w:val="20"/>
        </w:rPr>
        <w:t xml:space="preserve">                      2022</w:t>
      </w:r>
      <w:r>
        <w:rPr>
          <w:rFonts w:ascii="游明朝" w:eastAsia="游明朝" w:hAnsi="游明朝" w:cs="游明朝"/>
          <w:sz w:val="20"/>
          <w:szCs w:val="20"/>
        </w:rPr>
        <w:t>年〇月〇日</w:t>
      </w:r>
    </w:p>
    <w:p w14:paraId="2979EDB9" w14:textId="77777777" w:rsidR="0025210B" w:rsidRDefault="00614151">
      <w:pPr>
        <w:jc w:val="right"/>
        <w:rPr>
          <w:rFonts w:ascii="游明朝" w:eastAsia="游明朝" w:hAnsi="游明朝" w:cs="游明朝" w:hint="default"/>
          <w:sz w:val="20"/>
          <w:szCs w:val="20"/>
        </w:rPr>
      </w:pPr>
      <w:r>
        <w:rPr>
          <w:rFonts w:ascii="游明朝" w:eastAsia="游明朝" w:hAnsi="游明朝" w:cs="游明朝"/>
          <w:sz w:val="20"/>
          <w:szCs w:val="20"/>
        </w:rPr>
        <w:t>Belle Lus</w:t>
      </w:r>
      <w:r>
        <w:rPr>
          <w:rFonts w:ascii="游明朝" w:eastAsia="游明朝" w:hAnsi="游明朝" w:cs="游明朝"/>
          <w:sz w:val="20"/>
          <w:szCs w:val="20"/>
        </w:rPr>
        <w:t>株式会社</w:t>
      </w:r>
    </w:p>
    <w:p w14:paraId="45A18DDA" w14:textId="77777777" w:rsidR="0025210B" w:rsidRDefault="00614151">
      <w:pPr>
        <w:jc w:val="right"/>
        <w:rPr>
          <w:rFonts w:ascii="游明朝" w:eastAsia="游明朝" w:hAnsi="游明朝" w:cs="游明朝" w:hint="default"/>
          <w:sz w:val="20"/>
          <w:szCs w:val="20"/>
        </w:rPr>
      </w:pPr>
      <w:r>
        <w:rPr>
          <w:noProof/>
        </w:rPr>
        <mc:AlternateContent>
          <mc:Choice Requires="wps">
            <w:drawing>
              <wp:anchor distT="114300" distB="114300" distL="114300" distR="114300" simplePos="0" relativeHeight="251658240" behindDoc="0" locked="0" layoutInCell="1" hidden="0" allowOverlap="1" wp14:anchorId="43EDBB97" wp14:editId="124263DA">
                <wp:simplePos x="0" y="0"/>
                <wp:positionH relativeFrom="column">
                  <wp:posOffset>-9410699</wp:posOffset>
                </wp:positionH>
                <wp:positionV relativeFrom="paragraph">
                  <wp:posOffset>114300</wp:posOffset>
                </wp:positionV>
                <wp:extent cx="16735425" cy="84492"/>
                <wp:effectExtent l="0" t="0" r="0" b="0"/>
                <wp:wrapSquare wrapText="bothSides" distT="114300" distB="114300" distL="114300" distR="114300"/>
                <wp:docPr id="1073741827" name="正方形/長方形 1073741827" descr="正方形/長方形 1"/>
                <wp:cNvGraphicFramePr/>
                <a:graphic xmlns:a="http://schemas.openxmlformats.org/drawingml/2006/main">
                  <a:graphicData uri="http://schemas.microsoft.com/office/word/2010/wordprocessingShape">
                    <wps:wsp>
                      <wps:cNvSpPr/>
                      <wps:spPr>
                        <a:xfrm>
                          <a:off x="0" y="3742517"/>
                          <a:ext cx="10692000" cy="74967"/>
                        </a:xfrm>
                        <a:prstGeom prst="rect">
                          <a:avLst/>
                        </a:prstGeom>
                        <a:solidFill>
                          <a:srgbClr val="FFFF00"/>
                        </a:solidFill>
                        <a:ln w="9525" cap="flat" cmpd="sng">
                          <a:solidFill>
                            <a:srgbClr val="FFFFFF"/>
                          </a:solidFill>
                          <a:prstDash val="solid"/>
                          <a:round/>
                          <a:headEnd type="none" w="sm" len="sm"/>
                          <a:tailEnd type="none" w="sm" len="sm"/>
                        </a:ln>
                      </wps:spPr>
                      <wps:txbx>
                        <w:txbxContent>
                          <w:p w14:paraId="044FE3D6" w14:textId="77777777" w:rsidR="0025210B" w:rsidRDefault="0025210B">
                            <w:pPr>
                              <w:spacing w:line="240" w:lineRule="auto"/>
                              <w:textDirection w:val="btLr"/>
                              <w:rPr>
                                <w:rFonts w:hint="default"/>
                              </w:rPr>
                            </w:pPr>
                          </w:p>
                        </w:txbxContent>
                      </wps:txbx>
                      <wps:bodyPr spcFirstLastPara="1" wrap="square" lIns="91425" tIns="91425" rIns="91425" bIns="91425" anchor="ctr" anchorCtr="0">
                        <a:noAutofit/>
                      </wps:bodyPr>
                    </wps:wsp>
                  </a:graphicData>
                </a:graphic>
              </wp:anchor>
            </w:drawing>
          </mc:Choice>
          <mc:Fallback>
            <w:pict>
              <v:rect w14:anchorId="43EDBB97" id="正方形/長方形 1073741827" o:spid="_x0000_s1026" alt="正方形/長方形 1" style="position:absolute;left:0;text-align:left;margin-left:-741pt;margin-top:9pt;width:1317.75pt;height:6.6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" fillcolor="yellow" strokecolor="white">
                <v:stroke startarrowwidth="narrow" startarrowlength="short" endarrowwidth="narrow" endarrowlength="short" joinstyle="round"/>
                <v:textbox inset="2.53958mm,2.53958mm,2.53958mm,2.53958mm">
                  <w:txbxContent>
                    <w:p w14:paraId="044FE3D6" w14:textId="77777777" w:rsidR="0025210B" w:rsidRDefault="0025210B">
                      <w:pPr>
                        <w:spacing w:line="240" w:lineRule="auto"/>
                        <w:textDirection w:val="btLr"/>
                        <w:rPr>
                          <w:rFonts w:hint="default"/>
                        </w:rPr>
                      </w:pPr>
                    </w:p>
                  </w:txbxContent>
                </v:textbox>
                <w10:wrap type="square"/>
              </v:rect>
            </w:pict>
          </mc:Fallback>
        </mc:AlternateContent>
      </w:r>
    </w:p>
    <w:p w14:paraId="61CBAE26" w14:textId="77777777" w:rsidR="0025210B" w:rsidRDefault="00614151">
      <w:pPr>
        <w:widowControl w:val="0"/>
        <w:spacing w:line="240" w:lineRule="auto"/>
        <w:jc w:val="center"/>
        <w:rPr>
          <w:rFonts w:ascii="游明朝" w:eastAsia="游明朝" w:hAnsi="游明朝" w:cs="游明朝" w:hint="default"/>
          <w:color w:val="252525"/>
          <w:sz w:val="20"/>
          <w:szCs w:val="20"/>
          <w:highlight w:val="white"/>
        </w:rPr>
      </w:pPr>
      <w:r>
        <w:rPr>
          <w:rFonts w:ascii="游明朝" w:eastAsia="游明朝" w:hAnsi="游明朝" w:cs="游明朝"/>
          <w:color w:val="252525"/>
          <w:sz w:val="20"/>
          <w:szCs w:val="20"/>
          <w:highlight w:val="white"/>
        </w:rPr>
        <w:t>6</w:t>
      </w:r>
      <w:r>
        <w:rPr>
          <w:rFonts w:ascii="游明朝" w:eastAsia="游明朝" w:hAnsi="游明朝" w:cs="游明朝"/>
          <w:color w:val="252525"/>
          <w:sz w:val="20"/>
          <w:szCs w:val="20"/>
          <w:highlight w:val="white"/>
        </w:rPr>
        <w:t>月</w:t>
      </w:r>
      <w:r>
        <w:rPr>
          <w:rFonts w:ascii="游明朝" w:eastAsia="游明朝" w:hAnsi="游明朝" w:cs="游明朝"/>
          <w:color w:val="252525"/>
          <w:sz w:val="20"/>
          <w:szCs w:val="20"/>
          <w:highlight w:val="white"/>
        </w:rPr>
        <w:t>20</w:t>
      </w:r>
      <w:r>
        <w:rPr>
          <w:rFonts w:ascii="游明朝" w:eastAsia="游明朝" w:hAnsi="游明朝" w:cs="游明朝"/>
          <w:color w:val="252525"/>
          <w:sz w:val="20"/>
          <w:szCs w:val="20"/>
          <w:highlight w:val="white"/>
        </w:rPr>
        <w:t>日</w:t>
      </w:r>
      <w:r>
        <w:rPr>
          <w:rFonts w:ascii="游明朝" w:eastAsia="游明朝" w:hAnsi="游明朝" w:cs="游明朝"/>
          <w:color w:val="252525"/>
          <w:sz w:val="20"/>
          <w:szCs w:val="20"/>
          <w:highlight w:val="white"/>
        </w:rPr>
        <w:t>(</w:t>
      </w:r>
      <w:r>
        <w:rPr>
          <w:rFonts w:ascii="游明朝" w:eastAsia="游明朝" w:hAnsi="游明朝" w:cs="游明朝"/>
          <w:color w:val="252525"/>
          <w:sz w:val="20"/>
          <w:szCs w:val="20"/>
          <w:highlight w:val="white"/>
        </w:rPr>
        <w:t>月</w:t>
      </w:r>
      <w:r>
        <w:rPr>
          <w:rFonts w:ascii="游明朝" w:eastAsia="游明朝" w:hAnsi="游明朝" w:cs="游明朝"/>
          <w:color w:val="252525"/>
          <w:sz w:val="20"/>
          <w:szCs w:val="20"/>
          <w:highlight w:val="white"/>
        </w:rPr>
        <w:t>)CBC</w:t>
      </w:r>
      <w:r>
        <w:rPr>
          <w:rFonts w:ascii="游明朝" w:eastAsia="游明朝" w:hAnsi="游明朝" w:cs="游明朝"/>
          <w:color w:val="252525"/>
          <w:sz w:val="20"/>
          <w:szCs w:val="20"/>
          <w:highlight w:val="white"/>
        </w:rPr>
        <w:t>テレビ「チャント！」</w:t>
      </w:r>
      <w:r>
        <w:rPr>
          <w:rFonts w:ascii="游明朝" w:eastAsia="游明朝" w:hAnsi="游明朝" w:cs="游明朝"/>
          <w:color w:val="252525"/>
          <w:sz w:val="20"/>
          <w:szCs w:val="20"/>
          <w:highlight w:val="white"/>
        </w:rPr>
        <w:t xml:space="preserve"> </w:t>
      </w:r>
      <w:r>
        <w:rPr>
          <w:rFonts w:ascii="游明朝" w:eastAsia="游明朝" w:hAnsi="游明朝" w:cs="游明朝"/>
          <w:color w:val="252525"/>
          <w:sz w:val="20"/>
          <w:szCs w:val="20"/>
          <w:highlight w:val="white"/>
        </w:rPr>
        <w:t>に</w:t>
      </w:r>
    </w:p>
    <w:p w14:paraId="5DE4CC5B" w14:textId="77777777" w:rsidR="0025210B" w:rsidRDefault="00614151">
      <w:pPr>
        <w:widowControl w:val="0"/>
        <w:spacing w:line="240" w:lineRule="auto"/>
        <w:jc w:val="center"/>
        <w:rPr>
          <w:rFonts w:ascii="游明朝" w:eastAsia="游明朝" w:hAnsi="游明朝" w:cs="游明朝" w:hint="default"/>
          <w:color w:val="252525"/>
          <w:sz w:val="20"/>
          <w:szCs w:val="20"/>
          <w:highlight w:val="white"/>
        </w:rPr>
      </w:pPr>
      <w:r>
        <w:rPr>
          <w:rFonts w:ascii="游明朝" w:eastAsia="游明朝" w:hAnsi="游明朝" w:cs="游明朝"/>
          <w:color w:val="252525"/>
          <w:sz w:val="20"/>
          <w:szCs w:val="20"/>
          <w:highlight w:val="white"/>
        </w:rPr>
        <w:t>ダイエット講師・松田リエの出演が決定</w:t>
      </w:r>
    </w:p>
    <w:p w14:paraId="2D80B61F" w14:textId="77777777" w:rsidR="0025210B" w:rsidRDefault="00614151">
      <w:pPr>
        <w:widowControl w:val="0"/>
        <w:spacing w:line="240" w:lineRule="auto"/>
        <w:jc w:val="center"/>
        <w:rPr>
          <w:rFonts w:ascii="游明朝" w:eastAsia="游明朝" w:hAnsi="游明朝" w:cs="游明朝" w:hint="default"/>
          <w:color w:val="252525"/>
          <w:sz w:val="20"/>
          <w:szCs w:val="20"/>
          <w:highlight w:val="white"/>
        </w:rPr>
      </w:pPr>
      <w:r>
        <w:rPr>
          <w:rFonts w:ascii="游明朝" w:eastAsia="游明朝" w:hAnsi="游明朝" w:cs="游明朝"/>
          <w:color w:val="252525"/>
          <w:sz w:val="20"/>
          <w:szCs w:val="20"/>
          <w:highlight w:val="white"/>
        </w:rPr>
        <w:t>放送当日</w:t>
      </w:r>
      <w:r>
        <w:rPr>
          <w:rFonts w:ascii="游明朝" w:eastAsia="游明朝" w:hAnsi="游明朝" w:cs="游明朝"/>
          <w:color w:val="252525"/>
          <w:sz w:val="20"/>
          <w:szCs w:val="20"/>
          <w:highlight w:val="white"/>
        </w:rPr>
        <w:t>18</w:t>
      </w:r>
      <w:r>
        <w:rPr>
          <w:rFonts w:ascii="游明朝" w:eastAsia="游明朝" w:hAnsi="游明朝" w:cs="游明朝"/>
          <w:color w:val="252525"/>
          <w:sz w:val="20"/>
          <w:szCs w:val="20"/>
          <w:highlight w:val="white"/>
        </w:rPr>
        <w:t>時から</w:t>
      </w:r>
      <w:r>
        <w:rPr>
          <w:rFonts w:ascii="游明朝" w:eastAsia="游明朝" w:hAnsi="游明朝" w:cs="游明朝"/>
          <w:color w:val="252525"/>
          <w:sz w:val="20"/>
          <w:szCs w:val="20"/>
          <w:highlight w:val="white"/>
        </w:rPr>
        <w:t>YouTube</w:t>
      </w:r>
      <w:r>
        <w:rPr>
          <w:rFonts w:ascii="游明朝" w:eastAsia="游明朝" w:hAnsi="游明朝" w:cs="游明朝"/>
          <w:color w:val="252525"/>
          <w:sz w:val="20"/>
          <w:szCs w:val="20"/>
          <w:highlight w:val="white"/>
        </w:rPr>
        <w:t>チャンネルにてコストコ特別企画も配信</w:t>
      </w:r>
    </w:p>
    <w:p w14:paraId="3DD78ECA" w14:textId="77777777" w:rsidR="0025210B" w:rsidRDefault="00614151">
      <w:pPr>
        <w:widowControl w:val="0"/>
        <w:spacing w:line="240" w:lineRule="auto"/>
        <w:jc w:val="center"/>
        <w:rPr>
          <w:rFonts w:ascii="游明朝" w:eastAsia="游明朝" w:hAnsi="游明朝" w:cs="游明朝" w:hint="default"/>
          <w:color w:val="252525"/>
          <w:sz w:val="20"/>
          <w:szCs w:val="20"/>
          <w:highlight w:val="white"/>
        </w:rPr>
      </w:pPr>
      <w:r>
        <w:rPr>
          <w:noProof/>
        </w:rPr>
        <mc:AlternateContent>
          <mc:Choice Requires="wps">
            <w:drawing>
              <wp:anchor distT="114300" distB="114300" distL="114300" distR="114300" simplePos="0" relativeHeight="251659264" behindDoc="0" locked="0" layoutInCell="1" hidden="0" allowOverlap="1" wp14:anchorId="17FD6D6D" wp14:editId="705BB028">
                <wp:simplePos x="0" y="0"/>
                <wp:positionH relativeFrom="column">
                  <wp:posOffset>-685799</wp:posOffset>
                </wp:positionH>
                <wp:positionV relativeFrom="paragraph">
                  <wp:posOffset>508000</wp:posOffset>
                </wp:positionV>
                <wp:extent cx="16735425" cy="119380"/>
                <wp:effectExtent l="0" t="0" r="0" b="0"/>
                <wp:wrapSquare wrapText="bothSides" distT="114300" distB="114300" distL="114300" distR="114300"/>
                <wp:docPr id="1073741828" name="正方形/長方形 1073741828" descr="正方形/長方形 3"/>
                <wp:cNvGraphicFramePr/>
                <a:graphic xmlns:a="http://schemas.openxmlformats.org/drawingml/2006/main">
                  <a:graphicData uri="http://schemas.microsoft.com/office/word/2010/wordprocessingShape">
                    <wps:wsp>
                      <wps:cNvSpPr/>
                      <wps:spPr>
                        <a:xfrm>
                          <a:off x="0" y="3725073"/>
                          <a:ext cx="10692000" cy="109855"/>
                        </a:xfrm>
                        <a:prstGeom prst="rect">
                          <a:avLst/>
                        </a:prstGeom>
                        <a:solidFill>
                          <a:srgbClr val="FFFF00"/>
                        </a:solidFill>
                        <a:ln w="9525" cap="flat" cmpd="sng">
                          <a:solidFill>
                            <a:srgbClr val="FFFFFF"/>
                          </a:solidFill>
                          <a:prstDash val="solid"/>
                          <a:round/>
                          <a:headEnd type="none" w="sm" len="sm"/>
                          <a:tailEnd type="none" w="sm" len="sm"/>
                        </a:ln>
                      </wps:spPr>
                      <wps:txbx>
                        <w:txbxContent>
                          <w:p w14:paraId="5AD87727" w14:textId="77777777" w:rsidR="0025210B" w:rsidRDefault="0025210B">
                            <w:pPr>
                              <w:spacing w:line="240" w:lineRule="auto"/>
                              <w:textDirection w:val="btLr"/>
                              <w:rPr>
                                <w:rFonts w:hint="default"/>
                              </w:rPr>
                            </w:pPr>
                          </w:p>
                        </w:txbxContent>
                      </wps:txbx>
                      <wps:bodyPr spcFirstLastPara="1" wrap="square" lIns="91425" tIns="91425" rIns="91425" bIns="91425" anchor="ctr" anchorCtr="0">
                        <a:noAutofit/>
                      </wps:bodyPr>
                    </wps:wsp>
                  </a:graphicData>
                </a:graphic>
              </wp:anchor>
            </w:drawing>
          </mc:Choice>
          <mc:Fallback>
            <w:pict>
              <v:rect w14:anchorId="17FD6D6D" id="正方形/長方形 1073741828" o:spid="_x0000_s1027" alt="正方形/長方形 3" style="position:absolute;left:0;text-align:left;margin-left:-54pt;margin-top:40pt;width:1317.75pt;height:9.4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" fillcolor="yellow" strokecolor="white">
                <v:stroke startarrowwidth="narrow" startarrowlength="short" endarrowwidth="narrow" endarrowlength="short" joinstyle="round"/>
                <v:textbox inset="2.53958mm,2.53958mm,2.53958mm,2.53958mm">
                  <w:txbxContent>
                    <w:p w14:paraId="5AD87727" w14:textId="77777777" w:rsidR="0025210B" w:rsidRDefault="0025210B">
                      <w:pPr>
                        <w:spacing w:line="240" w:lineRule="auto"/>
                        <w:textDirection w:val="btLr"/>
                        <w:rPr>
                          <w:rFonts w:hint="default"/>
                        </w:rPr>
                      </w:pPr>
                    </w:p>
                  </w:txbxContent>
                </v:textbox>
                <w10:wrap type="square"/>
              </v:rect>
            </w:pict>
          </mc:Fallback>
        </mc:AlternateContent>
      </w:r>
    </w:p>
    <w:p w14:paraId="118DB8D2" w14:textId="77777777" w:rsidR="0025210B" w:rsidRDefault="0025210B">
      <w:pPr>
        <w:widowControl w:val="0"/>
        <w:spacing w:line="240" w:lineRule="auto"/>
        <w:jc w:val="center"/>
        <w:rPr>
          <w:rFonts w:ascii="游明朝" w:eastAsia="游明朝" w:hAnsi="游明朝" w:cs="游明朝" w:hint="default"/>
          <w:b/>
          <w:sz w:val="20"/>
          <w:szCs w:val="20"/>
        </w:rPr>
      </w:pPr>
    </w:p>
    <w:p w14:paraId="04F8172D" w14:textId="77777777" w:rsidR="0025210B" w:rsidRDefault="00614151">
      <w:pPr>
        <w:widowControl w:val="0"/>
        <w:spacing w:line="240" w:lineRule="auto"/>
        <w:jc w:val="center"/>
        <w:rPr>
          <w:rFonts w:ascii="游明朝" w:eastAsia="游明朝" w:hAnsi="游明朝" w:cs="游明朝" w:hint="default"/>
          <w:b/>
          <w:sz w:val="20"/>
          <w:szCs w:val="20"/>
          <w:highlight w:val="white"/>
        </w:rPr>
      </w:pPr>
      <w:r>
        <w:rPr>
          <w:rFonts w:ascii="游明朝" w:eastAsia="游明朝" w:hAnsi="游明朝" w:cs="游明朝"/>
          <w:b/>
          <w:noProof/>
          <w:sz w:val="20"/>
          <w:szCs w:val="20"/>
          <w:highlight w:val="white"/>
        </w:rPr>
        <w:drawing>
          <wp:inline distT="0" distB="0" distL="0" distR="0" wp14:anchorId="0881EC44" wp14:editId="7B519862">
            <wp:extent cx="4381528" cy="3097659"/>
            <wp:effectExtent l="0" t="0" r="0" b="0"/>
            <wp:docPr id="1073741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381528" cy="3097659"/>
                    </a:xfrm>
                    <a:prstGeom prst="rect">
                      <a:avLst/>
                    </a:prstGeom>
                    <a:ln/>
                  </pic:spPr>
                </pic:pic>
              </a:graphicData>
            </a:graphic>
          </wp:inline>
        </w:drawing>
      </w:r>
    </w:p>
    <w:p w14:paraId="3C9DC661" w14:textId="77777777" w:rsidR="0025210B" w:rsidRDefault="0025210B">
      <w:pPr>
        <w:ind w:left="360"/>
        <w:rPr>
          <w:rFonts w:ascii="游明朝" w:eastAsia="游明朝" w:hAnsi="游明朝" w:cs="游明朝" w:hint="default"/>
          <w:b/>
          <w:sz w:val="20"/>
          <w:szCs w:val="20"/>
        </w:rPr>
      </w:pPr>
    </w:p>
    <w:p w14:paraId="0BD05773" w14:textId="77777777" w:rsidR="0025210B" w:rsidRDefault="00614151">
      <w:pPr>
        <w:ind w:left="360"/>
        <w:rPr>
          <w:rFonts w:ascii="游明朝" w:eastAsia="游明朝" w:hAnsi="游明朝" w:cs="游明朝" w:hint="default"/>
          <w:b/>
          <w:sz w:val="20"/>
          <w:szCs w:val="20"/>
          <w:highlight w:val="white"/>
        </w:rPr>
      </w:pPr>
      <w:r>
        <w:rPr>
          <w:rFonts w:ascii="游明朝" w:eastAsia="游明朝" w:hAnsi="游明朝" w:cs="游明朝"/>
          <w:b/>
          <w:sz w:val="20"/>
          <w:szCs w:val="20"/>
          <w:highlight w:val="white"/>
        </w:rPr>
        <w:t>＃＃本文＃＃</w:t>
      </w:r>
    </w:p>
    <w:p w14:paraId="52B792F2"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過去</w:t>
      </w:r>
      <w:r>
        <w:rPr>
          <w:rFonts w:ascii="游明朝" w:eastAsia="游明朝" w:hAnsi="游明朝" w:cs="游明朝"/>
          <w:sz w:val="20"/>
          <w:szCs w:val="20"/>
        </w:rPr>
        <w:t>1500</w:t>
      </w:r>
      <w:r>
        <w:rPr>
          <w:rFonts w:ascii="游明朝" w:eastAsia="游明朝" w:hAnsi="游明朝" w:cs="游明朝"/>
          <w:sz w:val="20"/>
          <w:szCs w:val="20"/>
        </w:rPr>
        <w:t>人以上のダイエット指導実績を持つ保健師でありダイエット講師の松田リエ（</w:t>
      </w:r>
      <w:r>
        <w:rPr>
          <w:rFonts w:ascii="游明朝" w:eastAsia="游明朝" w:hAnsi="游明朝" w:cs="游明朝"/>
          <w:sz w:val="20"/>
          <w:szCs w:val="20"/>
        </w:rPr>
        <w:t>Belle Lus</w:t>
      </w:r>
      <w:r>
        <w:rPr>
          <w:rFonts w:ascii="游明朝" w:eastAsia="游明朝" w:hAnsi="游明朝" w:cs="游明朝"/>
          <w:sz w:val="20"/>
          <w:szCs w:val="20"/>
        </w:rPr>
        <w:t>株式会社代表取締役）が</w:t>
      </w:r>
      <w:r>
        <w:rPr>
          <w:rFonts w:ascii="游明朝" w:eastAsia="游明朝" w:hAnsi="游明朝" w:cs="游明朝"/>
          <w:sz w:val="20"/>
          <w:szCs w:val="20"/>
        </w:rPr>
        <w:t>6</w:t>
      </w:r>
      <w:r>
        <w:rPr>
          <w:rFonts w:ascii="游明朝" w:eastAsia="游明朝" w:hAnsi="游明朝" w:cs="游明朝"/>
          <w:sz w:val="20"/>
          <w:szCs w:val="20"/>
        </w:rPr>
        <w:t>月</w:t>
      </w:r>
      <w:r>
        <w:rPr>
          <w:rFonts w:ascii="游明朝" w:eastAsia="游明朝" w:hAnsi="游明朝" w:cs="游明朝"/>
          <w:sz w:val="20"/>
          <w:szCs w:val="20"/>
        </w:rPr>
        <w:t>20</w:t>
      </w:r>
      <w:r>
        <w:rPr>
          <w:rFonts w:ascii="游明朝" w:eastAsia="游明朝" w:hAnsi="游明朝" w:cs="游明朝"/>
          <w:sz w:val="20"/>
          <w:szCs w:val="20"/>
        </w:rPr>
        <w:t>日（月）放送、</w:t>
      </w:r>
      <w:r>
        <w:rPr>
          <w:rFonts w:ascii="游明朝" w:eastAsia="游明朝" w:hAnsi="游明朝" w:cs="游明朝"/>
          <w:sz w:val="20"/>
          <w:szCs w:val="20"/>
        </w:rPr>
        <w:t>CBC</w:t>
      </w:r>
      <w:r>
        <w:rPr>
          <w:rFonts w:ascii="游明朝" w:eastAsia="游明朝" w:hAnsi="游明朝" w:cs="游明朝"/>
          <w:sz w:val="20"/>
          <w:szCs w:val="20"/>
        </w:rPr>
        <w:t>テレビの報道番組「チャント！」に出演することをお知らせいたします。</w:t>
      </w:r>
    </w:p>
    <w:p w14:paraId="678D2248"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 xml:space="preserve">　番組内では当社代表の松田が、「ダイエット先生のコストコ活用術＆活用レシピ」について紹介いたします。</w:t>
      </w:r>
    </w:p>
    <w:p w14:paraId="2C69123A" w14:textId="77777777" w:rsidR="0025210B" w:rsidRDefault="00614151">
      <w:pPr>
        <w:rPr>
          <w:rFonts w:ascii="游明朝" w:eastAsia="游明朝" w:hAnsi="游明朝" w:cs="游明朝" w:hint="default"/>
          <w:sz w:val="20"/>
          <w:szCs w:val="20"/>
        </w:rPr>
      </w:pPr>
      <w:r>
        <w:rPr>
          <w:rFonts w:ascii="游明朝" w:eastAsia="游明朝" w:hAnsi="游明朝" w:cs="游明朝"/>
          <w:b/>
          <w:sz w:val="20"/>
          <w:szCs w:val="20"/>
          <w:highlight w:val="white"/>
        </w:rPr>
        <w:t xml:space="preserve">　本放送をきっかけに、</w:t>
      </w:r>
      <w:r>
        <w:rPr>
          <w:rFonts w:ascii="游明朝" w:eastAsia="游明朝" w:hAnsi="游明朝" w:cs="游明朝"/>
          <w:sz w:val="20"/>
          <w:szCs w:val="20"/>
        </w:rPr>
        <w:t>より多くの方に「食べて痩せるダイエット」を知っていただき、健康な体を手に入れていただきたいと思っております。</w:t>
      </w:r>
    </w:p>
    <w:p w14:paraId="55ED0E64"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 xml:space="preserve">　</w:t>
      </w:r>
    </w:p>
    <w:p w14:paraId="024DEB92"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■放送予定日</w:t>
      </w:r>
    </w:p>
    <w:p w14:paraId="02530055"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lastRenderedPageBreak/>
        <w:t>CBC</w:t>
      </w:r>
      <w:r>
        <w:rPr>
          <w:rFonts w:ascii="游明朝" w:eastAsia="游明朝" w:hAnsi="游明朝" w:cs="游明朝"/>
          <w:sz w:val="20"/>
          <w:szCs w:val="20"/>
        </w:rPr>
        <w:t>テレビ：</w:t>
      </w:r>
      <w:r>
        <w:rPr>
          <w:rFonts w:ascii="游明朝" w:eastAsia="游明朝" w:hAnsi="游明朝" w:cs="游明朝"/>
          <w:sz w:val="20"/>
          <w:szCs w:val="20"/>
        </w:rPr>
        <w:t>2022</w:t>
      </w:r>
      <w:r>
        <w:rPr>
          <w:rFonts w:ascii="游明朝" w:eastAsia="游明朝" w:hAnsi="游明朝" w:cs="游明朝"/>
          <w:sz w:val="20"/>
          <w:szCs w:val="20"/>
        </w:rPr>
        <w:t>年</w:t>
      </w:r>
      <w:r>
        <w:rPr>
          <w:rFonts w:ascii="游明朝" w:eastAsia="游明朝" w:hAnsi="游明朝" w:cs="游明朝"/>
          <w:sz w:val="20"/>
          <w:szCs w:val="20"/>
        </w:rPr>
        <w:t>6</w:t>
      </w:r>
      <w:r>
        <w:rPr>
          <w:rFonts w:ascii="游明朝" w:eastAsia="游明朝" w:hAnsi="游明朝" w:cs="游明朝"/>
          <w:sz w:val="20"/>
          <w:szCs w:val="20"/>
        </w:rPr>
        <w:t>月</w:t>
      </w:r>
      <w:r>
        <w:rPr>
          <w:rFonts w:ascii="游明朝" w:eastAsia="游明朝" w:hAnsi="游明朝" w:cs="游明朝"/>
          <w:sz w:val="20"/>
          <w:szCs w:val="20"/>
        </w:rPr>
        <w:t>20</w:t>
      </w:r>
      <w:r>
        <w:rPr>
          <w:rFonts w:ascii="游明朝" w:eastAsia="游明朝" w:hAnsi="游明朝" w:cs="游明朝"/>
          <w:sz w:val="20"/>
          <w:szCs w:val="20"/>
        </w:rPr>
        <w:t>日（月）</w:t>
      </w:r>
      <w:r>
        <w:rPr>
          <w:rFonts w:ascii="游明朝" w:eastAsia="游明朝" w:hAnsi="游明朝" w:cs="游明朝"/>
          <w:sz w:val="20"/>
          <w:szCs w:val="20"/>
        </w:rPr>
        <w:t>1</w:t>
      </w:r>
      <w:r>
        <w:rPr>
          <w:rFonts w:ascii="游明朝" w:eastAsia="游明朝" w:hAnsi="游明朝" w:cs="游明朝"/>
          <w:sz w:val="20"/>
          <w:szCs w:val="20"/>
        </w:rPr>
        <w:t>5:49</w:t>
      </w:r>
      <w:r>
        <w:rPr>
          <w:rFonts w:ascii="游明朝" w:eastAsia="游明朝" w:hAnsi="游明朝" w:cs="游明朝"/>
          <w:sz w:val="20"/>
          <w:szCs w:val="20"/>
        </w:rPr>
        <w:t>〜</w:t>
      </w:r>
      <w:r>
        <w:rPr>
          <w:rFonts w:ascii="游明朝" w:eastAsia="游明朝" w:hAnsi="游明朝" w:cs="游明朝"/>
          <w:sz w:val="20"/>
          <w:szCs w:val="20"/>
        </w:rPr>
        <w:t>19</w:t>
      </w:r>
      <w:r>
        <w:rPr>
          <w:rFonts w:ascii="游明朝" w:eastAsia="游明朝" w:hAnsi="游明朝" w:cs="游明朝"/>
          <w:sz w:val="20"/>
          <w:szCs w:val="20"/>
        </w:rPr>
        <w:t>：</w:t>
      </w:r>
      <w:r>
        <w:rPr>
          <w:rFonts w:ascii="游明朝" w:eastAsia="游明朝" w:hAnsi="游明朝" w:cs="游明朝"/>
          <w:sz w:val="20"/>
          <w:szCs w:val="20"/>
        </w:rPr>
        <w:t>00(18</w:t>
      </w:r>
      <w:r>
        <w:rPr>
          <w:rFonts w:ascii="游明朝" w:eastAsia="游明朝" w:hAnsi="游明朝" w:cs="游明朝"/>
          <w:sz w:val="20"/>
          <w:szCs w:val="20"/>
        </w:rPr>
        <w:t>：</w:t>
      </w:r>
      <w:r>
        <w:rPr>
          <w:rFonts w:ascii="游明朝" w:eastAsia="游明朝" w:hAnsi="游明朝" w:cs="游明朝"/>
          <w:sz w:val="20"/>
          <w:szCs w:val="20"/>
        </w:rPr>
        <w:t>15</w:t>
      </w:r>
      <w:r>
        <w:rPr>
          <w:rFonts w:ascii="游明朝" w:eastAsia="游明朝" w:hAnsi="游明朝" w:cs="游明朝"/>
          <w:sz w:val="20"/>
          <w:szCs w:val="20"/>
        </w:rPr>
        <w:t>頃</w:t>
      </w:r>
      <w:r>
        <w:rPr>
          <w:rFonts w:ascii="游明朝" w:eastAsia="游明朝" w:hAnsi="游明朝" w:cs="游明朝"/>
          <w:sz w:val="20"/>
          <w:szCs w:val="20"/>
        </w:rPr>
        <w:t>)</w:t>
      </w:r>
      <w:r>
        <w:rPr>
          <w:rFonts w:ascii="游明朝" w:eastAsia="游明朝" w:hAnsi="游明朝" w:cs="游明朝"/>
          <w:sz w:val="20"/>
          <w:szCs w:val="20"/>
        </w:rPr>
        <w:t xml:space="preserve">　「チャント！」</w:t>
      </w:r>
    </w:p>
    <w:p w14:paraId="45406A83"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※報道番組の為予定なく番組内容が変わることがあります。</w:t>
      </w:r>
    </w:p>
    <w:p w14:paraId="534305D1" w14:textId="77777777" w:rsidR="0025210B" w:rsidRDefault="0025210B">
      <w:pPr>
        <w:rPr>
          <w:rFonts w:ascii="游明朝" w:eastAsia="游明朝" w:hAnsi="游明朝" w:cs="游明朝" w:hint="default"/>
          <w:sz w:val="20"/>
          <w:szCs w:val="20"/>
        </w:rPr>
      </w:pPr>
    </w:p>
    <w:p w14:paraId="4D42FA24"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w:t>
      </w:r>
      <w:r>
        <w:rPr>
          <w:rFonts w:ascii="游明朝" w:eastAsia="游明朝" w:hAnsi="游明朝" w:cs="游明朝"/>
          <w:sz w:val="20"/>
          <w:szCs w:val="20"/>
        </w:rPr>
        <w:t>YouTube</w:t>
      </w:r>
      <w:r>
        <w:rPr>
          <w:rFonts w:ascii="游明朝" w:eastAsia="游明朝" w:hAnsi="游明朝" w:cs="游明朝"/>
          <w:sz w:val="20"/>
          <w:szCs w:val="20"/>
        </w:rPr>
        <w:t>チャンネルにて特別企画配信</w:t>
      </w:r>
    </w:p>
    <w:p w14:paraId="1D832167"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YouTube</w:t>
      </w:r>
      <w:r>
        <w:rPr>
          <w:rFonts w:ascii="游明朝" w:eastAsia="游明朝" w:hAnsi="游明朝" w:cs="游明朝"/>
          <w:sz w:val="20"/>
          <w:szCs w:val="20"/>
        </w:rPr>
        <w:t>チャンネル「松田リエⅡおうちで食べ美」にて、番組放送に合わせた特別企画『コストコの痩せる神ドリンク』を配信</w:t>
      </w:r>
    </w:p>
    <w:p w14:paraId="4AA53C97"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松田リエⅡおうちで食べ美：</w:t>
      </w:r>
      <w:hyperlink r:id="rId6">
        <w:r>
          <w:rPr>
            <w:rFonts w:ascii="游明朝" w:eastAsia="游明朝" w:hAnsi="游明朝" w:cs="游明朝"/>
            <w:color w:val="0563C1"/>
            <w:sz w:val="20"/>
            <w:szCs w:val="20"/>
            <w:u w:val="single"/>
          </w:rPr>
          <w:t>https://www.youtube.com/c/MatsudaRie</w:t>
        </w:r>
      </w:hyperlink>
    </w:p>
    <w:p w14:paraId="40125455" w14:textId="77777777" w:rsidR="0025210B" w:rsidRDefault="0025210B">
      <w:pPr>
        <w:rPr>
          <w:rFonts w:ascii="游明朝" w:eastAsia="游明朝" w:hAnsi="游明朝" w:cs="游明朝" w:hint="default"/>
          <w:sz w:val="20"/>
          <w:szCs w:val="20"/>
        </w:rPr>
      </w:pPr>
    </w:p>
    <w:p w14:paraId="1A3A14CD"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【松田リエプロフィール】</w:t>
      </w:r>
    </w:p>
    <w:p w14:paraId="413CC0BC" w14:textId="77777777" w:rsidR="0025210B" w:rsidRDefault="00614151">
      <w:pPr>
        <w:rPr>
          <w:rFonts w:ascii="游明朝" w:eastAsia="游明朝" w:hAnsi="游明朝" w:cs="游明朝" w:hint="default"/>
          <w:sz w:val="20"/>
          <w:szCs w:val="20"/>
        </w:rPr>
      </w:pPr>
      <w:r>
        <w:rPr>
          <w:rFonts w:ascii="游明朝" w:eastAsia="游明朝" w:hAnsi="游明朝" w:cs="游明朝"/>
          <w:sz w:val="20"/>
          <w:szCs w:val="20"/>
        </w:rPr>
        <w:t>看護師・保健師</w:t>
      </w:r>
      <w:r>
        <w:rPr>
          <w:rFonts w:ascii="游明朝" w:eastAsia="游明朝" w:hAnsi="游明朝" w:cs="游明朝"/>
          <w:sz w:val="20"/>
          <w:szCs w:val="20"/>
        </w:rPr>
        <w:t xml:space="preserve"> </w:t>
      </w:r>
      <w:r>
        <w:rPr>
          <w:rFonts w:ascii="游明朝" w:eastAsia="游明朝" w:hAnsi="游明朝" w:cs="游明朝"/>
          <w:sz w:val="20"/>
          <w:szCs w:val="20"/>
        </w:rPr>
        <w:t xml:space="preserve">ダイエットコーチ　三重県津市　</w:t>
      </w:r>
      <w:r>
        <w:rPr>
          <w:rFonts w:ascii="游明朝" w:eastAsia="游明朝" w:hAnsi="游明朝" w:cs="游明朝"/>
          <w:sz w:val="20"/>
          <w:szCs w:val="20"/>
        </w:rPr>
        <w:t>36</w:t>
      </w:r>
      <w:r>
        <w:rPr>
          <w:rFonts w:ascii="游明朝" w:eastAsia="游明朝" w:hAnsi="游明朝" w:cs="游明朝"/>
          <w:sz w:val="20"/>
          <w:szCs w:val="20"/>
        </w:rPr>
        <w:t>歳</w:t>
      </w:r>
    </w:p>
    <w:p w14:paraId="5F4AC12C" w14:textId="6A1C13E7" w:rsidR="0025210B" w:rsidRDefault="00614151">
      <w:pPr>
        <w:rPr>
          <w:rFonts w:ascii="游明朝" w:eastAsia="游明朝" w:hAnsi="游明朝" w:cs="游明朝" w:hint="default"/>
          <w:sz w:val="20"/>
          <w:szCs w:val="20"/>
        </w:rPr>
      </w:pPr>
      <w:r>
        <w:rPr>
          <w:rFonts w:ascii="游明朝" w:eastAsia="游明朝" w:hAnsi="游明朝" w:cs="游明朝"/>
          <w:sz w:val="20"/>
          <w:szCs w:val="20"/>
        </w:rPr>
        <w:t>成人の健康教育、メタボリックシンドロームや糖尿病患者への保健指導の経験から、食卓を担う女性が栄養や体の知識を身につけないと、日本の食習慣はよりよくならないことに気づき、食べやせダイエット専門講師として起業。ダイエット相談に来る人の多くが面倒くさがり</w:t>
      </w:r>
      <w:r>
        <w:rPr>
          <w:rFonts w:ascii="游明朝" w:eastAsia="游明朝" w:hAnsi="游明朝" w:cs="游明朝"/>
          <w:sz w:val="20"/>
          <w:szCs w:val="20"/>
        </w:rPr>
        <w:t>やであることに着目した、</w:t>
      </w:r>
      <w:r>
        <w:rPr>
          <w:rFonts w:ascii="游明朝" w:eastAsia="游明朝" w:hAnsi="游明朝" w:cs="游明朝"/>
          <w:b/>
          <w:sz w:val="20"/>
          <w:szCs w:val="20"/>
        </w:rPr>
        <w:t>すぐ取り入れられる食事メソッドが評判</w:t>
      </w:r>
      <w:r>
        <w:rPr>
          <w:rFonts w:ascii="游明朝" w:eastAsia="游明朝" w:hAnsi="游明朝" w:cs="游明朝"/>
          <w:sz w:val="20"/>
          <w:szCs w:val="20"/>
        </w:rPr>
        <w:t>を呼んでいます。これまで、</w:t>
      </w:r>
      <w:r>
        <w:rPr>
          <w:rFonts w:ascii="游明朝" w:eastAsia="游明朝" w:hAnsi="游明朝" w:cs="游明朝"/>
          <w:b/>
          <w:sz w:val="20"/>
          <w:szCs w:val="20"/>
        </w:rPr>
        <w:t>1500</w:t>
      </w:r>
      <w:r>
        <w:rPr>
          <w:rFonts w:ascii="游明朝" w:eastAsia="游明朝" w:hAnsi="游明朝" w:cs="游明朝"/>
          <w:b/>
          <w:sz w:val="20"/>
          <w:szCs w:val="20"/>
        </w:rPr>
        <w:t>人以上に食べて痩せる食事サポートを実施</w:t>
      </w:r>
      <w:r>
        <w:rPr>
          <w:rFonts w:ascii="游明朝" w:eastAsia="游明朝" w:hAnsi="游明朝" w:cs="游明朝"/>
          <w:sz w:val="20"/>
          <w:szCs w:val="20"/>
        </w:rPr>
        <w:t>。</w:t>
      </w:r>
      <w:r>
        <w:rPr>
          <w:rFonts w:ascii="游明朝" w:eastAsia="游明朝" w:hAnsi="游明朝" w:cs="游明朝"/>
          <w:sz w:val="20"/>
          <w:szCs w:val="20"/>
        </w:rPr>
        <w:t>3</w:t>
      </w:r>
      <w:r>
        <w:rPr>
          <w:rFonts w:ascii="游明朝" w:eastAsia="游明朝" w:hAnsi="游明朝" w:cs="游明朝"/>
          <w:sz w:val="20"/>
          <w:szCs w:val="20"/>
        </w:rPr>
        <w:t>食</w:t>
      </w:r>
      <w:r>
        <w:rPr>
          <w:rFonts w:ascii="游明朝" w:eastAsia="游明朝" w:hAnsi="游明朝" w:cs="游明朝"/>
          <w:sz w:val="20"/>
          <w:szCs w:val="20"/>
        </w:rPr>
        <w:t>90</w:t>
      </w:r>
      <w:r>
        <w:rPr>
          <w:rFonts w:ascii="游明朝" w:eastAsia="游明朝" w:hAnsi="游明朝" w:cs="游明朝"/>
          <w:sz w:val="20"/>
          <w:szCs w:val="20"/>
        </w:rPr>
        <w:t>日に渡って食事改善の伴走をすることで、弊社のミッション『食事改善をもっと楽しく、身近に、簡単に』を実現できるよう邁進しております。</w:t>
      </w:r>
    </w:p>
    <w:p w14:paraId="2A20708F" w14:textId="650600C5" w:rsidR="00614151" w:rsidRPr="00614151" w:rsidRDefault="00614151">
      <w:pPr>
        <w:rPr>
          <w:rFonts w:ascii="游明朝" w:eastAsia="游明朝" w:hAnsi="游明朝" w:cs="游明朝"/>
          <w:sz w:val="20"/>
          <w:szCs w:val="20"/>
        </w:rPr>
      </w:pPr>
      <w:r w:rsidRPr="00614151">
        <w:rPr>
          <w:rFonts w:ascii="游明朝" w:eastAsia="游明朝" w:hAnsi="游明朝" w:cs="游明朝"/>
          <w:sz w:val="20"/>
          <w:szCs w:val="20"/>
        </w:rPr>
        <w:t>松田</w:t>
      </w:r>
      <w:r>
        <w:rPr>
          <w:rFonts w:ascii="游明朝" w:eastAsia="游明朝" w:hAnsi="游明朝" w:cs="游明朝"/>
          <w:sz w:val="20"/>
          <w:szCs w:val="20"/>
        </w:rPr>
        <w:t>リエ</w:t>
      </w:r>
      <w:r w:rsidRPr="00614151">
        <w:rPr>
          <w:rFonts w:ascii="游明朝" w:eastAsia="游明朝" w:hAnsi="游明朝" w:cs="游明朝"/>
          <w:sz w:val="20"/>
          <w:szCs w:val="20"/>
        </w:rPr>
        <w:t>オフィシャルブログ</w:t>
      </w:r>
      <w:r>
        <w:rPr>
          <w:rFonts w:ascii="游明朝" w:eastAsia="游明朝" w:hAnsi="游明朝" w:cs="游明朝"/>
          <w:sz w:val="20"/>
          <w:szCs w:val="20"/>
        </w:rPr>
        <w:t>：</w:t>
      </w:r>
      <w:r w:rsidRPr="00614151">
        <w:rPr>
          <w:rFonts w:ascii="游明朝" w:eastAsia="游明朝" w:hAnsi="游明朝" w:cs="游明朝"/>
          <w:sz w:val="20"/>
          <w:szCs w:val="20"/>
        </w:rPr>
        <w:t xml:space="preserve"> </w:t>
      </w:r>
      <w:hyperlink r:id="rId7" w:tgtFrame="_blank" w:tooltip="https://ouchi.belle-lifestyle.com/" w:history="1">
        <w:r w:rsidRPr="00614151">
          <w:rPr>
            <w:rStyle w:val="ab"/>
            <w:rFonts w:ascii="游明朝" w:eastAsia="游明朝" w:hAnsi="游明朝" w:cs="游明朝"/>
            <w:sz w:val="20"/>
            <w:szCs w:val="20"/>
          </w:rPr>
          <w:t>https://ouchi.belle-lifestyle.com/</w:t>
        </w:r>
      </w:hyperlink>
    </w:p>
    <w:p w14:paraId="51E1B0C4" w14:textId="32586EB1" w:rsidR="0025210B" w:rsidRDefault="0025210B">
      <w:pPr>
        <w:rPr>
          <w:rFonts w:ascii="游明朝" w:eastAsia="游明朝" w:hAnsi="游明朝" w:cs="游明朝" w:hint="default"/>
          <w:sz w:val="20"/>
          <w:szCs w:val="20"/>
        </w:rPr>
      </w:pPr>
    </w:p>
    <w:p w14:paraId="059B5013" w14:textId="77777777" w:rsidR="00614151" w:rsidRDefault="00614151">
      <w:pPr>
        <w:rPr>
          <w:rFonts w:ascii="游明朝" w:eastAsia="游明朝" w:hAnsi="游明朝" w:cs="游明朝"/>
          <w:sz w:val="20"/>
          <w:szCs w:val="20"/>
        </w:rPr>
      </w:pPr>
    </w:p>
    <w:tbl>
      <w:tblPr>
        <w:tblStyle w:val="ae"/>
        <w:tblW w:w="96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51"/>
      </w:tblGrid>
      <w:tr w:rsidR="0025210B" w:rsidRPr="00614151" w14:paraId="0082DAB7" w14:textId="77777777">
        <w:trPr>
          <w:trHeight w:val="1540"/>
        </w:trPr>
        <w:tc>
          <w:tcPr>
            <w:tcW w:w="9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472BBD" w14:textId="77777777" w:rsidR="0025210B" w:rsidRDefault="00614151">
            <w:pPr>
              <w:spacing w:line="240" w:lineRule="auto"/>
              <w:jc w:val="center"/>
              <w:rPr>
                <w:rFonts w:ascii="游明朝" w:eastAsia="游明朝" w:hAnsi="游明朝" w:cs="游明朝" w:hint="default"/>
                <w:sz w:val="20"/>
                <w:highlight w:val="white"/>
              </w:rPr>
            </w:pPr>
            <w:r>
              <w:rPr>
                <w:rFonts w:ascii="游明朝" w:eastAsia="游明朝" w:hAnsi="游明朝" w:cs="游明朝"/>
                <w:sz w:val="20"/>
                <w:highlight w:val="white"/>
              </w:rPr>
              <w:t>【お問い合わせ】</w:t>
            </w:r>
          </w:p>
          <w:p w14:paraId="7765D802" w14:textId="77777777" w:rsidR="0025210B" w:rsidRDefault="00614151">
            <w:pPr>
              <w:spacing w:line="240" w:lineRule="auto"/>
              <w:jc w:val="center"/>
              <w:rPr>
                <w:rFonts w:ascii="游明朝" w:eastAsia="游明朝" w:hAnsi="游明朝" w:cs="游明朝" w:hint="default"/>
              </w:rPr>
            </w:pPr>
            <w:r>
              <w:rPr>
                <w:rFonts w:ascii="游明朝" w:eastAsia="游明朝" w:hAnsi="游明朝" w:cs="游明朝"/>
                <w:sz w:val="20"/>
              </w:rPr>
              <w:t>Belle Lus</w:t>
            </w:r>
            <w:r>
              <w:rPr>
                <w:rFonts w:ascii="游明朝" w:eastAsia="游明朝" w:hAnsi="游明朝" w:cs="游明朝"/>
                <w:sz w:val="20"/>
              </w:rPr>
              <w:t xml:space="preserve">株式会社　　</w:t>
            </w:r>
            <w:r>
              <w:rPr>
                <w:rFonts w:ascii="游明朝" w:eastAsia="游明朝" w:hAnsi="游明朝" w:cs="游明朝"/>
                <w:sz w:val="20"/>
              </w:rPr>
              <w:t>HP:</w:t>
            </w:r>
            <w:hyperlink r:id="rId8">
              <w:r>
                <w:rPr>
                  <w:rFonts w:ascii="メイリオ" w:eastAsia="メイリオ" w:hAnsi="メイリオ" w:cs="メイリオ"/>
                  <w:color w:val="1A50B7"/>
                  <w:sz w:val="21"/>
                  <w:szCs w:val="21"/>
                  <w:highlight w:val="white"/>
                  <w:u w:val="single"/>
                </w:rPr>
                <w:t>https://belle-lus.com</w:t>
              </w:r>
            </w:hyperlink>
          </w:p>
          <w:p w14:paraId="191CC994" w14:textId="77777777" w:rsidR="0025210B" w:rsidRDefault="00614151">
            <w:pPr>
              <w:spacing w:line="240" w:lineRule="auto"/>
              <w:jc w:val="center"/>
              <w:rPr>
                <w:rFonts w:ascii="游明朝" w:eastAsia="游明朝" w:hAnsi="游明朝" w:cs="游明朝" w:hint="default"/>
                <w:sz w:val="20"/>
              </w:rPr>
            </w:pPr>
            <w:r>
              <w:rPr>
                <w:rFonts w:ascii="游明朝" w:eastAsia="游明朝" w:hAnsi="游明朝" w:cs="游明朝"/>
                <w:sz w:val="20"/>
              </w:rPr>
              <w:t>広報担当　事務局長　川端　小百合</w:t>
            </w:r>
          </w:p>
          <w:p w14:paraId="006DE832" w14:textId="77777777" w:rsidR="0025210B" w:rsidRDefault="00614151">
            <w:pPr>
              <w:spacing w:line="240" w:lineRule="auto"/>
              <w:jc w:val="center"/>
              <w:rPr>
                <w:rFonts w:ascii="游明朝" w:eastAsia="游明朝" w:hAnsi="游明朝" w:cs="游明朝" w:hint="default"/>
                <w:sz w:val="20"/>
              </w:rPr>
            </w:pPr>
            <w:r>
              <w:rPr>
                <w:rFonts w:ascii="游明朝" w:eastAsia="游明朝" w:hAnsi="游明朝" w:cs="游明朝"/>
                <w:sz w:val="20"/>
              </w:rPr>
              <w:t>〒</w:t>
            </w:r>
            <w:r>
              <w:rPr>
                <w:rFonts w:ascii="游明朝" w:eastAsia="游明朝" w:hAnsi="游明朝" w:cs="游明朝"/>
                <w:sz w:val="20"/>
              </w:rPr>
              <w:t>450-0002</w:t>
            </w:r>
            <w:r>
              <w:rPr>
                <w:rFonts w:ascii="游明朝" w:eastAsia="游明朝" w:hAnsi="游明朝" w:cs="游明朝"/>
                <w:sz w:val="20"/>
              </w:rPr>
              <w:t xml:space="preserve">　愛知県名古屋市中村区名駅３丁目２４−８三立ビル</w:t>
            </w:r>
            <w:r>
              <w:rPr>
                <w:rFonts w:ascii="游明朝" w:eastAsia="游明朝" w:hAnsi="游明朝" w:cs="游明朝"/>
                <w:sz w:val="20"/>
              </w:rPr>
              <w:t>3</w:t>
            </w:r>
          </w:p>
          <w:p w14:paraId="137166D6" w14:textId="77777777" w:rsidR="0025210B" w:rsidRPr="00614151" w:rsidRDefault="00614151">
            <w:pPr>
              <w:spacing w:line="240" w:lineRule="auto"/>
              <w:jc w:val="center"/>
              <w:rPr>
                <w:rFonts w:hint="default"/>
                <w:lang w:val="en-US"/>
              </w:rPr>
            </w:pPr>
            <w:r w:rsidRPr="00614151">
              <w:rPr>
                <w:rFonts w:ascii="游明朝" w:eastAsia="游明朝" w:hAnsi="游明朝" w:cs="游明朝"/>
                <w:sz w:val="20"/>
                <w:lang w:val="en-US"/>
              </w:rPr>
              <w:t>Mail</w:t>
            </w:r>
            <w:r w:rsidRPr="00614151">
              <w:rPr>
                <w:rFonts w:ascii="游明朝" w:eastAsia="游明朝" w:hAnsi="游明朝" w:cs="游明朝"/>
                <w:sz w:val="20"/>
                <w:lang w:val="en-US"/>
              </w:rPr>
              <w:t>：</w:t>
            </w:r>
            <w:hyperlink r:id="rId9">
              <w:r w:rsidRPr="00614151">
                <w:rPr>
                  <w:rFonts w:ascii="游明朝" w:eastAsia="游明朝" w:hAnsi="游明朝" w:cs="游明朝"/>
                  <w:color w:val="1155CC"/>
                  <w:sz w:val="20"/>
                  <w:u w:val="single"/>
                  <w:lang w:val="en-US"/>
                </w:rPr>
                <w:t xml:space="preserve">info@bellelifestyle.net </w:t>
              </w:r>
            </w:hyperlink>
            <w:r w:rsidRPr="00614151">
              <w:rPr>
                <w:rFonts w:ascii="游明朝" w:eastAsia="游明朝" w:hAnsi="游明朝" w:cs="游明朝"/>
                <w:sz w:val="20"/>
                <w:lang w:val="en-US"/>
              </w:rPr>
              <w:t xml:space="preserve"> </w:t>
            </w:r>
            <w:r>
              <w:rPr>
                <w:rFonts w:ascii="游明朝" w:eastAsia="游明朝" w:hAnsi="游明朝" w:cs="游明朝"/>
                <w:sz w:val="20"/>
              </w:rPr>
              <w:t xml:space="preserve">　　</w:t>
            </w:r>
            <w:r w:rsidRPr="00614151">
              <w:rPr>
                <w:rFonts w:ascii="游明朝" w:eastAsia="游明朝" w:hAnsi="游明朝" w:cs="游明朝"/>
                <w:sz w:val="20"/>
                <w:lang w:val="en-US"/>
              </w:rPr>
              <w:t>TEL</w:t>
            </w:r>
            <w:r w:rsidRPr="00614151">
              <w:rPr>
                <w:rFonts w:ascii="游明朝" w:eastAsia="游明朝" w:hAnsi="游明朝" w:cs="游明朝"/>
                <w:sz w:val="20"/>
                <w:lang w:val="en-US"/>
              </w:rPr>
              <w:t>：</w:t>
            </w:r>
            <w:r w:rsidRPr="00614151">
              <w:rPr>
                <w:rFonts w:ascii="游明朝" w:eastAsia="游明朝" w:hAnsi="游明朝" w:cs="游明朝"/>
                <w:sz w:val="20"/>
                <w:lang w:val="en-US"/>
              </w:rPr>
              <w:t>070-1673-3042</w:t>
            </w:r>
          </w:p>
        </w:tc>
      </w:tr>
    </w:tbl>
    <w:p w14:paraId="370D5B96" w14:textId="77777777" w:rsidR="0025210B" w:rsidRPr="00614151" w:rsidRDefault="0025210B">
      <w:pPr>
        <w:widowControl w:val="0"/>
        <w:spacing w:line="240" w:lineRule="auto"/>
        <w:rPr>
          <w:rFonts w:ascii="游明朝" w:eastAsia="游明朝" w:hAnsi="游明朝" w:cs="游明朝" w:hint="default"/>
          <w:sz w:val="20"/>
          <w:szCs w:val="20"/>
          <w:lang w:val="en-US"/>
        </w:rPr>
      </w:pPr>
    </w:p>
    <w:p w14:paraId="167F5510" w14:textId="77777777" w:rsidR="0025210B" w:rsidRPr="00614151" w:rsidRDefault="0025210B">
      <w:pPr>
        <w:spacing w:line="360" w:lineRule="auto"/>
        <w:rPr>
          <w:rFonts w:hint="default"/>
          <w:lang w:val="en-US"/>
        </w:rPr>
      </w:pPr>
    </w:p>
    <w:p w14:paraId="2DEEF9B1" w14:textId="77777777" w:rsidR="0025210B" w:rsidRPr="00614151" w:rsidRDefault="0025210B">
      <w:pPr>
        <w:rPr>
          <w:rFonts w:hint="default"/>
          <w:lang w:val="en-US"/>
        </w:rPr>
      </w:pPr>
    </w:p>
    <w:sectPr w:rsidR="0025210B" w:rsidRPr="00614151">
      <w:pgSz w:w="11900" w:h="16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mo">
    <w:charset w:val="00"/>
    <w:family w:val="auto"/>
    <w:pitch w:val="default"/>
  </w:font>
  <w:font w:name="游明朝">
    <w:panose1 w:val="02020400000000000000"/>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N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10B"/>
    <w:rsid w:val="0025210B"/>
    <w:rsid w:val="00614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7EC8FE"/>
  <w15:docId w15:val="{6666F1D3-B96F-45B9-8685-1A562A57E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mo" w:eastAsiaTheme="minorEastAsia" w:hAnsi="Arimo" w:cs="Arimo"/>
        <w:sz w:val="22"/>
        <w:szCs w:val="22"/>
        <w:lang w:val="ja-JP"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1203"/>
    <w:pPr>
      <w:pBdr>
        <w:top w:val="nil"/>
        <w:left w:val="nil"/>
        <w:bottom w:val="nil"/>
        <w:right w:val="nil"/>
        <w:between w:val="nil"/>
        <w:bar w:val="nil"/>
      </w:pBdr>
    </w:pPr>
    <w:rPr>
      <w:rFonts w:ascii="Arial Unicode MS" w:eastAsia="Arial" w:hAnsi="Arial Unicode MS" w:cs="Arial Unicode MS" w:hint="eastAsia"/>
      <w:color w:val="000000"/>
      <w:u w:color="000000"/>
      <w:bdr w:val="nil"/>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rsid w:val="00C81203"/>
    <w:pPr>
      <w:pBdr>
        <w:top w:val="nil"/>
        <w:left w:val="nil"/>
        <w:bottom w:val="nil"/>
        <w:right w:val="nil"/>
        <w:between w:val="nil"/>
        <w:bar w:val="nil"/>
      </w:pBdr>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customStyle="1" w:styleId="a4">
    <w:name w:val="ヘッダとフッタ"/>
    <w:rsid w:val="00C81203"/>
    <w:pPr>
      <w:pBdr>
        <w:top w:val="nil"/>
        <w:left w:val="nil"/>
        <w:bottom w:val="nil"/>
        <w:right w:val="nil"/>
        <w:between w:val="nil"/>
        <w:bar w:val="nil"/>
      </w:pBdr>
      <w:tabs>
        <w:tab w:val="right" w:pos="9020"/>
      </w:tabs>
    </w:pPr>
    <w:rPr>
      <w:rFonts w:ascii="ヒラギノ角ゴ ProN W3" w:eastAsia="Arial Unicode MS" w:hAnsi="ヒラギノ角ゴ ProN W3" w:cs="Arial Unicode MS"/>
      <w:color w:val="000000"/>
      <w:sz w:val="24"/>
      <w:szCs w:val="24"/>
      <w:bdr w:val="nil"/>
      <w14:textOutline w14:w="0" w14:cap="flat" w14:cmpd="sng" w14:algn="ctr">
        <w14:noFill/>
        <w14:prstDash w14:val="solid"/>
        <w14:bevel/>
      </w14:textOutline>
    </w:rPr>
  </w:style>
  <w:style w:type="paragraph" w:styleId="a5">
    <w:name w:val="List Paragraph"/>
    <w:rsid w:val="00C81203"/>
    <w:pPr>
      <w:pBdr>
        <w:top w:val="nil"/>
        <w:left w:val="nil"/>
        <w:bottom w:val="nil"/>
        <w:right w:val="nil"/>
        <w:between w:val="nil"/>
        <w:bar w:val="nil"/>
      </w:pBdr>
      <w:ind w:left="840"/>
    </w:pPr>
    <w:rPr>
      <w:rFonts w:ascii="Arial" w:eastAsia="Arial" w:hAnsi="Arial" w:cs="Arial"/>
      <w:color w:val="000000"/>
      <w:u w:color="000000"/>
      <w:bdr w:val="nil"/>
    </w:rPr>
  </w:style>
  <w:style w:type="character" w:customStyle="1" w:styleId="Hyperlink0">
    <w:name w:val="Hyperlink.0"/>
    <w:basedOn w:val="a0"/>
    <w:rsid w:val="00C81203"/>
    <w:rPr>
      <w:rFonts w:ascii="游明朝" w:eastAsia="游明朝" w:hAnsi="游明朝" w:cs="游明朝"/>
      <w:outline w:val="0"/>
      <w:color w:val="0563C1"/>
      <w:sz w:val="20"/>
      <w:szCs w:val="20"/>
      <w:u w:val="single" w:color="0563C1"/>
      <w:shd w:val="clear" w:color="auto" w:fill="F9F9F9"/>
    </w:rPr>
  </w:style>
  <w:style w:type="character" w:customStyle="1" w:styleId="a6">
    <w:name w:val="なし"/>
    <w:rsid w:val="00C81203"/>
  </w:style>
  <w:style w:type="character" w:customStyle="1" w:styleId="Hyperlink1">
    <w:name w:val="Hyperlink.1"/>
    <w:basedOn w:val="a6"/>
    <w:rsid w:val="00C81203"/>
    <w:rPr>
      <w:rFonts w:ascii="游明朝" w:eastAsia="游明朝" w:hAnsi="游明朝" w:cs="游明朝"/>
      <w:outline w:val="0"/>
      <w:color w:val="1155CC"/>
      <w:sz w:val="20"/>
      <w:szCs w:val="20"/>
      <w:u w:val="single" w:color="1155CC"/>
    </w:rPr>
  </w:style>
  <w:style w:type="character" w:customStyle="1" w:styleId="Hyperlink2">
    <w:name w:val="Hyperlink.2"/>
    <w:basedOn w:val="a6"/>
    <w:rsid w:val="00C81203"/>
    <w:rPr>
      <w:outline w:val="0"/>
      <w:color w:val="1155CC"/>
      <w:u w:val="single" w:color="1155CC"/>
      <w:lang w:val="ja-JP" w:eastAsia="ja-JP"/>
    </w:rPr>
  </w:style>
  <w:style w:type="character" w:customStyle="1" w:styleId="Hyperlink3">
    <w:name w:val="Hyperlink.3"/>
    <w:basedOn w:val="a6"/>
    <w:rsid w:val="00C81203"/>
    <w:rPr>
      <w:outline w:val="0"/>
      <w:color w:val="1155CC"/>
      <w:u w:val="single" w:color="1155CC"/>
      <w:lang w:val="en-US"/>
    </w:rPr>
  </w:style>
  <w:style w:type="paragraph" w:styleId="a7">
    <w:name w:val="header"/>
    <w:basedOn w:val="a"/>
    <w:link w:val="a8"/>
    <w:uiPriority w:val="99"/>
    <w:unhideWhenUsed/>
    <w:rsid w:val="0011498C"/>
    <w:pPr>
      <w:tabs>
        <w:tab w:val="center" w:pos="4252"/>
        <w:tab w:val="right" w:pos="8504"/>
      </w:tabs>
      <w:snapToGrid w:val="0"/>
    </w:pPr>
  </w:style>
  <w:style w:type="character" w:customStyle="1" w:styleId="a8">
    <w:name w:val="ヘッダー (文字)"/>
    <w:basedOn w:val="a0"/>
    <w:link w:val="a7"/>
    <w:uiPriority w:val="99"/>
    <w:rsid w:val="0011498C"/>
    <w:rPr>
      <w:rFonts w:ascii="Arial Unicode MS" w:eastAsia="Arial" w:hAnsi="Arial Unicode MS" w:cs="Arial Unicode MS"/>
      <w:color w:val="000000"/>
      <w:kern w:val="0"/>
      <w:sz w:val="22"/>
      <w:u w:color="000000"/>
      <w:bdr w:val="nil"/>
      <w:lang w:val="ja-JP"/>
    </w:rPr>
  </w:style>
  <w:style w:type="paragraph" w:styleId="a9">
    <w:name w:val="footer"/>
    <w:basedOn w:val="a"/>
    <w:link w:val="aa"/>
    <w:uiPriority w:val="99"/>
    <w:unhideWhenUsed/>
    <w:rsid w:val="0011498C"/>
    <w:pPr>
      <w:tabs>
        <w:tab w:val="center" w:pos="4252"/>
        <w:tab w:val="right" w:pos="8504"/>
      </w:tabs>
      <w:snapToGrid w:val="0"/>
    </w:pPr>
  </w:style>
  <w:style w:type="character" w:customStyle="1" w:styleId="aa">
    <w:name w:val="フッター (文字)"/>
    <w:basedOn w:val="a0"/>
    <w:link w:val="a9"/>
    <w:uiPriority w:val="99"/>
    <w:rsid w:val="0011498C"/>
    <w:rPr>
      <w:rFonts w:ascii="Arial Unicode MS" w:eastAsia="Arial" w:hAnsi="Arial Unicode MS" w:cs="Arial Unicode MS"/>
      <w:color w:val="000000"/>
      <w:kern w:val="0"/>
      <w:sz w:val="22"/>
      <w:u w:color="000000"/>
      <w:bdr w:val="nil"/>
      <w:lang w:val="ja-JP"/>
    </w:rPr>
  </w:style>
  <w:style w:type="character" w:styleId="ab">
    <w:name w:val="Hyperlink"/>
    <w:basedOn w:val="a0"/>
    <w:uiPriority w:val="99"/>
    <w:unhideWhenUsed/>
    <w:rsid w:val="00F73EDC"/>
    <w:rPr>
      <w:color w:val="0563C1" w:themeColor="hyperlink"/>
      <w:u w:val="single"/>
    </w:rPr>
  </w:style>
  <w:style w:type="character" w:styleId="ac">
    <w:name w:val="Unresolved Mention"/>
    <w:basedOn w:val="a0"/>
    <w:uiPriority w:val="99"/>
    <w:semiHidden/>
    <w:unhideWhenUsed/>
    <w:rsid w:val="00F73EDC"/>
    <w:rPr>
      <w:color w:val="605E5C"/>
      <w:shd w:val="clear" w:color="auto" w:fill="E1DFDD"/>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rPr>
      <w:rFonts w:eastAsia="Times New Roman"/>
    </w:rPr>
    <w:tblPr>
      <w:tblStyleRowBandSize w:val="1"/>
      <w:tblStyleColBandSize w:val="1"/>
    </w:tblPr>
  </w:style>
  <w:style w:type="character" w:customStyle="1" w:styleId="sc-jdamxn">
    <w:name w:val="sc-jdamxn"/>
    <w:basedOn w:val="a0"/>
    <w:rsid w:val="00614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elle-lus.com/" TargetMode="External"/><Relationship Id="rId3" Type="http://schemas.openxmlformats.org/officeDocument/2006/relationships/settings" Target="settings.xml"/><Relationship Id="rId7" Type="http://schemas.openxmlformats.org/officeDocument/2006/relationships/hyperlink" Target="https://ouchi.belle-lifestyl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c/MatsudaRi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bellelifestyle.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kO4bHlpP/sMwKkIEzbYche3ThA==">AMUW2mVXUnMXCGxHEwVChyfbzn0XUnMTuqHV8UqKIR45LXkFzTrs7upYg88WgfBmZGjWuT+DG6xr0uJZ77tu0mYpuGYnxFrNpGhYMOe9CMm9WWM0wzOGPTg=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201</Words>
  <Characters>1152</Characters>
  <Application>Microsoft Office Word</Application>
  <DocSecurity>0</DocSecurity>
  <Lines>9</Lines>
  <Paragraphs>2</Paragraphs>
  <ScaleCrop>false</ScaleCrop>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柳下 大</dc:creator>
  <cp:lastModifiedBy>柳下 大</cp:lastModifiedBy>
  <cp:revision>2</cp:revision>
  <dcterms:created xsi:type="dcterms:W3CDTF">2022-06-17T06:14:00Z</dcterms:created>
  <dcterms:modified xsi:type="dcterms:W3CDTF">2022-06-17T06:14:00Z</dcterms:modified>
</cp:coreProperties>
</file>