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52FF92A3" w:rsidR="004E3D2B" w:rsidRDefault="004E3D2B" w:rsidP="004E3D2B">
      <w:r>
        <w:rPr>
          <w:rFonts w:hint="eastAsia"/>
        </w:rPr>
        <w:t>プレスリリース　　　　　　　　　　　　　　　　　　　　　2</w:t>
      </w:r>
      <w:r>
        <w:t>02</w:t>
      </w:r>
      <w:r w:rsidR="00F67212">
        <w:t>2</w:t>
      </w:r>
      <w:r>
        <w:rPr>
          <w:rFonts w:hint="eastAsia"/>
        </w:rPr>
        <w:t>年</w:t>
      </w:r>
      <w:r w:rsidR="00A7433A">
        <w:rPr>
          <w:rFonts w:hint="eastAsia"/>
        </w:rPr>
        <w:t>8</w:t>
      </w:r>
      <w:r>
        <w:rPr>
          <w:rFonts w:hint="eastAsia"/>
        </w:rPr>
        <w:t>月</w:t>
      </w:r>
      <w:r w:rsidR="00D251E0">
        <w:rPr>
          <w:rFonts w:hint="eastAsia"/>
        </w:rPr>
        <w:t>9</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A1B78F4" w14:textId="62C62F7B" w:rsidR="00C24227" w:rsidRPr="000E58BA" w:rsidRDefault="00F67212" w:rsidP="004E3D2B">
      <w:pPr>
        <w:jc w:val="center"/>
        <w:rPr>
          <w:sz w:val="28"/>
          <w:szCs w:val="28"/>
        </w:rPr>
      </w:pPr>
      <w:r w:rsidRPr="000E58BA">
        <w:rPr>
          <w:rFonts w:hint="eastAsia"/>
          <w:b/>
          <w:bCs/>
          <w:sz w:val="28"/>
          <w:szCs w:val="28"/>
        </w:rPr>
        <w:t>「旅TIME」にて</w:t>
      </w:r>
      <w:r w:rsidR="00703F4C">
        <w:rPr>
          <w:rFonts w:hint="eastAsia"/>
          <w:b/>
          <w:bCs/>
          <w:sz w:val="28"/>
          <w:szCs w:val="28"/>
        </w:rPr>
        <w:t>海外</w:t>
      </w:r>
      <w:r w:rsidR="00C26544">
        <w:rPr>
          <w:rFonts w:hint="eastAsia"/>
          <w:b/>
          <w:bCs/>
          <w:sz w:val="28"/>
          <w:szCs w:val="28"/>
        </w:rPr>
        <w:t>レストランの日本語予約</w:t>
      </w:r>
      <w:r w:rsidR="0020702E">
        <w:rPr>
          <w:rFonts w:hint="eastAsia"/>
          <w:b/>
          <w:bCs/>
          <w:sz w:val="28"/>
          <w:szCs w:val="28"/>
        </w:rPr>
        <w:t>サービス</w:t>
      </w:r>
      <w:r w:rsidR="00C26544">
        <w:rPr>
          <w:rFonts w:hint="eastAsia"/>
          <w:b/>
          <w:bCs/>
          <w:sz w:val="28"/>
          <w:szCs w:val="28"/>
        </w:rPr>
        <w:t>提供開始</w:t>
      </w:r>
    </w:p>
    <w:p w14:paraId="2BE50D5A" w14:textId="6D23C546" w:rsidR="00881D3A" w:rsidRDefault="004E3D2B" w:rsidP="00157BA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CC4530" w:rsidRPr="00CC4530">
        <w:rPr>
          <w:rFonts w:hint="eastAsia"/>
          <w:szCs w:val="21"/>
        </w:rPr>
        <w:t>代表取締役：張　桐</w:t>
      </w:r>
      <w:r w:rsidR="00CC4530" w:rsidRPr="00CC4530">
        <w:rPr>
          <w:szCs w:val="21"/>
        </w:rPr>
        <w:t xml:space="preserve"> </w:t>
      </w:r>
      <w:hyperlink r:id="rId8" w:history="1">
        <w:r w:rsidR="00CC4530" w:rsidRPr="0083782E">
          <w:rPr>
            <w:rStyle w:val="a7"/>
            <w:szCs w:val="21"/>
          </w:rPr>
          <w:t>www.air-planning.co.jp</w:t>
        </w:r>
      </w:hyperlink>
      <w:r w:rsidR="00CC4530">
        <w:rPr>
          <w:rFonts w:hint="eastAsia"/>
          <w:szCs w:val="21"/>
        </w:rPr>
        <w:t xml:space="preserve">　</w:t>
      </w:r>
      <w:r w:rsidR="0019504F">
        <w:rPr>
          <w:rFonts w:hint="eastAsia"/>
          <w:szCs w:val="21"/>
        </w:rPr>
        <w:t>）</w:t>
      </w:r>
      <w:r w:rsidR="00F67212">
        <w:rPr>
          <w:rFonts w:hint="eastAsia"/>
          <w:szCs w:val="21"/>
        </w:rPr>
        <w:t>自社運営中の予約サイト「旅TIME」にて</w:t>
      </w:r>
      <w:r w:rsidR="000B6A71">
        <w:rPr>
          <w:rFonts w:hint="eastAsia"/>
          <w:szCs w:val="21"/>
        </w:rPr>
        <w:t>、</w:t>
      </w:r>
      <w:r w:rsidR="00703F4C">
        <w:rPr>
          <w:rFonts w:hint="eastAsia"/>
          <w:szCs w:val="21"/>
        </w:rPr>
        <w:t>海外</w:t>
      </w:r>
      <w:r w:rsidR="00A25E14">
        <w:rPr>
          <w:rFonts w:hint="eastAsia"/>
          <w:szCs w:val="21"/>
        </w:rPr>
        <w:t>レストランの日本語予約サービスを2022年８月10日から提供開始致します。</w:t>
      </w:r>
      <w:r w:rsidR="00CC4530">
        <w:rPr>
          <w:rFonts w:hint="eastAsia"/>
          <w:szCs w:val="21"/>
        </w:rPr>
        <w:t>（</w:t>
      </w:r>
      <w:r w:rsidR="00C87E63" w:rsidRPr="00C87E63">
        <w:rPr>
          <w:rFonts w:hint="eastAsia"/>
          <w:szCs w:val="21"/>
        </w:rPr>
        <w:t>ベルトラ株式会社</w:t>
      </w:r>
      <w:r w:rsidR="00CC4530">
        <w:rPr>
          <w:rFonts w:hint="eastAsia"/>
          <w:szCs w:val="21"/>
        </w:rPr>
        <w:t xml:space="preserve">とアフィリエイト提携）　</w:t>
      </w:r>
    </w:p>
    <w:p w14:paraId="7D7CDB79" w14:textId="1A3FA78D" w:rsidR="00FF3035" w:rsidRDefault="00000000" w:rsidP="00157BA3">
      <w:pPr>
        <w:jc w:val="left"/>
        <w:rPr>
          <w:szCs w:val="21"/>
        </w:rPr>
      </w:pPr>
      <w:hyperlink r:id="rId9" w:history="1">
        <w:r w:rsidR="00C87E63" w:rsidRPr="00DB6453">
          <w:rPr>
            <w:rStyle w:val="a7"/>
            <w:szCs w:val="21"/>
          </w:rPr>
          <w:t>https://tabi-time.com/</w:t>
        </w:r>
      </w:hyperlink>
      <w:r w:rsidR="00A25E14" w:rsidRPr="00A25E14">
        <w:rPr>
          <w:rStyle w:val="a7"/>
          <w:szCs w:val="21"/>
        </w:rPr>
        <w:t>restaurant</w:t>
      </w:r>
      <w:r w:rsidR="00C87E63">
        <w:rPr>
          <w:rFonts w:hint="eastAsia"/>
          <w:szCs w:val="21"/>
        </w:rPr>
        <w:t xml:space="preserve">　</w:t>
      </w:r>
    </w:p>
    <w:p w14:paraId="4CC2037E" w14:textId="77777777" w:rsidR="00C87E63" w:rsidRDefault="00C87E63" w:rsidP="00157BA3">
      <w:pPr>
        <w:jc w:val="left"/>
        <w:rPr>
          <w:szCs w:val="21"/>
        </w:rPr>
      </w:pPr>
    </w:p>
    <w:p w14:paraId="2B3CC510" w14:textId="1237A3A0" w:rsidR="00FF3035" w:rsidRDefault="00A25E14" w:rsidP="00157BA3">
      <w:pPr>
        <w:jc w:val="left"/>
        <w:rPr>
          <w:szCs w:val="21"/>
        </w:rPr>
      </w:pPr>
      <w:r>
        <w:rPr>
          <w:noProof/>
        </w:rPr>
        <w:drawing>
          <wp:inline distT="0" distB="0" distL="0" distR="0" wp14:anchorId="1E0B16B4" wp14:editId="222D6103">
            <wp:extent cx="5400040" cy="3085465"/>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20D8E08D" w14:textId="77777777" w:rsidR="000E58BA" w:rsidRPr="00157BA3" w:rsidRDefault="000E58BA" w:rsidP="00157BA3">
      <w:pPr>
        <w:jc w:val="left"/>
        <w:rPr>
          <w:szCs w:val="21"/>
        </w:rPr>
      </w:pPr>
    </w:p>
    <w:p w14:paraId="2292991B" w14:textId="7044E0D8" w:rsidR="00957D2B" w:rsidRPr="00C54A13" w:rsidRDefault="003E41B5" w:rsidP="004E3D2B">
      <w:pPr>
        <w:jc w:val="left"/>
        <w:rPr>
          <w:b/>
          <w:bCs/>
          <w:sz w:val="24"/>
          <w:szCs w:val="24"/>
        </w:rPr>
      </w:pPr>
      <w:r w:rsidRPr="00C54A13">
        <w:rPr>
          <w:rFonts w:hint="eastAsia"/>
          <w:b/>
          <w:bCs/>
          <w:sz w:val="24"/>
          <w:szCs w:val="24"/>
        </w:rPr>
        <w:t>サービス概要</w:t>
      </w:r>
      <w:r w:rsidR="00A25E14" w:rsidRPr="00C54A13">
        <w:rPr>
          <w:rFonts w:hint="eastAsia"/>
          <w:b/>
          <w:bCs/>
          <w:sz w:val="24"/>
          <w:szCs w:val="24"/>
        </w:rPr>
        <w:t>及び特徴</w:t>
      </w:r>
      <w:r w:rsidRPr="00C54A13">
        <w:rPr>
          <w:rFonts w:hint="eastAsia"/>
          <w:b/>
          <w:bCs/>
          <w:sz w:val="24"/>
          <w:szCs w:val="24"/>
        </w:rPr>
        <w:t>：</w:t>
      </w:r>
    </w:p>
    <w:p w14:paraId="3DAEE211" w14:textId="770C7CC5" w:rsidR="003829AD" w:rsidRPr="00C54A13" w:rsidRDefault="00A25E14" w:rsidP="00A25E14">
      <w:pPr>
        <w:pStyle w:val="a9"/>
        <w:numPr>
          <w:ilvl w:val="0"/>
          <w:numId w:val="1"/>
        </w:numPr>
        <w:ind w:leftChars="0"/>
        <w:jc w:val="left"/>
        <w:rPr>
          <w:b/>
          <w:bCs/>
          <w:szCs w:val="21"/>
        </w:rPr>
      </w:pPr>
      <w:r w:rsidRPr="00C54A13">
        <w:rPr>
          <w:rFonts w:hint="eastAsia"/>
          <w:b/>
          <w:bCs/>
          <w:szCs w:val="21"/>
        </w:rPr>
        <w:t>海外レストラン</w:t>
      </w:r>
      <w:r w:rsidR="00C54A13">
        <w:rPr>
          <w:rFonts w:hint="eastAsia"/>
          <w:b/>
          <w:bCs/>
          <w:szCs w:val="21"/>
        </w:rPr>
        <w:t>日本語予約</w:t>
      </w:r>
    </w:p>
    <w:p w14:paraId="517896AF" w14:textId="5DD9D4B1" w:rsidR="00A25E14" w:rsidRDefault="00A25E14" w:rsidP="004135A4">
      <w:pPr>
        <w:jc w:val="left"/>
        <w:rPr>
          <w:szCs w:val="21"/>
        </w:rPr>
      </w:pPr>
      <w:r w:rsidRPr="00A25E14">
        <w:rPr>
          <w:rFonts w:hint="eastAsia"/>
          <w:szCs w:val="21"/>
        </w:rPr>
        <w:t>世界主要都市の現地レストラン</w:t>
      </w:r>
      <w:r>
        <w:rPr>
          <w:rFonts w:hint="eastAsia"/>
          <w:szCs w:val="21"/>
        </w:rPr>
        <w:t>を24</w:t>
      </w:r>
      <w:r w:rsidRPr="00A25E14">
        <w:rPr>
          <w:rFonts w:hint="eastAsia"/>
          <w:szCs w:val="21"/>
        </w:rPr>
        <w:t>時間オンラインで日本語予約</w:t>
      </w:r>
      <w:r>
        <w:rPr>
          <w:rFonts w:hint="eastAsia"/>
          <w:szCs w:val="21"/>
        </w:rPr>
        <w:t>が可能</w:t>
      </w:r>
      <w:r w:rsidR="004135A4">
        <w:rPr>
          <w:rFonts w:hint="eastAsia"/>
          <w:szCs w:val="21"/>
        </w:rPr>
        <w:t>！しかも</w:t>
      </w:r>
      <w:r w:rsidR="004135A4" w:rsidRPr="004135A4">
        <w:rPr>
          <w:rFonts w:hint="eastAsia"/>
          <w:szCs w:val="21"/>
        </w:rPr>
        <w:t>座席を確保するだけではなく、ブランやコース</w:t>
      </w:r>
      <w:r w:rsidR="004135A4">
        <w:rPr>
          <w:rFonts w:hint="eastAsia"/>
          <w:szCs w:val="21"/>
        </w:rPr>
        <w:t>など、</w:t>
      </w:r>
      <w:r w:rsidR="004135A4" w:rsidRPr="004135A4">
        <w:rPr>
          <w:rFonts w:hint="eastAsia"/>
          <w:szCs w:val="21"/>
        </w:rPr>
        <w:t>お料理の内容までご予約</w:t>
      </w:r>
      <w:r w:rsidR="004135A4">
        <w:rPr>
          <w:rFonts w:hint="eastAsia"/>
          <w:szCs w:val="21"/>
        </w:rPr>
        <w:t>が出来る為、現地語が分からなくても、楽々で旅先の「美食」を確保！</w:t>
      </w:r>
    </w:p>
    <w:p w14:paraId="08C17D9E" w14:textId="77777777" w:rsidR="004135A4" w:rsidRDefault="004135A4" w:rsidP="004135A4">
      <w:pPr>
        <w:jc w:val="left"/>
        <w:rPr>
          <w:szCs w:val="21"/>
        </w:rPr>
      </w:pPr>
    </w:p>
    <w:p w14:paraId="449268B5" w14:textId="3FC7B1EF" w:rsidR="004135A4" w:rsidRDefault="004135A4" w:rsidP="004135A4">
      <w:pPr>
        <w:jc w:val="left"/>
        <w:rPr>
          <w:szCs w:val="21"/>
        </w:rPr>
      </w:pPr>
    </w:p>
    <w:p w14:paraId="6B01F0EB" w14:textId="01FCDEC9" w:rsidR="004135A4" w:rsidRPr="00C54A13" w:rsidRDefault="004135A4" w:rsidP="004135A4">
      <w:pPr>
        <w:pStyle w:val="a9"/>
        <w:numPr>
          <w:ilvl w:val="0"/>
          <w:numId w:val="1"/>
        </w:numPr>
        <w:ind w:leftChars="0"/>
        <w:jc w:val="left"/>
        <w:rPr>
          <w:b/>
          <w:bCs/>
          <w:szCs w:val="21"/>
        </w:rPr>
      </w:pPr>
      <w:r w:rsidRPr="00C54A13">
        <w:rPr>
          <w:rFonts w:hint="eastAsia"/>
          <w:b/>
          <w:bCs/>
          <w:szCs w:val="21"/>
        </w:rPr>
        <w:t>世界の</w:t>
      </w:r>
      <w:r w:rsidRPr="00C54A13">
        <w:rPr>
          <w:b/>
          <w:bCs/>
          <w:szCs w:val="21"/>
        </w:rPr>
        <w:t>GOHAN</w:t>
      </w:r>
    </w:p>
    <w:p w14:paraId="5CFB63F7" w14:textId="5AB417D1" w:rsidR="004135A4" w:rsidRDefault="004135A4" w:rsidP="004135A4">
      <w:pPr>
        <w:pStyle w:val="a9"/>
        <w:ind w:leftChars="0" w:left="360"/>
        <w:jc w:val="left"/>
        <w:rPr>
          <w:szCs w:val="21"/>
        </w:rPr>
      </w:pPr>
      <w:r w:rsidRPr="004135A4">
        <w:rPr>
          <w:rFonts w:hint="eastAsia"/>
          <w:szCs w:val="21"/>
        </w:rPr>
        <w:t>解凍などの簡単調理でレストランの味をそのままお楽しみいただけると同時に、品質を落とさないようにシェフが計算して事前に調理したものをご自宅まで配送するため安心安全。</w:t>
      </w:r>
    </w:p>
    <w:p w14:paraId="4A02942D" w14:textId="36E7CD09" w:rsidR="004135A4" w:rsidRDefault="004135A4" w:rsidP="004135A4">
      <w:pPr>
        <w:jc w:val="left"/>
        <w:rPr>
          <w:szCs w:val="21"/>
        </w:rPr>
      </w:pPr>
    </w:p>
    <w:p w14:paraId="75B1A0B7" w14:textId="363E2ADA" w:rsidR="004135A4" w:rsidRPr="00C54A13" w:rsidRDefault="004135A4" w:rsidP="004135A4">
      <w:pPr>
        <w:pStyle w:val="a9"/>
        <w:numPr>
          <w:ilvl w:val="0"/>
          <w:numId w:val="1"/>
        </w:numPr>
        <w:ind w:leftChars="0"/>
        <w:jc w:val="left"/>
        <w:rPr>
          <w:b/>
          <w:bCs/>
          <w:szCs w:val="21"/>
        </w:rPr>
      </w:pPr>
      <w:r w:rsidRPr="00C54A13">
        <w:rPr>
          <w:rFonts w:hint="eastAsia"/>
          <w:b/>
          <w:bCs/>
          <w:szCs w:val="21"/>
        </w:rPr>
        <w:t>世界のワイン</w:t>
      </w:r>
    </w:p>
    <w:p w14:paraId="09FECF6E" w14:textId="5332E2C7" w:rsidR="004135A4" w:rsidRDefault="004135A4" w:rsidP="004135A4">
      <w:pPr>
        <w:pStyle w:val="a9"/>
        <w:ind w:leftChars="0" w:left="360"/>
        <w:jc w:val="left"/>
        <w:rPr>
          <w:szCs w:val="21"/>
        </w:rPr>
      </w:pPr>
      <w:r w:rsidRPr="004135A4">
        <w:rPr>
          <w:rFonts w:hint="eastAsia"/>
          <w:szCs w:val="21"/>
        </w:rPr>
        <w:t>世界各国の選りすぐりワイン＆今注目の日本ワインをお届けします。フランスやイタリアなどの旧世界のワインはもちろん、アメリカや南アフリカ、オーストラリアの新世界のワインもご用意しております。</w:t>
      </w:r>
    </w:p>
    <w:p w14:paraId="6232D3B1" w14:textId="1119DD9A" w:rsidR="004135A4" w:rsidRDefault="004135A4" w:rsidP="004135A4">
      <w:pPr>
        <w:jc w:val="left"/>
        <w:rPr>
          <w:szCs w:val="21"/>
        </w:rPr>
      </w:pPr>
    </w:p>
    <w:p w14:paraId="28570F26" w14:textId="7B57D487" w:rsidR="004135A4" w:rsidRPr="00C54A13" w:rsidRDefault="004135A4" w:rsidP="004135A4">
      <w:pPr>
        <w:pStyle w:val="a9"/>
        <w:numPr>
          <w:ilvl w:val="0"/>
          <w:numId w:val="1"/>
        </w:numPr>
        <w:ind w:leftChars="0"/>
        <w:jc w:val="left"/>
        <w:rPr>
          <w:b/>
          <w:bCs/>
          <w:szCs w:val="21"/>
        </w:rPr>
      </w:pPr>
      <w:r w:rsidRPr="00C54A13">
        <w:rPr>
          <w:rFonts w:hint="eastAsia"/>
          <w:b/>
          <w:bCs/>
          <w:szCs w:val="21"/>
        </w:rPr>
        <w:t>日本の美味しいを宅配</w:t>
      </w:r>
    </w:p>
    <w:p w14:paraId="73813D98" w14:textId="6BC06092" w:rsidR="004135A4" w:rsidRPr="004135A4" w:rsidRDefault="004135A4" w:rsidP="004135A4">
      <w:pPr>
        <w:pStyle w:val="a9"/>
        <w:ind w:leftChars="0" w:left="360"/>
        <w:jc w:val="left"/>
        <w:rPr>
          <w:szCs w:val="21"/>
        </w:rPr>
      </w:pPr>
      <w:r w:rsidRPr="004135A4">
        <w:rPr>
          <w:szCs w:val="21"/>
        </w:rPr>
        <w:t>47都道府県、さらに各地方や市町村には、旅して味わってみないと知ることのない四季折々の特産物があります。地元の人しか知らない人気店や名物グルメ、人気観光地のお土産などご自宅へお届けします。</w:t>
      </w:r>
    </w:p>
    <w:p w14:paraId="36E3D7C8" w14:textId="77777777" w:rsidR="004135A4" w:rsidRPr="004135A4" w:rsidRDefault="004135A4" w:rsidP="004135A4">
      <w:pPr>
        <w:pStyle w:val="a9"/>
        <w:ind w:leftChars="0" w:left="360"/>
        <w:jc w:val="left"/>
        <w:rPr>
          <w:szCs w:val="21"/>
        </w:rPr>
      </w:pPr>
    </w:p>
    <w:p w14:paraId="098FC903" w14:textId="24ED3C94" w:rsidR="00C22FC7" w:rsidRPr="00C54A13" w:rsidRDefault="00C26544" w:rsidP="004E3D2B">
      <w:pPr>
        <w:jc w:val="left"/>
        <w:rPr>
          <w:b/>
          <w:bCs/>
          <w:sz w:val="24"/>
          <w:szCs w:val="24"/>
        </w:rPr>
      </w:pPr>
      <w:r w:rsidRPr="00C54A13">
        <w:rPr>
          <w:rFonts w:hint="eastAsia"/>
          <w:b/>
          <w:bCs/>
          <w:sz w:val="24"/>
          <w:szCs w:val="24"/>
        </w:rPr>
        <w:t>海外レストランの日本語予約サービスを</w:t>
      </w:r>
      <w:r w:rsidR="003B1479" w:rsidRPr="00C54A13">
        <w:rPr>
          <w:rFonts w:hint="eastAsia"/>
          <w:b/>
          <w:bCs/>
          <w:sz w:val="24"/>
          <w:szCs w:val="24"/>
        </w:rPr>
        <w:t>提供可能な国・地域</w:t>
      </w:r>
      <w:r w:rsidR="005C7282" w:rsidRPr="00C54A13">
        <w:rPr>
          <w:rFonts w:hint="eastAsia"/>
          <w:b/>
          <w:bCs/>
          <w:sz w:val="24"/>
          <w:szCs w:val="24"/>
        </w:rPr>
        <w:t>：</w:t>
      </w:r>
    </w:p>
    <w:p w14:paraId="3DBD89DF" w14:textId="77777777" w:rsidR="003734F8" w:rsidRPr="005C7282" w:rsidRDefault="003734F8" w:rsidP="004E3D2B">
      <w:pPr>
        <w:jc w:val="left"/>
        <w:rPr>
          <w:b/>
          <w:bCs/>
          <w:szCs w:val="21"/>
        </w:rPr>
      </w:pPr>
    </w:p>
    <w:p w14:paraId="0DA66787" w14:textId="4E9F1142" w:rsidR="005C7282" w:rsidRPr="003734F8" w:rsidRDefault="002845FC" w:rsidP="004E3D2B">
      <w:pPr>
        <w:jc w:val="left"/>
        <w:rPr>
          <w:b/>
          <w:bCs/>
          <w:szCs w:val="21"/>
        </w:rPr>
      </w:pPr>
      <w:r w:rsidRPr="003734F8">
        <w:rPr>
          <w:rFonts w:hint="eastAsia"/>
          <w:b/>
          <w:bCs/>
          <w:szCs w:val="21"/>
        </w:rPr>
        <w:t>「日本</w:t>
      </w:r>
      <w:r w:rsidR="003B1479" w:rsidRPr="003734F8">
        <w:rPr>
          <w:rFonts w:hint="eastAsia"/>
          <w:b/>
          <w:bCs/>
          <w:szCs w:val="21"/>
        </w:rPr>
        <w:t>国内</w:t>
      </w:r>
      <w:r w:rsidRPr="003734F8">
        <w:rPr>
          <w:rFonts w:hint="eastAsia"/>
          <w:b/>
          <w:bCs/>
          <w:szCs w:val="21"/>
        </w:rPr>
        <w:t>」</w:t>
      </w:r>
    </w:p>
    <w:p w14:paraId="78462B2F" w14:textId="1A62B84B" w:rsidR="003B1479" w:rsidRDefault="00C26544" w:rsidP="003B1479">
      <w:pPr>
        <w:jc w:val="left"/>
        <w:rPr>
          <w:szCs w:val="21"/>
        </w:rPr>
      </w:pPr>
      <w:r w:rsidRPr="00C26544">
        <w:rPr>
          <w:rFonts w:hint="eastAsia"/>
          <w:szCs w:val="21"/>
        </w:rPr>
        <w:t>東京</w:t>
      </w:r>
      <w:r>
        <w:rPr>
          <w:rFonts w:hint="eastAsia"/>
          <w:szCs w:val="21"/>
        </w:rPr>
        <w:t>、</w:t>
      </w:r>
      <w:r w:rsidRPr="00C26544">
        <w:rPr>
          <w:rFonts w:hint="eastAsia"/>
          <w:szCs w:val="21"/>
        </w:rPr>
        <w:t>京都</w:t>
      </w:r>
      <w:r>
        <w:rPr>
          <w:rFonts w:hint="eastAsia"/>
          <w:szCs w:val="21"/>
        </w:rPr>
        <w:t>、</w:t>
      </w:r>
      <w:r w:rsidRPr="00C26544">
        <w:rPr>
          <w:rFonts w:hint="eastAsia"/>
          <w:szCs w:val="21"/>
        </w:rPr>
        <w:t>北海道</w:t>
      </w:r>
      <w:r>
        <w:rPr>
          <w:rFonts w:hint="eastAsia"/>
          <w:szCs w:val="21"/>
        </w:rPr>
        <w:t>、</w:t>
      </w:r>
      <w:r w:rsidRPr="00C26544">
        <w:rPr>
          <w:rFonts w:hint="eastAsia"/>
          <w:szCs w:val="21"/>
        </w:rPr>
        <w:t>屋久島</w:t>
      </w:r>
      <w:r>
        <w:rPr>
          <w:rFonts w:hint="eastAsia"/>
          <w:szCs w:val="21"/>
        </w:rPr>
        <w:t>、</w:t>
      </w:r>
      <w:r w:rsidRPr="00C26544">
        <w:rPr>
          <w:rFonts w:hint="eastAsia"/>
          <w:szCs w:val="21"/>
        </w:rPr>
        <w:t>沖縄</w:t>
      </w:r>
      <w:r>
        <w:rPr>
          <w:rFonts w:hint="eastAsia"/>
          <w:szCs w:val="21"/>
        </w:rPr>
        <w:t>、</w:t>
      </w:r>
      <w:r w:rsidRPr="00C26544">
        <w:rPr>
          <w:rFonts w:hint="eastAsia"/>
          <w:szCs w:val="21"/>
        </w:rPr>
        <w:t>神奈川（横浜・箱根）奄美大島・奄美群島</w:t>
      </w:r>
      <w:r>
        <w:rPr>
          <w:rFonts w:hint="eastAsia"/>
          <w:szCs w:val="21"/>
        </w:rPr>
        <w:t>、</w:t>
      </w:r>
      <w:r w:rsidRPr="00C26544">
        <w:rPr>
          <w:rFonts w:hint="eastAsia"/>
          <w:szCs w:val="21"/>
        </w:rPr>
        <w:t>五島列島・壱岐・対馬</w:t>
      </w:r>
    </w:p>
    <w:p w14:paraId="5844C4D3" w14:textId="77777777" w:rsidR="00C26544" w:rsidRPr="00C26544" w:rsidRDefault="00C26544" w:rsidP="003B1479">
      <w:pPr>
        <w:jc w:val="left"/>
        <w:rPr>
          <w:szCs w:val="21"/>
        </w:rPr>
      </w:pPr>
    </w:p>
    <w:p w14:paraId="3C0940DA" w14:textId="3DEC7E59" w:rsidR="003B1479" w:rsidRPr="003734F8" w:rsidRDefault="002845FC" w:rsidP="003B1479">
      <w:pPr>
        <w:jc w:val="left"/>
        <w:rPr>
          <w:b/>
          <w:bCs/>
          <w:szCs w:val="21"/>
        </w:rPr>
      </w:pPr>
      <w:r w:rsidRPr="003734F8">
        <w:rPr>
          <w:rFonts w:hint="eastAsia"/>
          <w:b/>
          <w:bCs/>
          <w:szCs w:val="21"/>
        </w:rPr>
        <w:t>「</w:t>
      </w:r>
      <w:r w:rsidR="00C26544">
        <w:rPr>
          <w:rFonts w:hint="eastAsia"/>
          <w:b/>
          <w:bCs/>
          <w:szCs w:val="21"/>
        </w:rPr>
        <w:t>アジア</w:t>
      </w:r>
      <w:r w:rsidRPr="003734F8">
        <w:rPr>
          <w:rFonts w:hint="eastAsia"/>
          <w:b/>
          <w:bCs/>
          <w:szCs w:val="21"/>
        </w:rPr>
        <w:t>」</w:t>
      </w:r>
    </w:p>
    <w:p w14:paraId="342545E9" w14:textId="1C841C0D" w:rsidR="002845FC" w:rsidRDefault="00C26544" w:rsidP="002845FC">
      <w:pPr>
        <w:jc w:val="left"/>
        <w:rPr>
          <w:szCs w:val="21"/>
        </w:rPr>
      </w:pPr>
      <w:r w:rsidRPr="00C26544">
        <w:rPr>
          <w:rFonts w:hint="eastAsia"/>
          <w:szCs w:val="21"/>
        </w:rPr>
        <w:t>韓国</w:t>
      </w:r>
      <w:r>
        <w:rPr>
          <w:rFonts w:hint="eastAsia"/>
          <w:szCs w:val="21"/>
        </w:rPr>
        <w:t>、</w:t>
      </w:r>
      <w:r w:rsidRPr="00C26544">
        <w:rPr>
          <w:rFonts w:hint="eastAsia"/>
          <w:szCs w:val="21"/>
        </w:rPr>
        <w:t>カンボジア</w:t>
      </w:r>
      <w:r w:rsidR="00B250E7">
        <w:rPr>
          <w:rFonts w:hint="eastAsia"/>
          <w:szCs w:val="21"/>
        </w:rPr>
        <w:t>、</w:t>
      </w:r>
      <w:r w:rsidRPr="00C26544">
        <w:rPr>
          <w:rFonts w:hint="eastAsia"/>
          <w:szCs w:val="21"/>
        </w:rPr>
        <w:t>中国</w:t>
      </w:r>
      <w:r w:rsidR="00B250E7">
        <w:rPr>
          <w:rFonts w:hint="eastAsia"/>
          <w:szCs w:val="21"/>
        </w:rPr>
        <w:t>、</w:t>
      </w:r>
      <w:r w:rsidRPr="00C26544">
        <w:rPr>
          <w:rFonts w:hint="eastAsia"/>
          <w:szCs w:val="21"/>
        </w:rPr>
        <w:t>香港・マカオ</w:t>
      </w:r>
      <w:r w:rsidR="00B250E7">
        <w:rPr>
          <w:rFonts w:hint="eastAsia"/>
          <w:szCs w:val="21"/>
        </w:rPr>
        <w:t>、</w:t>
      </w:r>
      <w:r w:rsidRPr="00C26544">
        <w:rPr>
          <w:rFonts w:hint="eastAsia"/>
          <w:szCs w:val="21"/>
        </w:rPr>
        <w:t>インド</w:t>
      </w:r>
      <w:r w:rsidR="00B250E7">
        <w:rPr>
          <w:rFonts w:hint="eastAsia"/>
          <w:szCs w:val="21"/>
        </w:rPr>
        <w:t>、</w:t>
      </w:r>
      <w:r w:rsidRPr="00C26544">
        <w:rPr>
          <w:rFonts w:hint="eastAsia"/>
          <w:szCs w:val="21"/>
        </w:rPr>
        <w:t>インドネシア</w:t>
      </w:r>
      <w:r w:rsidR="00B250E7">
        <w:rPr>
          <w:rFonts w:hint="eastAsia"/>
          <w:szCs w:val="21"/>
        </w:rPr>
        <w:t>、</w:t>
      </w:r>
      <w:r w:rsidRPr="00C26544">
        <w:rPr>
          <w:rFonts w:hint="eastAsia"/>
          <w:szCs w:val="21"/>
        </w:rPr>
        <w:t>マレーシア</w:t>
      </w:r>
      <w:r w:rsidR="00B250E7">
        <w:rPr>
          <w:rFonts w:hint="eastAsia"/>
          <w:szCs w:val="21"/>
        </w:rPr>
        <w:t>、</w:t>
      </w:r>
      <w:r w:rsidRPr="00C26544">
        <w:rPr>
          <w:rFonts w:hint="eastAsia"/>
          <w:szCs w:val="21"/>
        </w:rPr>
        <w:t>ミャンマーネパール</w:t>
      </w:r>
      <w:r w:rsidR="00B250E7">
        <w:rPr>
          <w:rFonts w:hint="eastAsia"/>
          <w:szCs w:val="21"/>
        </w:rPr>
        <w:t>、</w:t>
      </w:r>
      <w:r w:rsidRPr="00C26544">
        <w:rPr>
          <w:rFonts w:hint="eastAsia"/>
          <w:szCs w:val="21"/>
        </w:rPr>
        <w:t>フィリピン</w:t>
      </w:r>
      <w:r w:rsidR="00B250E7">
        <w:rPr>
          <w:rFonts w:hint="eastAsia"/>
          <w:szCs w:val="21"/>
        </w:rPr>
        <w:t>、</w:t>
      </w:r>
      <w:r w:rsidRPr="00C26544">
        <w:rPr>
          <w:rFonts w:hint="eastAsia"/>
          <w:szCs w:val="21"/>
        </w:rPr>
        <w:t>シンガポール</w:t>
      </w:r>
      <w:r w:rsidR="00B250E7">
        <w:rPr>
          <w:rFonts w:hint="eastAsia"/>
          <w:szCs w:val="21"/>
        </w:rPr>
        <w:t>、</w:t>
      </w:r>
      <w:r w:rsidRPr="00C26544">
        <w:rPr>
          <w:rFonts w:hint="eastAsia"/>
          <w:szCs w:val="21"/>
        </w:rPr>
        <w:t>台湾</w:t>
      </w:r>
      <w:r w:rsidR="00B250E7">
        <w:rPr>
          <w:rFonts w:hint="eastAsia"/>
          <w:szCs w:val="21"/>
        </w:rPr>
        <w:t>、</w:t>
      </w:r>
      <w:r w:rsidRPr="00C26544">
        <w:rPr>
          <w:rFonts w:hint="eastAsia"/>
          <w:szCs w:val="21"/>
        </w:rPr>
        <w:t>タイ</w:t>
      </w:r>
      <w:r w:rsidR="00B250E7">
        <w:rPr>
          <w:rFonts w:hint="eastAsia"/>
          <w:szCs w:val="21"/>
        </w:rPr>
        <w:t>、</w:t>
      </w:r>
      <w:r w:rsidRPr="00C26544">
        <w:rPr>
          <w:rFonts w:hint="eastAsia"/>
          <w:szCs w:val="21"/>
        </w:rPr>
        <w:t>ベトナム</w:t>
      </w:r>
    </w:p>
    <w:p w14:paraId="1334CF34" w14:textId="77777777" w:rsidR="00B250E7" w:rsidRDefault="00B250E7" w:rsidP="002845FC">
      <w:pPr>
        <w:jc w:val="left"/>
        <w:rPr>
          <w:szCs w:val="21"/>
        </w:rPr>
      </w:pPr>
    </w:p>
    <w:p w14:paraId="039D5E06" w14:textId="08398407" w:rsidR="002845FC" w:rsidRPr="003734F8" w:rsidRDefault="002845FC" w:rsidP="002845FC">
      <w:pPr>
        <w:jc w:val="left"/>
        <w:rPr>
          <w:b/>
          <w:bCs/>
          <w:szCs w:val="21"/>
        </w:rPr>
      </w:pPr>
      <w:r w:rsidRPr="003734F8">
        <w:rPr>
          <w:rFonts w:hint="eastAsia"/>
          <w:b/>
          <w:bCs/>
          <w:szCs w:val="21"/>
        </w:rPr>
        <w:t>「</w:t>
      </w:r>
      <w:r w:rsidR="00B250E7">
        <w:rPr>
          <w:rFonts w:hint="eastAsia"/>
          <w:b/>
          <w:bCs/>
          <w:szCs w:val="21"/>
        </w:rPr>
        <w:t>ヨーロッパ</w:t>
      </w:r>
      <w:r w:rsidRPr="003734F8">
        <w:rPr>
          <w:rFonts w:hint="eastAsia"/>
          <w:b/>
          <w:bCs/>
          <w:szCs w:val="21"/>
        </w:rPr>
        <w:t>」</w:t>
      </w:r>
    </w:p>
    <w:p w14:paraId="7784CE50" w14:textId="3A472327" w:rsidR="002845FC" w:rsidRDefault="007812C8" w:rsidP="002845FC">
      <w:pPr>
        <w:jc w:val="left"/>
        <w:rPr>
          <w:szCs w:val="21"/>
        </w:rPr>
      </w:pPr>
      <w:r w:rsidRPr="007812C8">
        <w:rPr>
          <w:rFonts w:hint="eastAsia"/>
          <w:szCs w:val="21"/>
        </w:rPr>
        <w:t>クロアチア</w:t>
      </w:r>
      <w:r>
        <w:rPr>
          <w:rFonts w:hint="eastAsia"/>
          <w:szCs w:val="21"/>
        </w:rPr>
        <w:t>、</w:t>
      </w:r>
      <w:r w:rsidRPr="007812C8">
        <w:rPr>
          <w:rFonts w:hint="eastAsia"/>
          <w:szCs w:val="21"/>
        </w:rPr>
        <w:t>イギリス</w:t>
      </w:r>
      <w:r>
        <w:rPr>
          <w:rFonts w:hint="eastAsia"/>
          <w:szCs w:val="21"/>
        </w:rPr>
        <w:t>、</w:t>
      </w:r>
      <w:r w:rsidRPr="007812C8">
        <w:rPr>
          <w:rFonts w:hint="eastAsia"/>
          <w:szCs w:val="21"/>
        </w:rPr>
        <w:t>フランス</w:t>
      </w:r>
      <w:r>
        <w:rPr>
          <w:rFonts w:hint="eastAsia"/>
          <w:szCs w:val="21"/>
        </w:rPr>
        <w:t>、</w:t>
      </w:r>
      <w:r w:rsidRPr="007812C8">
        <w:rPr>
          <w:rFonts w:hint="eastAsia"/>
          <w:szCs w:val="21"/>
        </w:rPr>
        <w:t>ドイツ</w:t>
      </w:r>
      <w:r>
        <w:rPr>
          <w:rFonts w:hint="eastAsia"/>
          <w:szCs w:val="21"/>
        </w:rPr>
        <w:t>、</w:t>
      </w:r>
      <w:r w:rsidRPr="007812C8">
        <w:rPr>
          <w:rFonts w:hint="eastAsia"/>
          <w:szCs w:val="21"/>
        </w:rPr>
        <w:t>イタリア</w:t>
      </w:r>
      <w:r>
        <w:rPr>
          <w:rFonts w:hint="eastAsia"/>
          <w:szCs w:val="21"/>
        </w:rPr>
        <w:t>、</w:t>
      </w:r>
      <w:r w:rsidRPr="007812C8">
        <w:rPr>
          <w:rFonts w:hint="eastAsia"/>
          <w:szCs w:val="21"/>
        </w:rPr>
        <w:t>スペイン</w:t>
      </w:r>
      <w:r>
        <w:rPr>
          <w:rFonts w:hint="eastAsia"/>
          <w:szCs w:val="21"/>
        </w:rPr>
        <w:t>、</w:t>
      </w:r>
      <w:r w:rsidRPr="007812C8">
        <w:rPr>
          <w:rFonts w:hint="eastAsia"/>
          <w:szCs w:val="21"/>
        </w:rPr>
        <w:t>マルタ</w:t>
      </w:r>
    </w:p>
    <w:p w14:paraId="561C60B0" w14:textId="77777777" w:rsidR="007812C8" w:rsidRDefault="007812C8" w:rsidP="002845FC">
      <w:pPr>
        <w:jc w:val="left"/>
        <w:rPr>
          <w:szCs w:val="21"/>
        </w:rPr>
      </w:pPr>
    </w:p>
    <w:p w14:paraId="3E11C9A8" w14:textId="32E255AC" w:rsidR="002845FC" w:rsidRPr="003734F8" w:rsidRDefault="002845FC" w:rsidP="002845FC">
      <w:pPr>
        <w:jc w:val="left"/>
        <w:rPr>
          <w:b/>
          <w:bCs/>
          <w:szCs w:val="21"/>
        </w:rPr>
      </w:pPr>
      <w:r w:rsidRPr="003734F8">
        <w:rPr>
          <w:rFonts w:hint="eastAsia"/>
          <w:b/>
          <w:bCs/>
          <w:szCs w:val="21"/>
        </w:rPr>
        <w:t>「</w:t>
      </w:r>
      <w:r w:rsidR="007812C8">
        <w:rPr>
          <w:rFonts w:hint="eastAsia"/>
          <w:b/>
          <w:bCs/>
          <w:szCs w:val="21"/>
        </w:rPr>
        <w:t>中東</w:t>
      </w:r>
      <w:r w:rsidRPr="003734F8">
        <w:rPr>
          <w:rFonts w:hint="eastAsia"/>
          <w:b/>
          <w:bCs/>
          <w:szCs w:val="21"/>
        </w:rPr>
        <w:t>」</w:t>
      </w:r>
    </w:p>
    <w:p w14:paraId="0E98C574" w14:textId="66B382B2" w:rsidR="002845FC" w:rsidRDefault="007812C8" w:rsidP="002845FC">
      <w:pPr>
        <w:jc w:val="left"/>
        <w:rPr>
          <w:szCs w:val="21"/>
        </w:rPr>
      </w:pPr>
      <w:r w:rsidRPr="007812C8">
        <w:rPr>
          <w:rFonts w:hint="eastAsia"/>
          <w:szCs w:val="21"/>
        </w:rPr>
        <w:t>アラブ首長国連邦</w:t>
      </w:r>
      <w:r>
        <w:rPr>
          <w:rFonts w:hint="eastAsia"/>
          <w:szCs w:val="21"/>
        </w:rPr>
        <w:t>、</w:t>
      </w:r>
      <w:r w:rsidRPr="007812C8">
        <w:rPr>
          <w:rFonts w:hint="eastAsia"/>
          <w:szCs w:val="21"/>
        </w:rPr>
        <w:t>ヨルダン</w:t>
      </w:r>
    </w:p>
    <w:p w14:paraId="0FA9C647" w14:textId="77777777" w:rsidR="007812C8" w:rsidRDefault="007812C8" w:rsidP="002845FC">
      <w:pPr>
        <w:jc w:val="left"/>
        <w:rPr>
          <w:szCs w:val="21"/>
        </w:rPr>
      </w:pPr>
    </w:p>
    <w:p w14:paraId="2845D98B" w14:textId="676665FF" w:rsidR="002845FC" w:rsidRPr="003734F8" w:rsidRDefault="002845FC" w:rsidP="002845FC">
      <w:pPr>
        <w:jc w:val="left"/>
        <w:rPr>
          <w:b/>
          <w:bCs/>
          <w:szCs w:val="21"/>
        </w:rPr>
      </w:pPr>
      <w:r w:rsidRPr="003734F8">
        <w:rPr>
          <w:rFonts w:hint="eastAsia"/>
          <w:b/>
          <w:bCs/>
          <w:szCs w:val="21"/>
        </w:rPr>
        <w:t>「</w:t>
      </w:r>
      <w:r w:rsidR="007812C8">
        <w:rPr>
          <w:rFonts w:hint="eastAsia"/>
          <w:b/>
          <w:bCs/>
          <w:szCs w:val="21"/>
        </w:rPr>
        <w:t>アメリカ・カナダ</w:t>
      </w:r>
      <w:r w:rsidRPr="003734F8">
        <w:rPr>
          <w:rFonts w:hint="eastAsia"/>
          <w:b/>
          <w:bCs/>
          <w:szCs w:val="21"/>
        </w:rPr>
        <w:t>」</w:t>
      </w:r>
    </w:p>
    <w:p w14:paraId="6A9DE341" w14:textId="3D5501D3" w:rsidR="009F73B2" w:rsidRDefault="007812C8" w:rsidP="002845FC">
      <w:pPr>
        <w:jc w:val="left"/>
        <w:rPr>
          <w:szCs w:val="21"/>
        </w:rPr>
      </w:pPr>
      <w:r w:rsidRPr="007812C8">
        <w:rPr>
          <w:rFonts w:hint="eastAsia"/>
          <w:szCs w:val="21"/>
        </w:rPr>
        <w:t>ボストン</w:t>
      </w:r>
      <w:r>
        <w:rPr>
          <w:rFonts w:hint="eastAsia"/>
          <w:szCs w:val="21"/>
        </w:rPr>
        <w:t>、</w:t>
      </w:r>
      <w:r w:rsidRPr="007812C8">
        <w:rPr>
          <w:rFonts w:hint="eastAsia"/>
          <w:szCs w:val="21"/>
        </w:rPr>
        <w:t>ラスベガス</w:t>
      </w:r>
      <w:r>
        <w:rPr>
          <w:rFonts w:hint="eastAsia"/>
          <w:szCs w:val="21"/>
        </w:rPr>
        <w:t>、</w:t>
      </w:r>
      <w:r w:rsidRPr="007812C8">
        <w:rPr>
          <w:rFonts w:hint="eastAsia"/>
          <w:szCs w:val="21"/>
        </w:rPr>
        <w:t>ロサンゼルス</w:t>
      </w:r>
      <w:r>
        <w:rPr>
          <w:rFonts w:hint="eastAsia"/>
          <w:szCs w:val="21"/>
        </w:rPr>
        <w:t>、</w:t>
      </w:r>
      <w:r w:rsidRPr="007812C8">
        <w:rPr>
          <w:rFonts w:hint="eastAsia"/>
          <w:szCs w:val="21"/>
        </w:rPr>
        <w:t>マイアミ</w:t>
      </w:r>
      <w:r>
        <w:rPr>
          <w:rFonts w:hint="eastAsia"/>
          <w:szCs w:val="21"/>
        </w:rPr>
        <w:t>、</w:t>
      </w:r>
      <w:r w:rsidRPr="007812C8">
        <w:rPr>
          <w:rFonts w:hint="eastAsia"/>
          <w:szCs w:val="21"/>
        </w:rPr>
        <w:t>サンフランシスコ</w:t>
      </w:r>
      <w:r>
        <w:rPr>
          <w:rFonts w:hint="eastAsia"/>
          <w:szCs w:val="21"/>
        </w:rPr>
        <w:t>、</w:t>
      </w:r>
      <w:r w:rsidRPr="007812C8">
        <w:rPr>
          <w:rFonts w:hint="eastAsia"/>
          <w:szCs w:val="21"/>
        </w:rPr>
        <w:t>カナダ</w:t>
      </w:r>
    </w:p>
    <w:p w14:paraId="0133DA11" w14:textId="77777777" w:rsidR="007812C8" w:rsidRDefault="007812C8" w:rsidP="002845FC">
      <w:pPr>
        <w:jc w:val="left"/>
        <w:rPr>
          <w:szCs w:val="21"/>
        </w:rPr>
      </w:pPr>
    </w:p>
    <w:p w14:paraId="753EF0C7" w14:textId="4B566A49" w:rsidR="009F73B2" w:rsidRPr="003734F8" w:rsidRDefault="009F73B2" w:rsidP="002845FC">
      <w:pPr>
        <w:jc w:val="left"/>
        <w:rPr>
          <w:b/>
          <w:bCs/>
          <w:szCs w:val="21"/>
        </w:rPr>
      </w:pPr>
      <w:r w:rsidRPr="003734F8">
        <w:rPr>
          <w:rFonts w:hint="eastAsia"/>
          <w:b/>
          <w:bCs/>
          <w:szCs w:val="21"/>
        </w:rPr>
        <w:lastRenderedPageBreak/>
        <w:t>「ハワイ」</w:t>
      </w:r>
    </w:p>
    <w:p w14:paraId="121C49DD" w14:textId="2009C9B0" w:rsidR="009F73B2" w:rsidRDefault="007812C8" w:rsidP="009F73B2">
      <w:pPr>
        <w:jc w:val="left"/>
        <w:rPr>
          <w:szCs w:val="21"/>
        </w:rPr>
      </w:pPr>
      <w:r w:rsidRPr="007812C8">
        <w:rPr>
          <w:rFonts w:hint="eastAsia"/>
          <w:szCs w:val="21"/>
        </w:rPr>
        <w:t>マウイ島</w:t>
      </w:r>
      <w:r>
        <w:rPr>
          <w:rFonts w:hint="eastAsia"/>
          <w:szCs w:val="21"/>
        </w:rPr>
        <w:t>、</w:t>
      </w:r>
      <w:r w:rsidRPr="007812C8">
        <w:rPr>
          <w:rFonts w:hint="eastAsia"/>
          <w:szCs w:val="21"/>
        </w:rPr>
        <w:t>オアフ島</w:t>
      </w:r>
      <w:r w:rsidRPr="007812C8">
        <w:rPr>
          <w:szCs w:val="21"/>
        </w:rPr>
        <w:t>(ホノルル)</w:t>
      </w:r>
    </w:p>
    <w:p w14:paraId="79687216" w14:textId="77777777" w:rsidR="003734F8" w:rsidRDefault="003734F8" w:rsidP="009F73B2">
      <w:pPr>
        <w:jc w:val="left"/>
        <w:rPr>
          <w:szCs w:val="21"/>
        </w:rPr>
      </w:pPr>
    </w:p>
    <w:p w14:paraId="5AA434DA" w14:textId="0F4B507F" w:rsidR="009F73B2" w:rsidRPr="003734F8" w:rsidRDefault="009F73B2" w:rsidP="009F73B2">
      <w:pPr>
        <w:jc w:val="left"/>
        <w:rPr>
          <w:b/>
          <w:bCs/>
          <w:szCs w:val="21"/>
        </w:rPr>
      </w:pPr>
      <w:r w:rsidRPr="003734F8">
        <w:rPr>
          <w:rFonts w:hint="eastAsia"/>
          <w:b/>
          <w:bCs/>
          <w:szCs w:val="21"/>
        </w:rPr>
        <w:t>「オセアニア」</w:t>
      </w:r>
    </w:p>
    <w:p w14:paraId="580C5775" w14:textId="4A53BC0B" w:rsidR="009F73B2" w:rsidRDefault="007812C8" w:rsidP="009F73B2">
      <w:pPr>
        <w:jc w:val="left"/>
        <w:rPr>
          <w:szCs w:val="21"/>
        </w:rPr>
      </w:pPr>
      <w:r w:rsidRPr="007812C8">
        <w:rPr>
          <w:rFonts w:hint="eastAsia"/>
          <w:szCs w:val="21"/>
        </w:rPr>
        <w:t>オーストラリア</w:t>
      </w:r>
      <w:r>
        <w:rPr>
          <w:rFonts w:hint="eastAsia"/>
          <w:szCs w:val="21"/>
        </w:rPr>
        <w:t>、</w:t>
      </w:r>
      <w:r w:rsidRPr="007812C8">
        <w:rPr>
          <w:rFonts w:hint="eastAsia"/>
          <w:szCs w:val="21"/>
        </w:rPr>
        <w:t>ニュージーランド</w:t>
      </w:r>
    </w:p>
    <w:p w14:paraId="0961DA73" w14:textId="77777777" w:rsidR="007812C8" w:rsidRDefault="007812C8" w:rsidP="009F73B2">
      <w:pPr>
        <w:jc w:val="left"/>
        <w:rPr>
          <w:szCs w:val="21"/>
        </w:rPr>
      </w:pPr>
    </w:p>
    <w:p w14:paraId="1FAEDE3A" w14:textId="420B58B9" w:rsidR="009F73B2" w:rsidRPr="003734F8" w:rsidRDefault="009F73B2" w:rsidP="009F73B2">
      <w:pPr>
        <w:jc w:val="left"/>
        <w:rPr>
          <w:b/>
          <w:bCs/>
          <w:szCs w:val="21"/>
        </w:rPr>
      </w:pPr>
      <w:r w:rsidRPr="003734F8">
        <w:rPr>
          <w:rFonts w:hint="eastAsia"/>
          <w:b/>
          <w:bCs/>
          <w:szCs w:val="21"/>
        </w:rPr>
        <w:t>「</w:t>
      </w:r>
      <w:r w:rsidR="007812C8">
        <w:rPr>
          <w:rFonts w:hint="eastAsia"/>
          <w:b/>
          <w:bCs/>
          <w:szCs w:val="21"/>
        </w:rPr>
        <w:t>ビーチリゾート</w:t>
      </w:r>
      <w:r w:rsidRPr="003734F8">
        <w:rPr>
          <w:rFonts w:hint="eastAsia"/>
          <w:b/>
          <w:bCs/>
          <w:szCs w:val="21"/>
        </w:rPr>
        <w:t>」</w:t>
      </w:r>
    </w:p>
    <w:p w14:paraId="19702AF8" w14:textId="54F18BE6" w:rsidR="009F73B2" w:rsidRDefault="007812C8" w:rsidP="009F73B2">
      <w:pPr>
        <w:jc w:val="left"/>
        <w:rPr>
          <w:szCs w:val="21"/>
        </w:rPr>
      </w:pPr>
      <w:r w:rsidRPr="007812C8">
        <w:rPr>
          <w:rFonts w:hint="eastAsia"/>
          <w:szCs w:val="21"/>
        </w:rPr>
        <w:t>グアム</w:t>
      </w:r>
      <w:r>
        <w:rPr>
          <w:rFonts w:hint="eastAsia"/>
          <w:szCs w:val="21"/>
        </w:rPr>
        <w:t>、</w:t>
      </w:r>
      <w:r w:rsidRPr="007812C8">
        <w:rPr>
          <w:rFonts w:hint="eastAsia"/>
          <w:szCs w:val="21"/>
        </w:rPr>
        <w:t>ニューカレドニア</w:t>
      </w:r>
      <w:r>
        <w:rPr>
          <w:rFonts w:hint="eastAsia"/>
          <w:szCs w:val="21"/>
        </w:rPr>
        <w:t>、</w:t>
      </w:r>
      <w:r w:rsidRPr="007812C8">
        <w:rPr>
          <w:rFonts w:hint="eastAsia"/>
          <w:szCs w:val="21"/>
        </w:rPr>
        <w:t>フィジー</w:t>
      </w:r>
    </w:p>
    <w:p w14:paraId="5190E73F" w14:textId="77777777" w:rsidR="007812C8" w:rsidRDefault="007812C8" w:rsidP="009F73B2">
      <w:pPr>
        <w:jc w:val="left"/>
        <w:rPr>
          <w:szCs w:val="21"/>
        </w:rPr>
      </w:pPr>
    </w:p>
    <w:p w14:paraId="03AA987D" w14:textId="39BBEFD8" w:rsidR="009F73B2" w:rsidRPr="003734F8" w:rsidRDefault="009F73B2" w:rsidP="009F73B2">
      <w:pPr>
        <w:jc w:val="left"/>
        <w:rPr>
          <w:b/>
          <w:bCs/>
          <w:szCs w:val="21"/>
        </w:rPr>
      </w:pPr>
      <w:r w:rsidRPr="003734F8">
        <w:rPr>
          <w:rFonts w:hint="eastAsia"/>
          <w:b/>
          <w:bCs/>
          <w:szCs w:val="21"/>
        </w:rPr>
        <w:t>「中南米・カリブ海」</w:t>
      </w:r>
    </w:p>
    <w:p w14:paraId="57C6F5AB" w14:textId="3E13B929" w:rsidR="003734F8" w:rsidRDefault="007812C8" w:rsidP="009F73B2">
      <w:pPr>
        <w:jc w:val="left"/>
        <w:rPr>
          <w:szCs w:val="21"/>
        </w:rPr>
      </w:pPr>
      <w:r w:rsidRPr="007812C8">
        <w:rPr>
          <w:rFonts w:hint="eastAsia"/>
          <w:szCs w:val="21"/>
        </w:rPr>
        <w:t>アルゼンチン</w:t>
      </w:r>
      <w:r>
        <w:rPr>
          <w:rFonts w:hint="eastAsia"/>
          <w:szCs w:val="21"/>
        </w:rPr>
        <w:t>、</w:t>
      </w:r>
      <w:r w:rsidRPr="007812C8">
        <w:rPr>
          <w:rFonts w:hint="eastAsia"/>
          <w:szCs w:val="21"/>
        </w:rPr>
        <w:t>メキシコチリ</w:t>
      </w:r>
    </w:p>
    <w:p w14:paraId="15B32054" w14:textId="77777777" w:rsidR="007812C8" w:rsidRDefault="007812C8" w:rsidP="009F73B2">
      <w:pPr>
        <w:jc w:val="left"/>
        <w:rPr>
          <w:szCs w:val="21"/>
        </w:rPr>
      </w:pPr>
    </w:p>
    <w:p w14:paraId="0418896D" w14:textId="13EC0678" w:rsidR="007812C8" w:rsidRDefault="007812C8" w:rsidP="009F73B2">
      <w:pPr>
        <w:jc w:val="left"/>
        <w:rPr>
          <w:b/>
          <w:bCs/>
          <w:szCs w:val="21"/>
        </w:rPr>
      </w:pPr>
      <w:r w:rsidRPr="007812C8">
        <w:rPr>
          <w:rFonts w:hint="eastAsia"/>
          <w:b/>
          <w:bCs/>
          <w:szCs w:val="21"/>
        </w:rPr>
        <w:t>「アフリカ」</w:t>
      </w:r>
    </w:p>
    <w:p w14:paraId="60C0D5CD" w14:textId="782564EB" w:rsidR="007812C8" w:rsidRDefault="00C54A13" w:rsidP="009F73B2">
      <w:pPr>
        <w:jc w:val="left"/>
        <w:rPr>
          <w:szCs w:val="21"/>
        </w:rPr>
      </w:pPr>
      <w:r w:rsidRPr="00C54A13">
        <w:rPr>
          <w:rFonts w:hint="eastAsia"/>
          <w:szCs w:val="21"/>
        </w:rPr>
        <w:t>エジプト</w:t>
      </w:r>
    </w:p>
    <w:p w14:paraId="4D9D8C19" w14:textId="30147752" w:rsidR="00C54A13" w:rsidRDefault="00C54A13" w:rsidP="009F73B2">
      <w:pPr>
        <w:jc w:val="left"/>
        <w:rPr>
          <w:szCs w:val="21"/>
        </w:rPr>
      </w:pPr>
    </w:p>
    <w:p w14:paraId="4AC2784D" w14:textId="3F4CA81D" w:rsidR="003734F8" w:rsidRPr="003734F8" w:rsidRDefault="0020702E" w:rsidP="00AD2A1C">
      <w:pPr>
        <w:jc w:val="left"/>
        <w:rPr>
          <w:b/>
          <w:bCs/>
          <w:szCs w:val="21"/>
        </w:rPr>
      </w:pPr>
      <w:r w:rsidRPr="0020702E">
        <w:rPr>
          <w:rFonts w:hint="eastAsia"/>
          <w:b/>
          <w:bCs/>
          <w:szCs w:val="21"/>
        </w:rPr>
        <w:t>大人気レストランも事前予約で安心♪</w:t>
      </w:r>
      <w:r w:rsidRPr="0020702E">
        <w:rPr>
          <w:b/>
          <w:bCs/>
          <w:szCs w:val="21"/>
        </w:rPr>
        <w:t xml:space="preserve"> 各国のおすすめグルメをお見逃しなく</w:t>
      </w:r>
      <w:r>
        <w:rPr>
          <w:rFonts w:hint="eastAsia"/>
          <w:b/>
          <w:bCs/>
          <w:szCs w:val="21"/>
        </w:rPr>
        <w:t>！</w:t>
      </w:r>
      <w:r w:rsidRPr="0020702E">
        <w:rPr>
          <w:rFonts w:hint="eastAsia"/>
          <w:b/>
          <w:bCs/>
          <w:szCs w:val="21"/>
        </w:rPr>
        <w:t>いつもとは違う日常を、普段の食卓を少しだけ豪華に、華やかに盛り上げてみませんか？</w:t>
      </w:r>
    </w:p>
    <w:p w14:paraId="6236269A" w14:textId="5273D02A" w:rsidR="003734F8" w:rsidRDefault="003734F8" w:rsidP="003734F8">
      <w:pPr>
        <w:ind w:firstLineChars="1000" w:firstLine="2100"/>
        <w:jc w:val="left"/>
        <w:rPr>
          <w:szCs w:val="21"/>
        </w:rPr>
      </w:pPr>
    </w:p>
    <w:p w14:paraId="4005BC84" w14:textId="77777777" w:rsidR="003734F8" w:rsidRPr="009F73B2" w:rsidRDefault="003734F8" w:rsidP="003734F8">
      <w:pPr>
        <w:ind w:firstLineChars="1000" w:firstLine="2100"/>
        <w:jc w:val="left"/>
        <w:rPr>
          <w:szCs w:val="21"/>
        </w:rPr>
      </w:pPr>
    </w:p>
    <w:p w14:paraId="7BF6636C" w14:textId="0DFDCF45" w:rsidR="005C7282" w:rsidRPr="005C7282" w:rsidRDefault="005C7282" w:rsidP="005C7282">
      <w:pPr>
        <w:jc w:val="left"/>
        <w:rPr>
          <w:b/>
          <w:bCs/>
          <w:szCs w:val="21"/>
        </w:rPr>
      </w:pPr>
      <w:r w:rsidRPr="005C7282">
        <w:rPr>
          <w:rFonts w:hint="eastAsia"/>
          <w:b/>
          <w:bCs/>
          <w:szCs w:val="21"/>
        </w:rPr>
        <w:t>株式会社</w:t>
      </w:r>
      <w:r w:rsidRPr="005C7282">
        <w:rPr>
          <w:b/>
          <w:bCs/>
          <w:szCs w:val="21"/>
        </w:rPr>
        <w:t>AIR PLANNINGについて</w:t>
      </w:r>
      <w:r w:rsidRPr="005C7282">
        <w:rPr>
          <w:rFonts w:hint="eastAsia"/>
          <w:b/>
          <w:bCs/>
          <w:szCs w:val="21"/>
        </w:rPr>
        <w:t>：</w:t>
      </w:r>
    </w:p>
    <w:p w14:paraId="3651326D" w14:textId="77777777" w:rsidR="005C7282" w:rsidRPr="005C7282" w:rsidRDefault="005C7282" w:rsidP="005C7282">
      <w:pPr>
        <w:jc w:val="left"/>
        <w:rPr>
          <w:szCs w:val="21"/>
        </w:rPr>
      </w:pPr>
      <w:r w:rsidRPr="005C7282">
        <w:rPr>
          <w:rFonts w:hint="eastAsia"/>
          <w:szCs w:val="21"/>
        </w:rPr>
        <w:t>【企業情報</w:t>
      </w:r>
      <w:bookmarkStart w:id="0" w:name="_Hlk106121225"/>
      <w:r w:rsidRPr="005C7282">
        <w:rPr>
          <w:rFonts w:hint="eastAsia"/>
          <w:szCs w:val="21"/>
        </w:rPr>
        <w:t>】</w:t>
      </w:r>
      <w:bookmarkEnd w:id="0"/>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6848D05E" w:rsidR="005C7282" w:rsidRDefault="001B1D2D" w:rsidP="001B1D2D">
      <w:pPr>
        <w:jc w:val="left"/>
        <w:rPr>
          <w:szCs w:val="21"/>
        </w:rPr>
      </w:pPr>
      <w:r>
        <w:rPr>
          <w:rFonts w:hint="eastAsia"/>
          <w:szCs w:val="21"/>
        </w:rPr>
        <w:t>・</w:t>
      </w:r>
      <w:r w:rsidR="005C7282" w:rsidRPr="005C7282">
        <w:rPr>
          <w:rFonts w:hint="eastAsia"/>
          <w:szCs w:val="21"/>
        </w:rPr>
        <w:t>広告事業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hyperlink r:id="rId11" w:history="1">
        <w:r w:rsidR="001B1D2D" w:rsidRPr="0083782E">
          <w:rPr>
            <w:rStyle w:val="a7"/>
            <w:szCs w:val="21"/>
          </w:rPr>
          <w:t>https://air-planning.co.jp</w:t>
        </w:r>
      </w:hyperlink>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12"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13"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14" w:history="1">
        <w:r w:rsidR="001B1D2D" w:rsidRPr="0083782E">
          <w:rPr>
            <w:rStyle w:val="a7"/>
            <w:szCs w:val="21"/>
          </w:rPr>
          <w:t>https://tabi-sato.com</w:t>
        </w:r>
      </w:hyperlink>
      <w:r w:rsidR="001B1D2D">
        <w:rPr>
          <w:rFonts w:hint="eastAsia"/>
          <w:szCs w:val="21"/>
        </w:rPr>
        <w:t xml:space="preserve">　</w:t>
      </w:r>
    </w:p>
    <w:p w14:paraId="33FAA8A5" w14:textId="77777777" w:rsidR="00157BA3" w:rsidRPr="00157BA3" w:rsidRDefault="00157BA3" w:rsidP="00157BA3">
      <w:pPr>
        <w:ind w:leftChars="100" w:left="2100" w:hangingChars="900" w:hanging="1890"/>
        <w:jc w:val="left"/>
        <w:rPr>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5C0E" w14:textId="77777777" w:rsidR="00605E0D" w:rsidRDefault="00605E0D" w:rsidP="004E3D2B">
      <w:r>
        <w:separator/>
      </w:r>
    </w:p>
  </w:endnote>
  <w:endnote w:type="continuationSeparator" w:id="0">
    <w:p w14:paraId="3138E155" w14:textId="77777777" w:rsidR="00605E0D" w:rsidRDefault="00605E0D"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44EF" w14:textId="77777777" w:rsidR="00605E0D" w:rsidRDefault="00605E0D" w:rsidP="004E3D2B">
      <w:r>
        <w:separator/>
      </w:r>
    </w:p>
  </w:footnote>
  <w:footnote w:type="continuationSeparator" w:id="0">
    <w:p w14:paraId="20033879" w14:textId="77777777" w:rsidR="00605E0D" w:rsidRDefault="00605E0D"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A3D5B"/>
    <w:multiLevelType w:val="hybridMultilevel"/>
    <w:tmpl w:val="AE2C77D0"/>
    <w:lvl w:ilvl="0" w:tplc="0D42E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33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A7279"/>
    <w:rsid w:val="000B6A71"/>
    <w:rsid w:val="000E58BA"/>
    <w:rsid w:val="001034CC"/>
    <w:rsid w:val="001402D0"/>
    <w:rsid w:val="001402F5"/>
    <w:rsid w:val="00154211"/>
    <w:rsid w:val="00157BA3"/>
    <w:rsid w:val="0019234F"/>
    <w:rsid w:val="0019504F"/>
    <w:rsid w:val="001A6567"/>
    <w:rsid w:val="001B1D2D"/>
    <w:rsid w:val="0020702E"/>
    <w:rsid w:val="00240650"/>
    <w:rsid w:val="00261DBD"/>
    <w:rsid w:val="00275BAE"/>
    <w:rsid w:val="002845FC"/>
    <w:rsid w:val="002956B0"/>
    <w:rsid w:val="002D59A6"/>
    <w:rsid w:val="002F11A0"/>
    <w:rsid w:val="002F7F49"/>
    <w:rsid w:val="003734F8"/>
    <w:rsid w:val="003828FF"/>
    <w:rsid w:val="003829AD"/>
    <w:rsid w:val="003A74F9"/>
    <w:rsid w:val="003B1479"/>
    <w:rsid w:val="003B30EB"/>
    <w:rsid w:val="003C3B57"/>
    <w:rsid w:val="003C73B8"/>
    <w:rsid w:val="003E41B5"/>
    <w:rsid w:val="004135A4"/>
    <w:rsid w:val="004A25F8"/>
    <w:rsid w:val="004D1034"/>
    <w:rsid w:val="004E3D2B"/>
    <w:rsid w:val="004E64D2"/>
    <w:rsid w:val="00501DF6"/>
    <w:rsid w:val="005224A2"/>
    <w:rsid w:val="005C7282"/>
    <w:rsid w:val="005D4072"/>
    <w:rsid w:val="00605E0D"/>
    <w:rsid w:val="0064675F"/>
    <w:rsid w:val="006A6275"/>
    <w:rsid w:val="006D28B8"/>
    <w:rsid w:val="00703F4C"/>
    <w:rsid w:val="0071136D"/>
    <w:rsid w:val="00724B69"/>
    <w:rsid w:val="007812C8"/>
    <w:rsid w:val="007821BB"/>
    <w:rsid w:val="00833F24"/>
    <w:rsid w:val="00856B95"/>
    <w:rsid w:val="00881D3A"/>
    <w:rsid w:val="008B4280"/>
    <w:rsid w:val="008B77E4"/>
    <w:rsid w:val="008C5A09"/>
    <w:rsid w:val="009102E0"/>
    <w:rsid w:val="00957D2B"/>
    <w:rsid w:val="009800E8"/>
    <w:rsid w:val="00983D2A"/>
    <w:rsid w:val="009B3209"/>
    <w:rsid w:val="009F73B2"/>
    <w:rsid w:val="00A10AD4"/>
    <w:rsid w:val="00A25E14"/>
    <w:rsid w:val="00A33C79"/>
    <w:rsid w:val="00A7433A"/>
    <w:rsid w:val="00AA3950"/>
    <w:rsid w:val="00AC3CA1"/>
    <w:rsid w:val="00AC5177"/>
    <w:rsid w:val="00AD2A1C"/>
    <w:rsid w:val="00AF5CA9"/>
    <w:rsid w:val="00B250E7"/>
    <w:rsid w:val="00B467BE"/>
    <w:rsid w:val="00B83957"/>
    <w:rsid w:val="00B96C4C"/>
    <w:rsid w:val="00BA1039"/>
    <w:rsid w:val="00BB6115"/>
    <w:rsid w:val="00C0736C"/>
    <w:rsid w:val="00C22FC7"/>
    <w:rsid w:val="00C24227"/>
    <w:rsid w:val="00C26544"/>
    <w:rsid w:val="00C3268D"/>
    <w:rsid w:val="00C54A13"/>
    <w:rsid w:val="00C87E63"/>
    <w:rsid w:val="00C9204E"/>
    <w:rsid w:val="00CA2CA3"/>
    <w:rsid w:val="00CC4530"/>
    <w:rsid w:val="00CD5718"/>
    <w:rsid w:val="00D251E0"/>
    <w:rsid w:val="00D37054"/>
    <w:rsid w:val="00D50322"/>
    <w:rsid w:val="00D76E01"/>
    <w:rsid w:val="00DF461E"/>
    <w:rsid w:val="00F15627"/>
    <w:rsid w:val="00F347F9"/>
    <w:rsid w:val="00F67212"/>
    <w:rsid w:val="00FA2F72"/>
    <w:rsid w:val="00FC0513"/>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A25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planning.co.jp" TargetMode="External"/><Relationship Id="rId13" Type="http://schemas.openxmlformats.org/officeDocument/2006/relationships/hyperlink" Target="https://tabi-omoi.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tim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r-planning.co.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abi-time.com/activity" TargetMode="External"/><Relationship Id="rId14" Type="http://schemas.openxmlformats.org/officeDocument/2006/relationships/hyperlink" Target="https://tabi-sat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4</cp:revision>
  <dcterms:created xsi:type="dcterms:W3CDTF">2022-08-09T03:25:00Z</dcterms:created>
  <dcterms:modified xsi:type="dcterms:W3CDTF">2022-08-09T08:31:00Z</dcterms:modified>
</cp:coreProperties>
</file>