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4AFD5DD0"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8834E9">
        <w:rPr>
          <w:rFonts w:hint="eastAsia"/>
        </w:rPr>
        <w:t>2</w:t>
      </w:r>
      <w:r w:rsidR="007459C2">
        <w:t xml:space="preserve">年 </w:t>
      </w:r>
      <w:r w:rsidR="00C42849">
        <w:rPr>
          <w:rFonts w:hint="eastAsia"/>
        </w:rPr>
        <w:t>9</w:t>
      </w:r>
      <w:r w:rsidR="007459C2">
        <w:t>月</w:t>
      </w:r>
      <w:r w:rsidR="009605D0">
        <w:rPr>
          <w:rFonts w:hint="eastAsia"/>
        </w:rPr>
        <w:t>28</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59843951" w14:textId="77777777" w:rsidR="00C42849" w:rsidRDefault="00C42849" w:rsidP="009605D0">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C42849">
        <w:rPr>
          <w:rFonts w:ascii="HGS創英角ｺﾞｼｯｸUB" w:eastAsia="HGS創英角ｺﾞｼｯｸUB" w:hAnsi="HGS創英角ｺﾞｼｯｸUB" w:hint="eastAsia"/>
          <w:b/>
          <w:bCs/>
          <w:sz w:val="52"/>
          <w:szCs w:val="56"/>
        </w:rPr>
        <w:t>もっと作りたくなる！</w:t>
      </w:r>
    </w:p>
    <w:p w14:paraId="721F694D" w14:textId="77777777" w:rsidR="00C42849" w:rsidRDefault="00C42849" w:rsidP="001C45F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C42849">
        <w:rPr>
          <w:rFonts w:ascii="HGS創英角ｺﾞｼｯｸUB" w:eastAsia="HGS創英角ｺﾞｼｯｸUB" w:hAnsi="HGS創英角ｺﾞｼｯｸUB" w:hint="eastAsia"/>
          <w:b/>
          <w:bCs/>
          <w:sz w:val="52"/>
          <w:szCs w:val="56"/>
        </w:rPr>
        <w:t>境界戦機プラモデル製作指南書</w:t>
      </w:r>
    </w:p>
    <w:p w14:paraId="0FF7A3E9" w14:textId="1ABA24B8"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F95FAD">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C42849">
        <w:rPr>
          <w:rFonts w:ascii="HGS創英角ｺﾞｼｯｸUB" w:eastAsia="HGS創英角ｺﾞｼｯｸUB" w:hAnsi="HGS創英角ｺﾞｼｯｸUB"/>
          <w:color w:val="FFFF00"/>
          <w:sz w:val="32"/>
          <w:szCs w:val="32"/>
        </w:rPr>
        <w:t>9</w:t>
      </w:r>
      <w:r w:rsidR="0053666F" w:rsidRPr="0053666F">
        <w:rPr>
          <w:rFonts w:ascii="HGS創英角ｺﾞｼｯｸUB" w:eastAsia="HGS創英角ｺﾞｼｯｸUB" w:hAnsi="HGS創英角ｺﾞｼｯｸUB"/>
          <w:color w:val="FFFF00"/>
          <w:sz w:val="32"/>
          <w:szCs w:val="32"/>
        </w:rPr>
        <w:t>月</w:t>
      </w:r>
      <w:r w:rsidR="009605D0">
        <w:rPr>
          <w:rFonts w:ascii="HGS創英角ｺﾞｼｯｸUB" w:eastAsia="HGS創英角ｺﾞｼｯｸUB" w:hAnsi="HGS創英角ｺﾞｼｯｸUB" w:hint="eastAsia"/>
          <w:color w:val="FFFF00"/>
          <w:sz w:val="32"/>
          <w:szCs w:val="32"/>
        </w:rPr>
        <w:t>28</w:t>
      </w:r>
      <w:r w:rsidR="0053666F" w:rsidRPr="0053666F">
        <w:rPr>
          <w:rFonts w:ascii="HGS創英角ｺﾞｼｯｸUB" w:eastAsia="HGS創英角ｺﾞｼｯｸUB" w:hAnsi="HGS創英角ｺﾞｼｯｸUB"/>
          <w:color w:val="FFFF00"/>
          <w:sz w:val="32"/>
          <w:szCs w:val="32"/>
        </w:rPr>
        <w:t>日(</w:t>
      </w:r>
      <w:r w:rsidR="00C42849">
        <w:rPr>
          <w:rFonts w:ascii="HGS創英角ｺﾞｼｯｸUB" w:eastAsia="HGS創英角ｺﾞｼｯｸUB" w:hAnsi="HGS創英角ｺﾞｼｯｸUB" w:hint="eastAsia"/>
          <w:color w:val="FFFF00"/>
          <w:sz w:val="32"/>
          <w:szCs w:val="32"/>
        </w:rPr>
        <w:t>水</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6318AF72"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D61855" w:rsidRPr="00D61855">
        <w:rPr>
          <w:rFonts w:ascii="Meiryo UI" w:eastAsia="Meiryo UI" w:hAnsi="Meiryo UI"/>
        </w:rPr>
        <w:t>TVアニメ『境界戦機』</w:t>
      </w:r>
      <w:r w:rsidR="00D61855">
        <w:rPr>
          <w:rFonts w:ascii="Meiryo UI" w:eastAsia="Meiryo UI" w:hAnsi="Meiryo UI" w:hint="eastAsia"/>
        </w:rPr>
        <w:t>の</w:t>
      </w:r>
      <w:r w:rsidR="00D61855" w:rsidRPr="00D61855">
        <w:rPr>
          <w:rFonts w:ascii="Meiryo UI" w:eastAsia="Meiryo UI" w:hAnsi="Meiryo UI"/>
        </w:rPr>
        <w:t>プラモデル</w:t>
      </w:r>
      <w:r w:rsidR="00D61855">
        <w:rPr>
          <w:rFonts w:ascii="Meiryo UI" w:eastAsia="Meiryo UI" w:hAnsi="Meiryo UI" w:hint="eastAsia"/>
        </w:rPr>
        <w:t>を</w:t>
      </w:r>
      <w:r w:rsidR="003B69CF">
        <w:rPr>
          <w:rFonts w:ascii="Meiryo UI" w:eastAsia="Meiryo UI" w:hAnsi="Meiryo UI" w:hint="eastAsia"/>
        </w:rPr>
        <w:t>特集</w:t>
      </w:r>
      <w:r w:rsidR="00D61855" w:rsidRPr="00D61855">
        <w:rPr>
          <w:rFonts w:ascii="Meiryo UI" w:eastAsia="Meiryo UI" w:hAnsi="Meiryo UI"/>
        </w:rPr>
        <w:t>した</w:t>
      </w:r>
      <w:r w:rsidR="00802C8A" w:rsidRPr="00802C8A">
        <w:rPr>
          <w:rFonts w:ascii="Meiryo UI" w:eastAsia="Meiryo UI" w:hAnsi="Meiryo UI" w:hint="eastAsia"/>
        </w:rPr>
        <w:t>ムック「</w:t>
      </w:r>
      <w:r w:rsidR="00C42849" w:rsidRPr="00C42849">
        <w:rPr>
          <w:rFonts w:ascii="Meiryo UI" w:eastAsia="Meiryo UI" w:hAnsi="Meiryo UI" w:hint="eastAsia"/>
        </w:rPr>
        <w:t>もっと作りたくなる！境界戦機プラモデル製作指南書</w:t>
      </w:r>
      <w:r w:rsidR="00802C8A" w:rsidRPr="00802C8A">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8834E9">
        <w:rPr>
          <w:rFonts w:ascii="Meiryo UI" w:eastAsia="Meiryo UI" w:hAnsi="Meiryo UI"/>
        </w:rPr>
        <w:t>2</w:t>
      </w:r>
      <w:r w:rsidRPr="00B20D6A">
        <w:rPr>
          <w:rFonts w:ascii="Meiryo UI" w:eastAsia="Meiryo UI" w:hAnsi="Meiryo UI"/>
        </w:rPr>
        <w:t>年</w:t>
      </w:r>
      <w:r w:rsidR="00C42849">
        <w:rPr>
          <w:rFonts w:ascii="Meiryo UI" w:eastAsia="Meiryo UI" w:hAnsi="Meiryo UI" w:hint="eastAsia"/>
        </w:rPr>
        <w:t>9</w:t>
      </w:r>
      <w:r w:rsidR="00061264" w:rsidRPr="00061264">
        <w:rPr>
          <w:rFonts w:ascii="Meiryo UI" w:eastAsia="Meiryo UI" w:hAnsi="Meiryo UI"/>
        </w:rPr>
        <w:t>月</w:t>
      </w:r>
      <w:r w:rsidR="00802C8A">
        <w:rPr>
          <w:rFonts w:ascii="Meiryo UI" w:eastAsia="Meiryo UI" w:hAnsi="Meiryo UI" w:hint="eastAsia"/>
        </w:rPr>
        <w:t>28</w:t>
      </w:r>
      <w:r w:rsidR="00061264" w:rsidRPr="00061264">
        <w:rPr>
          <w:rFonts w:ascii="Meiryo UI" w:eastAsia="Meiryo UI" w:hAnsi="Meiryo UI"/>
        </w:rPr>
        <w:t>日(</w:t>
      </w:r>
      <w:r w:rsidR="00C42849">
        <w:rPr>
          <w:rFonts w:ascii="Meiryo UI" w:eastAsia="Meiryo UI" w:hAnsi="Meiryo UI" w:hint="eastAsia"/>
        </w:rPr>
        <w:t>水</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A3167F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1DE12F3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BC0B3"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01A20963" w:rsidR="0071183B" w:rsidRPr="00023182" w:rsidRDefault="000B3726"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0B3726">
        <w:rPr>
          <w:rFonts w:ascii="Meiryo UI" w:eastAsia="Meiryo UI" w:hAnsi="Meiryo UI" w:hint="eastAsia"/>
          <w:b/>
          <w:bCs/>
          <w:color w:val="FFFFFF" w:themeColor="background1"/>
          <w:sz w:val="36"/>
          <w:szCs w:val="36"/>
        </w:rPr>
        <w:t>『</w:t>
      </w:r>
      <w:r w:rsidR="00C01C25" w:rsidRPr="00C01C25">
        <w:rPr>
          <w:rFonts w:ascii="Meiryo UI" w:eastAsia="Meiryo UI" w:hAnsi="Meiryo UI" w:hint="eastAsia"/>
          <w:b/>
          <w:bCs/>
          <w:color w:val="FFFFFF" w:themeColor="background1"/>
          <w:sz w:val="36"/>
          <w:szCs w:val="36"/>
        </w:rPr>
        <w:t>境界戦機</w:t>
      </w:r>
      <w:r w:rsidRPr="000B3726">
        <w:rPr>
          <w:rFonts w:ascii="Meiryo UI" w:eastAsia="Meiryo UI" w:hAnsi="Meiryo UI" w:hint="eastAsia"/>
          <w:b/>
          <w:bCs/>
          <w:color w:val="FFFFFF" w:themeColor="background1"/>
          <w:sz w:val="36"/>
          <w:szCs w:val="36"/>
        </w:rPr>
        <w:t>』</w:t>
      </w:r>
      <w:r w:rsidR="00C01C25">
        <w:rPr>
          <w:rFonts w:ascii="Meiryo UI" w:eastAsia="Meiryo UI" w:hAnsi="Meiryo UI" w:hint="eastAsia"/>
          <w:b/>
          <w:bCs/>
          <w:color w:val="FFFFFF" w:themeColor="background1"/>
          <w:sz w:val="36"/>
          <w:szCs w:val="36"/>
        </w:rPr>
        <w:t>の</w:t>
      </w:r>
      <w:r w:rsidR="007905E0" w:rsidRPr="007905E0">
        <w:rPr>
          <w:rFonts w:ascii="Meiryo UI" w:eastAsia="Meiryo UI" w:hAnsi="Meiryo UI" w:hint="eastAsia"/>
          <w:b/>
          <w:bCs/>
          <w:color w:val="FFFFFF" w:themeColor="background1"/>
          <w:sz w:val="36"/>
          <w:szCs w:val="36"/>
        </w:rPr>
        <w:t>プラモデルを遊び尽くそう！</w:t>
      </w:r>
    </w:p>
    <w:p w14:paraId="1324BD57" w14:textId="43C0509C" w:rsidR="00D55100" w:rsidRPr="00D55100" w:rsidRDefault="004E7DB4" w:rsidP="00D55100">
      <w:pPr>
        <w:autoSpaceDE w:val="0"/>
        <w:autoSpaceDN w:val="0"/>
        <w:snapToGrid w:val="0"/>
        <w:rPr>
          <w:rFonts w:ascii="Meiryo UI" w:eastAsia="Meiryo UI" w:hAnsi="Meiryo UI"/>
          <w:color w:val="000000" w:themeColor="text1"/>
          <w:sz w:val="24"/>
          <w:szCs w:val="24"/>
        </w:rPr>
      </w:pPr>
      <w:r w:rsidRPr="006F1D58">
        <w:rPr>
          <w:rFonts w:ascii="Meiryo UI" w:eastAsia="Meiryo UI" w:hAnsi="Meiryo UI" w:hint="eastAsia"/>
          <w:b/>
          <w:bCs/>
          <w:noProof/>
          <w:sz w:val="48"/>
          <w:szCs w:val="48"/>
        </w:rPr>
        <w:drawing>
          <wp:anchor distT="0" distB="0" distL="114300" distR="114300" simplePos="0" relativeHeight="251680768" behindDoc="0" locked="0" layoutInCell="1" allowOverlap="1" wp14:anchorId="0CA493E5" wp14:editId="77AA354F">
            <wp:simplePos x="0" y="0"/>
            <wp:positionH relativeFrom="margin">
              <wp:posOffset>104775</wp:posOffset>
            </wp:positionH>
            <wp:positionV relativeFrom="paragraph">
              <wp:posOffset>163195</wp:posOffset>
            </wp:positionV>
            <wp:extent cx="2775585" cy="3924935"/>
            <wp:effectExtent l="76200" t="76200" r="139065" b="13271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75585" cy="392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55100" w:rsidRPr="00D55100">
        <w:rPr>
          <w:rFonts w:ascii="Meiryo UI" w:eastAsia="Meiryo UI" w:hAnsi="Meiryo UI" w:hint="eastAsia"/>
          <w:color w:val="000000" w:themeColor="text1"/>
          <w:sz w:val="24"/>
          <w:szCs w:val="24"/>
        </w:rPr>
        <w:t xml:space="preserve">　</w:t>
      </w:r>
      <w:r w:rsidR="00D55100" w:rsidRPr="00D55100">
        <w:rPr>
          <w:rFonts w:ascii="Meiryo UI" w:eastAsia="Meiryo UI" w:hAnsi="Meiryo UI"/>
          <w:color w:val="000000" w:themeColor="text1"/>
          <w:sz w:val="24"/>
          <w:szCs w:val="24"/>
        </w:rPr>
        <w:t>TVアニメ『境界戦機』プラモデル</w:t>
      </w:r>
      <w:r w:rsidR="002D448A">
        <w:rPr>
          <w:rFonts w:ascii="Meiryo UI" w:eastAsia="Meiryo UI" w:hAnsi="Meiryo UI" w:hint="eastAsia"/>
          <w:color w:val="000000" w:themeColor="text1"/>
          <w:sz w:val="24"/>
          <w:szCs w:val="24"/>
        </w:rPr>
        <w:t>の</w:t>
      </w:r>
      <w:r w:rsidR="00D55100" w:rsidRPr="00D55100">
        <w:rPr>
          <w:rFonts w:ascii="Meiryo UI" w:eastAsia="Meiryo UI" w:hAnsi="Meiryo UI"/>
          <w:color w:val="000000" w:themeColor="text1"/>
          <w:sz w:val="24"/>
          <w:szCs w:val="24"/>
        </w:rPr>
        <w:t>楽しみ方にフィーチャーした</w:t>
      </w:r>
      <w:r w:rsidR="00D55100" w:rsidRPr="00D55100">
        <w:rPr>
          <w:rFonts w:ascii="Meiryo UI" w:eastAsia="Meiryo UI" w:hAnsi="Meiryo UI"/>
          <w:color w:val="FF0000"/>
          <w:sz w:val="24"/>
          <w:szCs w:val="24"/>
        </w:rPr>
        <w:t>「もっと作りたくなる！境界戦機プラモデル製作指南書」が9月28日に発売。</w:t>
      </w:r>
      <w:r w:rsidR="00D55100" w:rsidRPr="00D55100">
        <w:rPr>
          <w:rFonts w:ascii="Meiryo UI" w:eastAsia="Meiryo UI" w:hAnsi="Meiryo UI"/>
          <w:color w:val="000000" w:themeColor="text1"/>
          <w:sz w:val="24"/>
          <w:szCs w:val="24"/>
        </w:rPr>
        <w:t>前半パートはアニメ第二部を総</w:t>
      </w:r>
      <w:r w:rsidR="002D448A">
        <w:rPr>
          <w:rFonts w:ascii="Meiryo UI" w:eastAsia="Meiryo UI" w:hAnsi="Meiryo UI" w:hint="eastAsia"/>
          <w:color w:val="000000" w:themeColor="text1"/>
          <w:sz w:val="24"/>
          <w:szCs w:val="24"/>
        </w:rPr>
        <w:t>ざ</w:t>
      </w:r>
      <w:r w:rsidR="00D55100" w:rsidRPr="00D55100">
        <w:rPr>
          <w:rFonts w:ascii="Meiryo UI" w:eastAsia="Meiryo UI" w:hAnsi="Meiryo UI"/>
          <w:color w:val="000000" w:themeColor="text1"/>
          <w:sz w:val="24"/>
          <w:szCs w:val="24"/>
        </w:rPr>
        <w:t>らいし、後半パートは10人のプロモデラー</w:t>
      </w:r>
      <w:r w:rsidR="00D55100">
        <w:rPr>
          <w:rFonts w:ascii="Meiryo UI" w:eastAsia="Meiryo UI" w:hAnsi="Meiryo UI" w:hint="eastAsia"/>
          <w:color w:val="000000" w:themeColor="text1"/>
          <w:sz w:val="24"/>
          <w:szCs w:val="24"/>
        </w:rPr>
        <w:t>による</w:t>
      </w:r>
      <w:r w:rsidR="00D55100" w:rsidRPr="00D55100">
        <w:rPr>
          <w:rFonts w:ascii="Meiryo UI" w:eastAsia="Meiryo UI" w:hAnsi="Meiryo UI"/>
          <w:color w:val="000000" w:themeColor="text1"/>
          <w:sz w:val="24"/>
          <w:szCs w:val="24"/>
        </w:rPr>
        <w:t>己が想像力と工作力</w:t>
      </w:r>
      <w:r w:rsidR="002D448A">
        <w:rPr>
          <w:rFonts w:ascii="Meiryo UI" w:eastAsia="Meiryo UI" w:hAnsi="Meiryo UI" w:hint="eastAsia"/>
          <w:color w:val="000000" w:themeColor="text1"/>
          <w:sz w:val="24"/>
          <w:szCs w:val="24"/>
        </w:rPr>
        <w:t>を</w:t>
      </w:r>
      <w:r w:rsidR="00D55100" w:rsidRPr="00D55100">
        <w:rPr>
          <w:rFonts w:ascii="Meiryo UI" w:eastAsia="Meiryo UI" w:hAnsi="Meiryo UI"/>
          <w:color w:val="000000" w:themeColor="text1"/>
          <w:sz w:val="24"/>
          <w:szCs w:val="24"/>
        </w:rPr>
        <w:t>フル回転させて完成させた珠玉の模型オリジナル作例を紹介します。</w:t>
      </w:r>
    </w:p>
    <w:p w14:paraId="2EBE1F58" w14:textId="236ACF51" w:rsidR="000B3726" w:rsidRDefault="00D55100" w:rsidP="00D55100">
      <w:pPr>
        <w:autoSpaceDE w:val="0"/>
        <w:autoSpaceDN w:val="0"/>
        <w:snapToGrid w:val="0"/>
        <w:rPr>
          <w:rFonts w:ascii="Meiryo UI" w:eastAsia="Meiryo UI" w:hAnsi="Meiryo UI"/>
          <w:color w:val="000000" w:themeColor="text1"/>
          <w:sz w:val="24"/>
          <w:szCs w:val="24"/>
        </w:rPr>
      </w:pPr>
      <w:r w:rsidRPr="00D55100">
        <w:rPr>
          <w:rFonts w:ascii="Meiryo UI" w:eastAsia="Meiryo UI" w:hAnsi="Meiryo UI" w:hint="eastAsia"/>
          <w:color w:val="000000" w:themeColor="text1"/>
          <w:sz w:val="24"/>
          <w:szCs w:val="24"/>
        </w:rPr>
        <w:t xml:space="preserve">　また、</w:t>
      </w:r>
      <w:r w:rsidRPr="007905E0">
        <w:rPr>
          <w:rFonts w:ascii="Meiryo UI" w:eastAsia="Meiryo UI" w:hAnsi="Meiryo UI" w:hint="eastAsia"/>
          <w:color w:val="FF0000"/>
          <w:sz w:val="24"/>
          <w:szCs w:val="24"/>
        </w:rPr>
        <w:t>特別付録として本書特製「水転写式デカール</w:t>
      </w:r>
      <w:r w:rsidRPr="007905E0">
        <w:rPr>
          <w:rFonts w:ascii="Meiryo UI" w:eastAsia="Meiryo UI" w:hAnsi="Meiryo UI"/>
          <w:color w:val="FF0000"/>
          <w:sz w:val="24"/>
          <w:szCs w:val="24"/>
        </w:rPr>
        <w:t xml:space="preserve"> 境界戦機 HJ Ver.②」が付属</w:t>
      </w:r>
      <w:r w:rsidRPr="00D55100">
        <w:rPr>
          <w:rFonts w:ascii="Meiryo UI" w:eastAsia="Meiryo UI" w:hAnsi="Meiryo UI"/>
          <w:color w:val="000000" w:themeColor="text1"/>
          <w:sz w:val="24"/>
          <w:szCs w:val="24"/>
        </w:rPr>
        <w:t>いたします！「月刊ホビージャパン 2022年10月号」の</w:t>
      </w:r>
      <w:r w:rsidR="002D448A" w:rsidRPr="00C42849">
        <w:rPr>
          <w:rFonts w:ascii="Meiryo UI" w:eastAsia="Meiryo UI" w:hAnsi="Meiryo UI"/>
          <w:sz w:val="24"/>
          <w:szCs w:val="24"/>
        </w:rPr>
        <w:t>プラキット付録「境界戦機 1/72 ウェポンセット HJ Ver.」</w:t>
      </w:r>
      <w:r w:rsidRPr="00D55100">
        <w:rPr>
          <w:rFonts w:ascii="Meiryo UI" w:eastAsia="Meiryo UI" w:hAnsi="Meiryo UI"/>
          <w:color w:val="000000" w:themeColor="text1"/>
          <w:sz w:val="24"/>
          <w:szCs w:val="24"/>
        </w:rPr>
        <w:t>と連動した特別なデカールとなっておりますので、ぜひご活用ください！</w:t>
      </w:r>
    </w:p>
    <w:p w14:paraId="2EC4E16A" w14:textId="52086E2F" w:rsidR="007905E0" w:rsidRDefault="007905E0" w:rsidP="00D55100">
      <w:pPr>
        <w:autoSpaceDE w:val="0"/>
        <w:autoSpaceDN w:val="0"/>
        <w:snapToGrid w:val="0"/>
        <w:rPr>
          <w:rFonts w:ascii="Meiryo UI" w:eastAsia="Meiryo UI" w:hAnsi="Meiryo UI"/>
          <w:color w:val="000000" w:themeColor="text1"/>
          <w:sz w:val="24"/>
          <w:szCs w:val="24"/>
        </w:rPr>
      </w:pPr>
    </w:p>
    <w:p w14:paraId="2877D046" w14:textId="177DE70C" w:rsidR="007905E0" w:rsidRDefault="007905E0" w:rsidP="00D55100">
      <w:pPr>
        <w:autoSpaceDE w:val="0"/>
        <w:autoSpaceDN w:val="0"/>
        <w:snapToGrid w:val="0"/>
        <w:rPr>
          <w:rFonts w:ascii="Meiryo UI" w:eastAsia="Meiryo UI" w:hAnsi="Meiryo UI"/>
          <w:color w:val="000000" w:themeColor="text1"/>
          <w:sz w:val="24"/>
          <w:szCs w:val="24"/>
        </w:rPr>
      </w:pPr>
    </w:p>
    <w:p w14:paraId="54157420" w14:textId="77777777" w:rsidR="007905E0" w:rsidRPr="000B3726" w:rsidRDefault="007905E0" w:rsidP="00D55100">
      <w:pPr>
        <w:autoSpaceDE w:val="0"/>
        <w:autoSpaceDN w:val="0"/>
        <w:snapToGrid w:val="0"/>
        <w:rPr>
          <w:rFonts w:ascii="Meiryo UI" w:eastAsia="Meiryo UI" w:hAnsi="Meiryo UI"/>
          <w:color w:val="000000" w:themeColor="text1"/>
          <w:sz w:val="24"/>
          <w:szCs w:val="24"/>
        </w:rPr>
      </w:pPr>
    </w:p>
    <w:p w14:paraId="19BED66A" w14:textId="77777777" w:rsidR="00802C8A" w:rsidRPr="004E7DB4" w:rsidRDefault="000B3726" w:rsidP="000B3726">
      <w:pPr>
        <w:autoSpaceDE w:val="0"/>
        <w:autoSpaceDN w:val="0"/>
        <w:snapToGrid w:val="0"/>
        <w:rPr>
          <w:rFonts w:ascii="Meiryo UI" w:eastAsia="Meiryo UI" w:hAnsi="Meiryo UI"/>
          <w:b/>
          <w:bCs/>
          <w:sz w:val="24"/>
          <w:szCs w:val="24"/>
          <w:u w:val="single"/>
        </w:rPr>
      </w:pPr>
      <w:r w:rsidRPr="004E7DB4">
        <w:rPr>
          <w:rFonts w:ascii="Meiryo UI" w:eastAsia="Meiryo UI" w:hAnsi="Meiryo UI" w:hint="eastAsia"/>
          <w:b/>
          <w:bCs/>
          <w:sz w:val="24"/>
          <w:szCs w:val="24"/>
          <w:u w:val="single"/>
        </w:rPr>
        <w:t>☆特別付録☆</w:t>
      </w:r>
    </w:p>
    <w:p w14:paraId="1D802566" w14:textId="59E8E264" w:rsidR="000B3726" w:rsidRPr="0029693A" w:rsidRDefault="000B3726" w:rsidP="000B3726">
      <w:pPr>
        <w:autoSpaceDE w:val="0"/>
        <w:autoSpaceDN w:val="0"/>
        <w:snapToGrid w:val="0"/>
        <w:rPr>
          <w:rFonts w:ascii="Meiryo UI" w:eastAsia="Meiryo UI" w:hAnsi="Meiryo UI"/>
          <w:b/>
          <w:bCs/>
          <w:sz w:val="24"/>
          <w:szCs w:val="24"/>
        </w:rPr>
      </w:pPr>
      <w:r w:rsidRPr="0029693A">
        <w:rPr>
          <w:rFonts w:ascii="Meiryo UI" w:eastAsia="Meiryo UI" w:hAnsi="Meiryo UI" w:hint="eastAsia"/>
          <w:b/>
          <w:bCs/>
          <w:sz w:val="24"/>
          <w:szCs w:val="24"/>
        </w:rPr>
        <w:t>「</w:t>
      </w:r>
      <w:r w:rsidR="004E7DB4" w:rsidRPr="004E7DB4">
        <w:rPr>
          <w:rFonts w:ascii="Meiryo UI" w:eastAsia="Meiryo UI" w:hAnsi="Meiryo UI" w:hint="eastAsia"/>
          <w:b/>
          <w:bCs/>
          <w:sz w:val="24"/>
          <w:szCs w:val="24"/>
        </w:rPr>
        <w:t>水転写式デカール</w:t>
      </w:r>
      <w:r w:rsidR="004E7DB4" w:rsidRPr="004E7DB4">
        <w:rPr>
          <w:rFonts w:ascii="Meiryo UI" w:eastAsia="Meiryo UI" w:hAnsi="Meiryo UI"/>
          <w:b/>
          <w:bCs/>
          <w:sz w:val="24"/>
          <w:szCs w:val="24"/>
        </w:rPr>
        <w:t xml:space="preserve"> 境界戦機 HJ Ver.</w:t>
      </w:r>
      <w:r w:rsidR="002D448A">
        <w:rPr>
          <w:rFonts w:ascii="Meiryo UI" w:eastAsia="Meiryo UI" w:hAnsi="Meiryo UI" w:hint="eastAsia"/>
          <w:b/>
          <w:bCs/>
          <w:sz w:val="24"/>
          <w:szCs w:val="24"/>
        </w:rPr>
        <w:t>②</w:t>
      </w:r>
      <w:r w:rsidRPr="0029693A">
        <w:rPr>
          <w:rFonts w:ascii="Meiryo UI" w:eastAsia="Meiryo UI" w:hAnsi="Meiryo UI" w:hint="eastAsia"/>
          <w:b/>
          <w:bCs/>
          <w:sz w:val="24"/>
          <w:szCs w:val="24"/>
        </w:rPr>
        <w:t>」</w:t>
      </w:r>
    </w:p>
    <w:p w14:paraId="1281701B" w14:textId="77777777" w:rsidR="000B3726" w:rsidRDefault="000B3726" w:rsidP="001C45F4">
      <w:pPr>
        <w:autoSpaceDE w:val="0"/>
        <w:autoSpaceDN w:val="0"/>
        <w:snapToGrid w:val="0"/>
        <w:rPr>
          <w:rFonts w:ascii="Meiryo UI" w:eastAsia="Meiryo UI" w:hAnsi="Meiryo UI"/>
        </w:rPr>
      </w:pPr>
    </w:p>
    <w:p w14:paraId="32D7EC2C" w14:textId="4D640E32" w:rsidR="00C01C25" w:rsidRDefault="00C01C25" w:rsidP="001C45F4">
      <w:pPr>
        <w:autoSpaceDE w:val="0"/>
        <w:autoSpaceDN w:val="0"/>
        <w:snapToGrid w:val="0"/>
        <w:rPr>
          <w:rFonts w:ascii="Meiryo UI" w:eastAsia="Meiryo UI" w:hAnsi="Meiryo UI"/>
        </w:rPr>
        <w:sectPr w:rsidR="00C01C25" w:rsidSect="00A01387">
          <w:pgSz w:w="11906" w:h="16838"/>
          <w:pgMar w:top="720" w:right="720" w:bottom="720" w:left="720" w:header="851" w:footer="992" w:gutter="0"/>
          <w:cols w:space="425"/>
          <w:docGrid w:type="lines" w:linePitch="360"/>
        </w:sectPr>
      </w:pPr>
    </w:p>
    <w:p w14:paraId="50C888AE" w14:textId="7483BB66" w:rsidR="00D57BBD" w:rsidRDefault="00D57BBD" w:rsidP="006F1D58">
      <w:pPr>
        <w:autoSpaceDE w:val="0"/>
        <w:autoSpaceDN w:val="0"/>
        <w:snapToGrid w:val="0"/>
        <w:jc w:val="center"/>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1AF2A6C3" w14:textId="0C9786FF" w:rsidR="00D57BBD" w:rsidRDefault="00BB1044"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7E5D4723" wp14:editId="65685AEC">
            <wp:extent cx="2985639" cy="2112016"/>
            <wp:effectExtent l="76200" t="76200" r="139065" b="135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85639" cy="2112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E7DB4" w:rsidRPr="00103789">
        <w:rPr>
          <w:rFonts w:ascii="Meiryo UI" w:eastAsia="Meiryo UI" w:hAnsi="Meiryo UI" w:hint="eastAsia"/>
          <w:noProof/>
          <w:sz w:val="28"/>
          <w:szCs w:val="28"/>
        </w:rPr>
        <w:drawing>
          <wp:inline distT="0" distB="0" distL="0" distR="0" wp14:anchorId="2C229531" wp14:editId="6FF36A72">
            <wp:extent cx="2985637" cy="2112015"/>
            <wp:effectExtent l="76200" t="76200" r="139065" b="135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5637" cy="211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C8FB4" w14:textId="0E4022E2" w:rsidR="00F860F6" w:rsidRDefault="004E7DB4"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0F12E4A0" wp14:editId="250D844A">
            <wp:extent cx="2985637" cy="2112015"/>
            <wp:effectExtent l="76200" t="76200" r="139065" b="135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5637" cy="211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905E0" w:rsidRPr="00103789">
        <w:rPr>
          <w:rFonts w:ascii="Meiryo UI" w:eastAsia="Meiryo UI" w:hAnsi="Meiryo UI" w:hint="eastAsia"/>
          <w:noProof/>
          <w:sz w:val="28"/>
          <w:szCs w:val="28"/>
        </w:rPr>
        <w:drawing>
          <wp:inline distT="0" distB="0" distL="0" distR="0" wp14:anchorId="4D86EB47" wp14:editId="4943B165">
            <wp:extent cx="2985637" cy="2112014"/>
            <wp:effectExtent l="76200" t="76200" r="139065" b="135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85637" cy="2112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A2C6F" w14:textId="2EAB38CF" w:rsidR="000B3726" w:rsidRPr="00A02DF5" w:rsidRDefault="000B3726" w:rsidP="001C45F4">
      <w:pPr>
        <w:autoSpaceDE w:val="0"/>
        <w:autoSpaceDN w:val="0"/>
        <w:snapToGrid w:val="0"/>
        <w:rPr>
          <w:rFonts w:ascii="Meiryo UI" w:eastAsia="Meiryo UI" w:hAnsi="Meiryo UI"/>
          <w:sz w:val="10"/>
          <w:szCs w:val="10"/>
        </w:rPr>
      </w:pPr>
    </w:p>
    <w:p w14:paraId="79AF36A9" w14:textId="77777777" w:rsidR="00A02DF5" w:rsidRPr="00A02DF5" w:rsidRDefault="00A02DF5" w:rsidP="001C45F4">
      <w:pPr>
        <w:autoSpaceDE w:val="0"/>
        <w:autoSpaceDN w:val="0"/>
        <w:snapToGrid w:val="0"/>
        <w:rPr>
          <w:rFonts w:ascii="Meiryo UI" w:eastAsia="Meiryo UI" w:hAnsi="Meiryo UI"/>
          <w:sz w:val="10"/>
          <w:szCs w:val="10"/>
        </w:rPr>
      </w:pPr>
    </w:p>
    <w:p w14:paraId="5DCDE8CE" w14:textId="2572AFBE" w:rsidR="000B3726" w:rsidRPr="00023182" w:rsidRDefault="000B3726" w:rsidP="000B3726">
      <w:pPr>
        <w:shd w:val="clear" w:color="auto" w:fill="00B050"/>
        <w:autoSpaceDE w:val="0"/>
        <w:autoSpaceDN w:val="0"/>
        <w:snapToGrid w:val="0"/>
        <w:jc w:val="center"/>
        <w:rPr>
          <w:rFonts w:ascii="Meiryo UI" w:eastAsia="Meiryo UI" w:hAnsi="Meiryo UI"/>
          <w:b/>
          <w:bCs/>
          <w:color w:val="FFFFFF" w:themeColor="background1"/>
          <w:sz w:val="36"/>
          <w:szCs w:val="36"/>
        </w:rPr>
      </w:pPr>
      <w:r w:rsidRPr="000B3726">
        <w:rPr>
          <w:rFonts w:ascii="Meiryo UI" w:eastAsia="Meiryo UI" w:hAnsi="Meiryo UI" w:hint="eastAsia"/>
          <w:b/>
          <w:bCs/>
          <w:color w:val="FFFFFF" w:themeColor="background1"/>
          <w:sz w:val="36"/>
          <w:szCs w:val="36"/>
        </w:rPr>
        <w:t>特別付録「</w:t>
      </w:r>
      <w:r w:rsidR="00C42849" w:rsidRPr="00C42849">
        <w:rPr>
          <w:rFonts w:ascii="Meiryo UI" w:eastAsia="Meiryo UI" w:hAnsi="Meiryo UI" w:hint="eastAsia"/>
          <w:b/>
          <w:bCs/>
          <w:color w:val="FFFFFF" w:themeColor="background1"/>
          <w:sz w:val="36"/>
          <w:szCs w:val="36"/>
        </w:rPr>
        <w:t>水転写式デカール</w:t>
      </w:r>
      <w:r w:rsidR="00C42849" w:rsidRPr="00C42849">
        <w:rPr>
          <w:rFonts w:ascii="Meiryo UI" w:eastAsia="Meiryo UI" w:hAnsi="Meiryo UI"/>
          <w:b/>
          <w:bCs/>
          <w:color w:val="FFFFFF" w:themeColor="background1"/>
          <w:sz w:val="36"/>
          <w:szCs w:val="36"/>
        </w:rPr>
        <w:t xml:space="preserve"> 境界戦機 HJ Ver.②</w:t>
      </w:r>
      <w:r w:rsidRPr="000B3726">
        <w:rPr>
          <w:rFonts w:ascii="Meiryo UI" w:eastAsia="Meiryo UI" w:hAnsi="Meiryo UI" w:hint="eastAsia"/>
          <w:b/>
          <w:bCs/>
          <w:color w:val="FFFFFF" w:themeColor="background1"/>
          <w:sz w:val="36"/>
          <w:szCs w:val="36"/>
        </w:rPr>
        <w:t>」</w:t>
      </w:r>
    </w:p>
    <w:p w14:paraId="7B0878BE" w14:textId="1B65A634" w:rsidR="006C374E" w:rsidRDefault="00BC04CE" w:rsidP="001C45F4">
      <w:pPr>
        <w:autoSpaceDE w:val="0"/>
        <w:autoSpaceDN w:val="0"/>
        <w:snapToGrid w:val="0"/>
        <w:rPr>
          <w:rFonts w:ascii="Meiryo UI" w:eastAsia="Meiryo UI" w:hAnsi="Meiryo UI"/>
          <w:sz w:val="24"/>
          <w:szCs w:val="24"/>
        </w:rPr>
      </w:pPr>
      <w:r w:rsidRPr="006C374E">
        <w:rPr>
          <w:rFonts w:ascii="Meiryo UI" w:eastAsia="Meiryo UI" w:hAnsi="Meiryo UI" w:hint="eastAsia"/>
          <w:noProof/>
          <w:sz w:val="28"/>
          <w:szCs w:val="28"/>
        </w:rPr>
        <w:drawing>
          <wp:anchor distT="0" distB="0" distL="114300" distR="114300" simplePos="0" relativeHeight="251682816" behindDoc="0" locked="0" layoutInCell="1" allowOverlap="1" wp14:anchorId="3998A8C9" wp14:editId="685F9A16">
            <wp:simplePos x="0" y="0"/>
            <wp:positionH relativeFrom="margin">
              <wp:align>left</wp:align>
            </wp:positionH>
            <wp:positionV relativeFrom="paragraph">
              <wp:posOffset>136525</wp:posOffset>
            </wp:positionV>
            <wp:extent cx="2072005" cy="2486025"/>
            <wp:effectExtent l="76200" t="76200" r="137795" b="1238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77242" cy="2492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3111F" w:rsidRPr="006C374E">
        <w:rPr>
          <w:rFonts w:ascii="Meiryo UI" w:eastAsia="Meiryo UI" w:hAnsi="Meiryo UI" w:hint="eastAsia"/>
          <w:color w:val="FF0000"/>
          <w:sz w:val="24"/>
          <w:szCs w:val="24"/>
        </w:rPr>
        <w:t>本誌</w:t>
      </w:r>
      <w:r w:rsidR="006C374E" w:rsidRPr="006C374E">
        <w:rPr>
          <w:rFonts w:ascii="Meiryo UI" w:eastAsia="Meiryo UI" w:hAnsi="Meiryo UI" w:hint="eastAsia"/>
          <w:color w:val="FF0000"/>
          <w:sz w:val="24"/>
          <w:szCs w:val="24"/>
        </w:rPr>
        <w:t>特製</w:t>
      </w:r>
      <w:r w:rsidR="00B3111F" w:rsidRPr="006C374E">
        <w:rPr>
          <w:rFonts w:ascii="Meiryo UI" w:eastAsia="Meiryo UI" w:hAnsi="Meiryo UI" w:hint="eastAsia"/>
          <w:color w:val="FF0000"/>
          <w:sz w:val="24"/>
          <w:szCs w:val="24"/>
        </w:rPr>
        <w:t>「</w:t>
      </w:r>
      <w:r w:rsidR="00C42849" w:rsidRPr="00C42849">
        <w:rPr>
          <w:rFonts w:ascii="Meiryo UI" w:eastAsia="Meiryo UI" w:hAnsi="Meiryo UI" w:hint="eastAsia"/>
          <w:color w:val="FF0000"/>
          <w:sz w:val="24"/>
          <w:szCs w:val="24"/>
        </w:rPr>
        <w:t>水転写式デカール</w:t>
      </w:r>
      <w:r w:rsidR="00C42849" w:rsidRPr="00C42849">
        <w:rPr>
          <w:rFonts w:ascii="Meiryo UI" w:eastAsia="Meiryo UI" w:hAnsi="Meiryo UI"/>
          <w:color w:val="FF0000"/>
          <w:sz w:val="24"/>
          <w:szCs w:val="24"/>
        </w:rPr>
        <w:t xml:space="preserve"> 境界戦機 HJ Ver.②</w:t>
      </w:r>
      <w:r w:rsidR="00B3111F" w:rsidRPr="006C374E">
        <w:rPr>
          <w:rFonts w:ascii="Meiryo UI" w:eastAsia="Meiryo UI" w:hAnsi="Meiryo UI" w:hint="eastAsia"/>
          <w:color w:val="FF0000"/>
          <w:sz w:val="24"/>
          <w:szCs w:val="24"/>
        </w:rPr>
        <w:t>」が</w:t>
      </w:r>
      <w:r w:rsidR="0029693A" w:rsidRPr="006C374E">
        <w:rPr>
          <w:rFonts w:ascii="Meiryo UI" w:eastAsia="Meiryo UI" w:hAnsi="Meiryo UI" w:hint="eastAsia"/>
          <w:color w:val="FF0000"/>
          <w:sz w:val="24"/>
          <w:szCs w:val="24"/>
        </w:rPr>
        <w:t>特別</w:t>
      </w:r>
      <w:r w:rsidR="00B3111F" w:rsidRPr="006C374E">
        <w:rPr>
          <w:rFonts w:ascii="Meiryo UI" w:eastAsia="Meiryo UI" w:hAnsi="Meiryo UI" w:hint="eastAsia"/>
          <w:color w:val="FF0000"/>
          <w:sz w:val="24"/>
          <w:szCs w:val="24"/>
        </w:rPr>
        <w:t>付録！</w:t>
      </w:r>
    </w:p>
    <w:p w14:paraId="0282F9D5" w14:textId="1E73DA7D" w:rsidR="00C42849" w:rsidRDefault="00C42849" w:rsidP="001C45F4">
      <w:pPr>
        <w:autoSpaceDE w:val="0"/>
        <w:autoSpaceDN w:val="0"/>
        <w:snapToGrid w:val="0"/>
        <w:rPr>
          <w:rFonts w:ascii="Meiryo UI" w:eastAsia="Meiryo UI" w:hAnsi="Meiryo UI"/>
          <w:sz w:val="24"/>
          <w:szCs w:val="24"/>
        </w:rPr>
      </w:pPr>
      <w:r>
        <w:rPr>
          <w:rFonts w:ascii="Meiryo UI" w:eastAsia="Meiryo UI" w:hAnsi="Meiryo UI" w:hint="eastAsia"/>
          <w:sz w:val="24"/>
          <w:szCs w:val="24"/>
        </w:rPr>
        <w:t xml:space="preserve">「月刊ホビージャパン </w:t>
      </w:r>
      <w:r w:rsidRPr="00C42849">
        <w:rPr>
          <w:rFonts w:ascii="Meiryo UI" w:eastAsia="Meiryo UI" w:hAnsi="Meiryo UI"/>
          <w:sz w:val="24"/>
          <w:szCs w:val="24"/>
        </w:rPr>
        <w:t>2022年10月号</w:t>
      </w:r>
      <w:r>
        <w:rPr>
          <w:rFonts w:ascii="Meiryo UI" w:eastAsia="Meiryo UI" w:hAnsi="Meiryo UI" w:hint="eastAsia"/>
          <w:sz w:val="24"/>
          <w:szCs w:val="24"/>
        </w:rPr>
        <w:t>」の</w:t>
      </w:r>
      <w:r w:rsidR="002D448A" w:rsidRPr="00C42849">
        <w:rPr>
          <w:rFonts w:ascii="Meiryo UI" w:eastAsia="Meiryo UI" w:hAnsi="Meiryo UI"/>
          <w:sz w:val="24"/>
          <w:szCs w:val="24"/>
        </w:rPr>
        <w:t>プラキット</w:t>
      </w:r>
      <w:r w:rsidRPr="00C42849">
        <w:rPr>
          <w:rFonts w:ascii="Meiryo UI" w:eastAsia="Meiryo UI" w:hAnsi="Meiryo UI"/>
          <w:sz w:val="24"/>
          <w:szCs w:val="24"/>
        </w:rPr>
        <w:t>付録「境界戦機 1/72 ウェポンセット HJ Ver.」とも連動した、ここでしか入手できない</w:t>
      </w:r>
      <w:r>
        <w:rPr>
          <w:rFonts w:ascii="Meiryo UI" w:eastAsia="Meiryo UI" w:hAnsi="Meiryo UI" w:hint="eastAsia"/>
          <w:sz w:val="24"/>
          <w:szCs w:val="24"/>
        </w:rPr>
        <w:t>デカール</w:t>
      </w:r>
      <w:r w:rsidRPr="00C42849">
        <w:rPr>
          <w:rFonts w:ascii="Meiryo UI" w:eastAsia="Meiryo UI" w:hAnsi="Meiryo UI"/>
          <w:sz w:val="24"/>
          <w:szCs w:val="24"/>
        </w:rPr>
        <w:t>となっています。</w:t>
      </w:r>
    </w:p>
    <w:p w14:paraId="401B23E8" w14:textId="51C15FBF" w:rsidR="00BC04CE" w:rsidRDefault="00C42849" w:rsidP="001C45F4">
      <w:pPr>
        <w:autoSpaceDE w:val="0"/>
        <w:autoSpaceDN w:val="0"/>
        <w:snapToGrid w:val="0"/>
        <w:rPr>
          <w:rFonts w:ascii="Meiryo UI" w:eastAsia="Meiryo UI" w:hAnsi="Meiryo UI"/>
          <w:sz w:val="24"/>
          <w:szCs w:val="24"/>
        </w:rPr>
      </w:pPr>
      <w:r w:rsidRPr="00C42849">
        <w:rPr>
          <w:rFonts w:ascii="Meiryo UI" w:eastAsia="Meiryo UI" w:hAnsi="Meiryo UI"/>
          <w:sz w:val="24"/>
          <w:szCs w:val="24"/>
        </w:rPr>
        <w:t>境界戦機プラモデルのカスタマイズにぜひご活用ください！</w:t>
      </w:r>
    </w:p>
    <w:p w14:paraId="122D7AC9" w14:textId="77777777" w:rsidR="00C42849" w:rsidRDefault="00C42849" w:rsidP="001C45F4">
      <w:pPr>
        <w:autoSpaceDE w:val="0"/>
        <w:autoSpaceDN w:val="0"/>
        <w:snapToGrid w:val="0"/>
        <w:rPr>
          <w:rFonts w:ascii="Meiryo UI" w:eastAsia="Meiryo UI" w:hAnsi="Meiryo UI"/>
          <w:sz w:val="24"/>
          <w:szCs w:val="24"/>
        </w:rPr>
      </w:pPr>
    </w:p>
    <w:p w14:paraId="44D4F4CF" w14:textId="00B7152D" w:rsidR="00B3111F" w:rsidRDefault="00B3111F" w:rsidP="001C45F4">
      <w:pPr>
        <w:autoSpaceDE w:val="0"/>
        <w:autoSpaceDN w:val="0"/>
        <w:snapToGrid w:val="0"/>
        <w:rPr>
          <w:rFonts w:ascii="Meiryo UI" w:eastAsia="Meiryo UI" w:hAnsi="Meiryo UI"/>
          <w:sz w:val="24"/>
          <w:szCs w:val="24"/>
        </w:rPr>
      </w:pPr>
      <w:r>
        <w:rPr>
          <w:rFonts w:ascii="Meiryo UI" w:eastAsia="Meiryo UI" w:hAnsi="Meiryo UI" w:hint="eastAsia"/>
          <w:sz w:val="24"/>
          <w:szCs w:val="24"/>
        </w:rPr>
        <w:t>※付録画像はサンプルです。実際の商品とは異なる場合がございます。</w:t>
      </w:r>
    </w:p>
    <w:p w14:paraId="0AB41A8B" w14:textId="26B84740" w:rsidR="004E7DB4" w:rsidRDefault="004E7DB4" w:rsidP="001C45F4">
      <w:pPr>
        <w:autoSpaceDE w:val="0"/>
        <w:autoSpaceDN w:val="0"/>
        <w:snapToGrid w:val="0"/>
        <w:rPr>
          <w:rFonts w:ascii="Meiryo UI" w:eastAsia="Meiryo UI" w:hAnsi="Meiryo UI"/>
          <w:sz w:val="24"/>
          <w:szCs w:val="24"/>
        </w:rPr>
      </w:pPr>
    </w:p>
    <w:p w14:paraId="089A8525" w14:textId="2AF27EC3" w:rsidR="004E7DB4" w:rsidRDefault="004E7DB4" w:rsidP="001C45F4">
      <w:pPr>
        <w:autoSpaceDE w:val="0"/>
        <w:autoSpaceDN w:val="0"/>
        <w:snapToGrid w:val="0"/>
        <w:rPr>
          <w:rFonts w:ascii="Meiryo UI" w:eastAsia="Meiryo UI" w:hAnsi="Meiryo UI"/>
          <w:sz w:val="24"/>
          <w:szCs w:val="24"/>
        </w:rPr>
      </w:pPr>
    </w:p>
    <w:p w14:paraId="33F5B9A9" w14:textId="74E0526C" w:rsidR="004E7DB4" w:rsidRDefault="004E7DB4" w:rsidP="001C45F4">
      <w:pPr>
        <w:autoSpaceDE w:val="0"/>
        <w:autoSpaceDN w:val="0"/>
        <w:snapToGrid w:val="0"/>
        <w:rPr>
          <w:rFonts w:ascii="Meiryo UI" w:eastAsia="Meiryo UI" w:hAnsi="Meiryo UI"/>
          <w:sz w:val="24"/>
          <w:szCs w:val="24"/>
        </w:rPr>
      </w:pPr>
    </w:p>
    <w:p w14:paraId="5CC6E4C1" w14:textId="5542B321" w:rsidR="004E7DB4" w:rsidRDefault="004E7DB4" w:rsidP="001C45F4">
      <w:pPr>
        <w:autoSpaceDE w:val="0"/>
        <w:autoSpaceDN w:val="0"/>
        <w:snapToGrid w:val="0"/>
        <w:rPr>
          <w:rFonts w:ascii="Meiryo UI" w:eastAsia="Meiryo UI" w:hAnsi="Meiryo UI"/>
          <w:sz w:val="24"/>
          <w:szCs w:val="24"/>
        </w:rPr>
      </w:pPr>
    </w:p>
    <w:p w14:paraId="44162EDE" w14:textId="77777777" w:rsidR="00C42849" w:rsidRDefault="00C42849" w:rsidP="001C45F4">
      <w:pPr>
        <w:autoSpaceDE w:val="0"/>
        <w:autoSpaceDN w:val="0"/>
        <w:snapToGrid w:val="0"/>
        <w:rPr>
          <w:rFonts w:ascii="Meiryo UI" w:eastAsia="Meiryo UI" w:hAnsi="Meiryo UI"/>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0E5E61ED" w14:textId="77777777" w:rsidR="00C42849" w:rsidRDefault="00C42849"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C42849">
        <w:rPr>
          <w:rFonts w:ascii="Meiryo UI" w:eastAsia="Meiryo UI" w:hAnsi="Meiryo UI" w:hint="eastAsia"/>
        </w:rPr>
        <w:t>もっと作りたくなる！境界戦機プラモデル製作指南書</w:t>
      </w:r>
    </w:p>
    <w:p w14:paraId="7627BAAC" w14:textId="1A7ED281"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2022年</w:t>
      </w:r>
      <w:r w:rsidR="00C42849">
        <w:rPr>
          <w:rFonts w:ascii="Meiryo UI" w:eastAsia="Meiryo UI" w:hAnsi="Meiryo UI" w:hint="eastAsia"/>
        </w:rPr>
        <w:t>9</w:t>
      </w:r>
      <w:r w:rsidR="000B3726" w:rsidRPr="000B3726">
        <w:rPr>
          <w:rFonts w:ascii="Meiryo UI" w:eastAsia="Meiryo UI" w:hAnsi="Meiryo UI"/>
        </w:rPr>
        <w:t>月28日（</w:t>
      </w:r>
      <w:r w:rsidR="00C42849">
        <w:rPr>
          <w:rFonts w:ascii="Meiryo UI" w:eastAsia="Meiryo UI" w:hAnsi="Meiryo UI" w:hint="eastAsia"/>
        </w:rPr>
        <w:t>水</w:t>
      </w:r>
      <w:r w:rsidR="000B3726" w:rsidRPr="000B3726">
        <w:rPr>
          <w:rFonts w:ascii="Meiryo UI" w:eastAsia="Meiryo UI" w:hAnsi="Meiryo UI"/>
        </w:rPr>
        <w:t>）</w:t>
      </w:r>
    </w:p>
    <w:p w14:paraId="64CDB393" w14:textId="4F85857A"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C42849" w:rsidRPr="00C42849">
        <w:rPr>
          <w:rFonts w:ascii="Meiryo UI" w:eastAsia="Meiryo UI" w:hAnsi="Meiryo UI"/>
        </w:rPr>
        <w:t>1,980円（本体1,800円＋税10％）</w:t>
      </w:r>
    </w:p>
    <w:p w14:paraId="1503A3AA" w14:textId="04DBFB4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C42849" w:rsidRPr="00C42849">
        <w:rPr>
          <w:rFonts w:ascii="Meiryo UI" w:eastAsia="Meiryo UI" w:hAnsi="Meiryo UI"/>
        </w:rPr>
        <w:t>68158-21</w:t>
      </w:r>
    </w:p>
    <w:p w14:paraId="3B29E4EA" w14:textId="024641DA"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C42849" w:rsidRPr="00C42849">
        <w:rPr>
          <w:rFonts w:ascii="Meiryo UI" w:eastAsia="Meiryo UI" w:hAnsi="Meiryo UI"/>
        </w:rPr>
        <w:t>978-4-7986-2939-1</w:t>
      </w:r>
    </w:p>
    <w:p w14:paraId="513FC4CD" w14:textId="4AA3AFC6"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C42849" w:rsidRPr="00C42849">
        <w:rPr>
          <w:rFonts w:ascii="Meiryo UI" w:eastAsia="Meiryo UI" w:hAnsi="Meiryo UI"/>
        </w:rPr>
        <w:t>9784798629391</w:t>
      </w:r>
    </w:p>
    <w:p w14:paraId="166DCB43" w14:textId="4308E0D0"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6C374E" w:rsidRPr="006C374E">
        <w:rPr>
          <w:rFonts w:ascii="Meiryo UI" w:eastAsia="Meiryo UI" w:hAnsi="Meiryo UI"/>
        </w:rPr>
        <w:t>A4判　平綴じ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77CF196C" w14:textId="5D67E1D8" w:rsidR="004F1964" w:rsidRPr="00A64969"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C42849" w:rsidRPr="00C42849">
        <w:rPr>
          <w:rFonts w:ascii="Meiryo UI" w:eastAsia="Meiryo UI" w:hAnsi="Meiryo UI"/>
        </w:rPr>
        <w:t>2021 SUNRISE BEYOND INC.</w:t>
      </w:r>
    </w:p>
    <w:p w14:paraId="0D1B7434" w14:textId="67024D2E" w:rsidR="007459C2" w:rsidRPr="007459C2" w:rsidRDefault="007459C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4"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5"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E5BCB" w14:textId="77777777" w:rsidR="00CA08D7" w:rsidRDefault="00CA08D7" w:rsidP="00726B24">
      <w:r>
        <w:separator/>
      </w:r>
    </w:p>
  </w:endnote>
  <w:endnote w:type="continuationSeparator" w:id="0">
    <w:p w14:paraId="54E5685D" w14:textId="77777777" w:rsidR="00CA08D7" w:rsidRDefault="00CA08D7"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6148" w14:textId="77777777" w:rsidR="00CA08D7" w:rsidRDefault="00CA08D7" w:rsidP="00726B24">
      <w:r>
        <w:separator/>
      </w:r>
    </w:p>
  </w:footnote>
  <w:footnote w:type="continuationSeparator" w:id="0">
    <w:p w14:paraId="19013AAD" w14:textId="77777777" w:rsidR="00CA08D7" w:rsidRDefault="00CA08D7"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61264"/>
    <w:rsid w:val="00062F08"/>
    <w:rsid w:val="0006377F"/>
    <w:rsid w:val="0009483E"/>
    <w:rsid w:val="000A56FC"/>
    <w:rsid w:val="000B3726"/>
    <w:rsid w:val="001021C8"/>
    <w:rsid w:val="00103789"/>
    <w:rsid w:val="00104DD5"/>
    <w:rsid w:val="001221ED"/>
    <w:rsid w:val="001323D2"/>
    <w:rsid w:val="001A2569"/>
    <w:rsid w:val="001B4A65"/>
    <w:rsid w:val="001C45F4"/>
    <w:rsid w:val="001D3C4F"/>
    <w:rsid w:val="001E1846"/>
    <w:rsid w:val="001F4DE6"/>
    <w:rsid w:val="001F6E75"/>
    <w:rsid w:val="002147C6"/>
    <w:rsid w:val="002147D1"/>
    <w:rsid w:val="002248A0"/>
    <w:rsid w:val="00251C18"/>
    <w:rsid w:val="0025205C"/>
    <w:rsid w:val="0029693A"/>
    <w:rsid w:val="002B3644"/>
    <w:rsid w:val="002D448A"/>
    <w:rsid w:val="002D7BB4"/>
    <w:rsid w:val="002F7061"/>
    <w:rsid w:val="00335D0A"/>
    <w:rsid w:val="003611A9"/>
    <w:rsid w:val="003674F2"/>
    <w:rsid w:val="0037119D"/>
    <w:rsid w:val="00381458"/>
    <w:rsid w:val="003A3349"/>
    <w:rsid w:val="003B439E"/>
    <w:rsid w:val="003B58AD"/>
    <w:rsid w:val="003B69CF"/>
    <w:rsid w:val="003D5AEB"/>
    <w:rsid w:val="003F7AA5"/>
    <w:rsid w:val="00410240"/>
    <w:rsid w:val="00424F1C"/>
    <w:rsid w:val="0043638A"/>
    <w:rsid w:val="004521AD"/>
    <w:rsid w:val="004706B0"/>
    <w:rsid w:val="00491E76"/>
    <w:rsid w:val="0049650E"/>
    <w:rsid w:val="004A2401"/>
    <w:rsid w:val="004B47B6"/>
    <w:rsid w:val="004E0F93"/>
    <w:rsid w:val="004E7DB4"/>
    <w:rsid w:val="004F1964"/>
    <w:rsid w:val="0053666F"/>
    <w:rsid w:val="00554E0B"/>
    <w:rsid w:val="00570C13"/>
    <w:rsid w:val="0058534E"/>
    <w:rsid w:val="0058782F"/>
    <w:rsid w:val="005C61D4"/>
    <w:rsid w:val="005E2F5C"/>
    <w:rsid w:val="005F76E3"/>
    <w:rsid w:val="00621A0B"/>
    <w:rsid w:val="006537E9"/>
    <w:rsid w:val="0066065C"/>
    <w:rsid w:val="00664303"/>
    <w:rsid w:val="00694106"/>
    <w:rsid w:val="006A3CEB"/>
    <w:rsid w:val="006B14B9"/>
    <w:rsid w:val="006C374E"/>
    <w:rsid w:val="006C4CE7"/>
    <w:rsid w:val="006F1D58"/>
    <w:rsid w:val="007053F7"/>
    <w:rsid w:val="0071183B"/>
    <w:rsid w:val="00726B24"/>
    <w:rsid w:val="007459C2"/>
    <w:rsid w:val="00757B36"/>
    <w:rsid w:val="00767C65"/>
    <w:rsid w:val="00770EA8"/>
    <w:rsid w:val="00780E7E"/>
    <w:rsid w:val="007905E0"/>
    <w:rsid w:val="007A7E29"/>
    <w:rsid w:val="007E0944"/>
    <w:rsid w:val="007F137B"/>
    <w:rsid w:val="007F2705"/>
    <w:rsid w:val="00802C8A"/>
    <w:rsid w:val="008214FC"/>
    <w:rsid w:val="008468B1"/>
    <w:rsid w:val="008724A1"/>
    <w:rsid w:val="008834E9"/>
    <w:rsid w:val="008B78B3"/>
    <w:rsid w:val="008D5F96"/>
    <w:rsid w:val="008E3216"/>
    <w:rsid w:val="0094476C"/>
    <w:rsid w:val="009605D0"/>
    <w:rsid w:val="009861AB"/>
    <w:rsid w:val="00996DAE"/>
    <w:rsid w:val="009F40AD"/>
    <w:rsid w:val="00A01387"/>
    <w:rsid w:val="00A02DF5"/>
    <w:rsid w:val="00A12EB7"/>
    <w:rsid w:val="00A22713"/>
    <w:rsid w:val="00A43B7B"/>
    <w:rsid w:val="00A50110"/>
    <w:rsid w:val="00A54221"/>
    <w:rsid w:val="00A64969"/>
    <w:rsid w:val="00A91B98"/>
    <w:rsid w:val="00AA5CF3"/>
    <w:rsid w:val="00AA6885"/>
    <w:rsid w:val="00AB5260"/>
    <w:rsid w:val="00AE5B0C"/>
    <w:rsid w:val="00B20D6A"/>
    <w:rsid w:val="00B3111F"/>
    <w:rsid w:val="00B927BD"/>
    <w:rsid w:val="00BB1044"/>
    <w:rsid w:val="00BC04CE"/>
    <w:rsid w:val="00C01C25"/>
    <w:rsid w:val="00C02A16"/>
    <w:rsid w:val="00C42849"/>
    <w:rsid w:val="00C516EA"/>
    <w:rsid w:val="00C676F8"/>
    <w:rsid w:val="00C82F94"/>
    <w:rsid w:val="00CA08D7"/>
    <w:rsid w:val="00CC0BE5"/>
    <w:rsid w:val="00CE10E2"/>
    <w:rsid w:val="00CE5CEF"/>
    <w:rsid w:val="00CE68A1"/>
    <w:rsid w:val="00D06082"/>
    <w:rsid w:val="00D13662"/>
    <w:rsid w:val="00D30290"/>
    <w:rsid w:val="00D31696"/>
    <w:rsid w:val="00D55100"/>
    <w:rsid w:val="00D57BBD"/>
    <w:rsid w:val="00D61855"/>
    <w:rsid w:val="00D67575"/>
    <w:rsid w:val="00DA7B29"/>
    <w:rsid w:val="00DB39F5"/>
    <w:rsid w:val="00DD23DE"/>
    <w:rsid w:val="00DE546C"/>
    <w:rsid w:val="00E257D3"/>
    <w:rsid w:val="00E54171"/>
    <w:rsid w:val="00E763CA"/>
    <w:rsid w:val="00E80E63"/>
    <w:rsid w:val="00E8689F"/>
    <w:rsid w:val="00E934EF"/>
    <w:rsid w:val="00EA11E9"/>
    <w:rsid w:val="00F01CCD"/>
    <w:rsid w:val="00F152D5"/>
    <w:rsid w:val="00F47AD4"/>
    <w:rsid w:val="00F64913"/>
    <w:rsid w:val="00F85BD9"/>
    <w:rsid w:val="00F860F6"/>
    <w:rsid w:val="00F95FAD"/>
    <w:rsid w:val="00FC7E02"/>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2</Pages>
  <Words>181</Words>
  <Characters>1033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73</cp:revision>
  <cp:lastPrinted>2022-04-27T04:11:00Z</cp:lastPrinted>
  <dcterms:created xsi:type="dcterms:W3CDTF">2021-07-01T02:31:00Z</dcterms:created>
  <dcterms:modified xsi:type="dcterms:W3CDTF">2022-09-27T07:01:00Z</dcterms:modified>
</cp:coreProperties>
</file>