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319C77" w14:textId="77777777" w:rsidR="00682542" w:rsidRPr="00DF5279" w:rsidRDefault="00682542" w:rsidP="00682542">
      <w:pPr>
        <w:rPr>
          <w:rFonts w:asciiTheme="minorEastAsia" w:eastAsiaTheme="minorEastAsia" w:hAnsiTheme="minorEastAsia"/>
          <w:szCs w:val="21"/>
        </w:rPr>
      </w:pPr>
      <w:r w:rsidRPr="00DF5279">
        <w:rPr>
          <w:rFonts w:asciiTheme="minorEastAsia" w:eastAsiaTheme="minorEastAsia" w:hAnsiTheme="minorEastAsia" w:hint="eastAsia"/>
          <w:szCs w:val="21"/>
        </w:rPr>
        <w:t>報道機関各位</w:t>
      </w:r>
    </w:p>
    <w:p w14:paraId="4B4C5BF8" w14:textId="77777777" w:rsidR="00682542" w:rsidRPr="00DF5279" w:rsidRDefault="00682542" w:rsidP="00682542">
      <w:pPr>
        <w:rPr>
          <w:rFonts w:asciiTheme="minorEastAsia" w:eastAsiaTheme="minorEastAsia" w:hAnsiTheme="minorEastAsia"/>
          <w:szCs w:val="21"/>
        </w:rPr>
      </w:pPr>
      <w:r w:rsidRPr="00DF5279">
        <w:rPr>
          <w:rFonts w:asciiTheme="minorEastAsia" w:eastAsiaTheme="minorEastAsia" w:hAnsiTheme="minorEastAsia" w:hint="eastAsia"/>
          <w:szCs w:val="21"/>
        </w:rPr>
        <w:t>プレスリリース</w:t>
      </w:r>
    </w:p>
    <w:p w14:paraId="4B7111A9" w14:textId="73A44A89" w:rsidR="00682542" w:rsidRPr="00DF5279" w:rsidRDefault="00270643" w:rsidP="00682542">
      <w:pPr>
        <w:jc w:val="right"/>
        <w:rPr>
          <w:rFonts w:asciiTheme="minorEastAsia" w:eastAsiaTheme="minorEastAsia" w:hAnsiTheme="minorEastAsia"/>
          <w:szCs w:val="21"/>
        </w:rPr>
      </w:pPr>
      <w:r w:rsidRPr="00DF5279">
        <w:rPr>
          <w:rFonts w:asciiTheme="minorEastAsia" w:eastAsiaTheme="minorEastAsia" w:hAnsiTheme="minorEastAsia" w:hint="eastAsia"/>
          <w:szCs w:val="21"/>
        </w:rPr>
        <w:t>20</w:t>
      </w:r>
      <w:r w:rsidR="002176C3" w:rsidRPr="00DF5279">
        <w:rPr>
          <w:rFonts w:asciiTheme="minorEastAsia" w:eastAsiaTheme="minorEastAsia" w:hAnsiTheme="minorEastAsia"/>
          <w:szCs w:val="21"/>
        </w:rPr>
        <w:t>2</w:t>
      </w:r>
      <w:r w:rsidR="0032207B" w:rsidRPr="00DF5279">
        <w:rPr>
          <w:rFonts w:asciiTheme="minorEastAsia" w:eastAsiaTheme="minorEastAsia" w:hAnsiTheme="minorEastAsia"/>
          <w:szCs w:val="21"/>
        </w:rPr>
        <w:t>2</w:t>
      </w:r>
      <w:r w:rsidR="00012F04" w:rsidRPr="00DF5279">
        <w:rPr>
          <w:rFonts w:asciiTheme="minorEastAsia" w:eastAsiaTheme="minorEastAsia" w:hAnsiTheme="minorEastAsia" w:hint="eastAsia"/>
          <w:szCs w:val="21"/>
        </w:rPr>
        <w:t>年</w:t>
      </w:r>
      <w:r w:rsidR="00B01F26" w:rsidRPr="00DF5279">
        <w:rPr>
          <w:rFonts w:asciiTheme="minorEastAsia" w:eastAsiaTheme="minorEastAsia" w:hAnsiTheme="minorEastAsia" w:hint="eastAsia"/>
          <w:szCs w:val="21"/>
        </w:rPr>
        <w:t xml:space="preserve">　</w:t>
      </w:r>
      <w:r w:rsidR="00DF5279" w:rsidRPr="00DF5279">
        <w:rPr>
          <w:rFonts w:asciiTheme="minorEastAsia" w:eastAsiaTheme="minorEastAsia" w:hAnsiTheme="minorEastAsia" w:hint="eastAsia"/>
          <w:szCs w:val="21"/>
        </w:rPr>
        <w:t>1</w:t>
      </w:r>
      <w:r w:rsidR="00DF5279" w:rsidRPr="00DF5279">
        <w:rPr>
          <w:rFonts w:asciiTheme="minorEastAsia" w:eastAsiaTheme="minorEastAsia" w:hAnsiTheme="minorEastAsia"/>
          <w:szCs w:val="21"/>
        </w:rPr>
        <w:t>0</w:t>
      </w:r>
      <w:r w:rsidR="00012F04" w:rsidRPr="00DF5279">
        <w:rPr>
          <w:rFonts w:asciiTheme="minorEastAsia" w:eastAsiaTheme="minorEastAsia" w:hAnsiTheme="minorEastAsia" w:hint="eastAsia"/>
          <w:szCs w:val="21"/>
        </w:rPr>
        <w:t>月</w:t>
      </w:r>
      <w:r w:rsidR="00B01F26" w:rsidRPr="00DF5279">
        <w:rPr>
          <w:rFonts w:asciiTheme="minorEastAsia" w:eastAsiaTheme="minorEastAsia" w:hAnsiTheme="minorEastAsia" w:hint="eastAsia"/>
          <w:szCs w:val="21"/>
        </w:rPr>
        <w:t xml:space="preserve">　</w:t>
      </w:r>
      <w:r w:rsidR="00DF5279">
        <w:rPr>
          <w:rFonts w:asciiTheme="minorEastAsia" w:eastAsiaTheme="minorEastAsia" w:hAnsiTheme="minorEastAsia"/>
          <w:szCs w:val="21"/>
        </w:rPr>
        <w:t>25</w:t>
      </w:r>
      <w:r w:rsidR="00012F04" w:rsidRPr="00DF5279">
        <w:rPr>
          <w:rFonts w:asciiTheme="minorEastAsia" w:eastAsiaTheme="minorEastAsia" w:hAnsiTheme="minorEastAsia" w:hint="eastAsia"/>
          <w:szCs w:val="21"/>
        </w:rPr>
        <w:t>日</w:t>
      </w:r>
    </w:p>
    <w:p w14:paraId="4BBF4EB2" w14:textId="42D33CE5" w:rsidR="00682542" w:rsidRPr="00DF5279" w:rsidRDefault="002176C3" w:rsidP="00682542">
      <w:pPr>
        <w:jc w:val="right"/>
        <w:rPr>
          <w:rFonts w:asciiTheme="minorEastAsia" w:eastAsiaTheme="minorEastAsia" w:hAnsiTheme="minorEastAsia"/>
          <w:szCs w:val="21"/>
        </w:rPr>
      </w:pPr>
      <w:r w:rsidRPr="00DF5279">
        <w:rPr>
          <w:rFonts w:asciiTheme="minorEastAsia" w:eastAsiaTheme="minorEastAsia" w:hAnsiTheme="minorEastAsia" w:hint="eastAsia"/>
          <w:szCs w:val="21"/>
        </w:rPr>
        <w:t>アクア株式会社</w:t>
      </w:r>
    </w:p>
    <w:p w14:paraId="053AD564" w14:textId="77777777" w:rsidR="00682542" w:rsidRPr="00DF5279" w:rsidRDefault="00682542" w:rsidP="00682542">
      <w:pPr>
        <w:rPr>
          <w:rFonts w:asciiTheme="minorEastAsia" w:eastAsiaTheme="minorEastAsia" w:hAnsiTheme="minorEastAsia"/>
          <w:szCs w:val="21"/>
        </w:rPr>
      </w:pPr>
      <w:r w:rsidRPr="00DF5279">
        <w:rPr>
          <w:rFonts w:asciiTheme="minorEastAsia" w:eastAsiaTheme="minorEastAsia" w:hAnsiTheme="minorEastAsia" w:hint="eastAsia"/>
          <w:szCs w:val="21"/>
        </w:rPr>
        <w:t>━━━━━━━━━━━━━━━━━━━━━━━━━━━━━━━━━━━━━━━━</w:t>
      </w:r>
    </w:p>
    <w:p w14:paraId="3D18FED2" w14:textId="073C2BBC" w:rsidR="00012F04" w:rsidRPr="00DF5279" w:rsidRDefault="00012F04" w:rsidP="00012F04">
      <w:pPr>
        <w:jc w:val="center"/>
        <w:rPr>
          <w:rFonts w:asciiTheme="minorEastAsia" w:eastAsiaTheme="minorEastAsia" w:hAnsiTheme="minorEastAsia"/>
          <w:b/>
          <w:bCs/>
          <w:szCs w:val="21"/>
        </w:rPr>
      </w:pPr>
      <w:r w:rsidRPr="00DF5279">
        <w:rPr>
          <w:rFonts w:asciiTheme="minorEastAsia" w:eastAsiaTheme="minorEastAsia" w:hAnsiTheme="minorEastAsia" w:hint="eastAsia"/>
          <w:b/>
          <w:bCs/>
          <w:szCs w:val="21"/>
        </w:rPr>
        <w:t>～</w:t>
      </w:r>
      <w:r w:rsidR="0032207B" w:rsidRPr="00DF5279">
        <w:rPr>
          <w:rFonts w:asciiTheme="minorEastAsia" w:eastAsiaTheme="minorEastAsia" w:hAnsiTheme="minorEastAsia" w:hint="eastAsia"/>
          <w:b/>
          <w:bCs/>
          <w:szCs w:val="21"/>
        </w:rPr>
        <w:t>戦国メタバース</w:t>
      </w:r>
      <w:r w:rsidR="00B260E7" w:rsidRPr="00DF5279">
        <w:rPr>
          <w:rFonts w:asciiTheme="minorEastAsia" w:eastAsiaTheme="minorEastAsia" w:hAnsiTheme="minorEastAsia" w:hint="eastAsia"/>
          <w:b/>
          <w:bCs/>
          <w:szCs w:val="21"/>
        </w:rPr>
        <w:t xml:space="preserve">　信長が夢見たまち</w:t>
      </w:r>
      <w:r w:rsidR="00A07BB9" w:rsidRPr="00DF5279">
        <w:rPr>
          <w:rFonts w:asciiTheme="minorEastAsia" w:eastAsiaTheme="minorEastAsia" w:hAnsiTheme="minorEastAsia" w:hint="eastAsia"/>
          <w:b/>
          <w:bCs/>
          <w:szCs w:val="21"/>
        </w:rPr>
        <w:t>岐阜</w:t>
      </w:r>
      <w:r w:rsidRPr="00DF5279">
        <w:rPr>
          <w:rFonts w:asciiTheme="minorEastAsia" w:eastAsiaTheme="minorEastAsia" w:hAnsiTheme="minorEastAsia" w:hint="eastAsia"/>
          <w:b/>
          <w:bCs/>
          <w:szCs w:val="21"/>
        </w:rPr>
        <w:t>～</w:t>
      </w:r>
    </w:p>
    <w:p w14:paraId="7A99E3F9" w14:textId="0133A9C7" w:rsidR="000537A9" w:rsidRPr="00DF5279" w:rsidRDefault="0032207B" w:rsidP="00270643">
      <w:pPr>
        <w:jc w:val="center"/>
        <w:rPr>
          <w:rFonts w:asciiTheme="minorEastAsia" w:eastAsiaTheme="minorEastAsia" w:hAnsiTheme="minorEastAsia"/>
          <w:szCs w:val="21"/>
        </w:rPr>
      </w:pPr>
      <w:r w:rsidRPr="00DF5279">
        <w:rPr>
          <w:rFonts w:asciiTheme="minorEastAsia" w:eastAsiaTheme="minorEastAsia" w:hAnsiTheme="minorEastAsia" w:hint="eastAsia"/>
          <w:szCs w:val="21"/>
        </w:rPr>
        <w:t>最新メタバース空間で日本中世戦国時代を再現</w:t>
      </w:r>
    </w:p>
    <w:p w14:paraId="3604F1E3" w14:textId="4F6DB17C" w:rsidR="00B01F26" w:rsidRPr="00DF5279" w:rsidRDefault="00B01F26" w:rsidP="00270643">
      <w:pPr>
        <w:jc w:val="center"/>
        <w:rPr>
          <w:rFonts w:asciiTheme="minorEastAsia" w:eastAsiaTheme="minorEastAsia" w:hAnsiTheme="minorEastAsia"/>
          <w:szCs w:val="21"/>
        </w:rPr>
      </w:pPr>
      <w:r w:rsidRPr="00DF5279">
        <w:rPr>
          <w:rFonts w:asciiTheme="minorEastAsia" w:eastAsiaTheme="minorEastAsia" w:hAnsiTheme="minorEastAsia" w:hint="eastAsia"/>
          <w:szCs w:val="21"/>
        </w:rPr>
        <w:t>信長のN</w:t>
      </w:r>
      <w:r w:rsidRPr="00DF5279">
        <w:rPr>
          <w:rFonts w:asciiTheme="minorEastAsia" w:eastAsiaTheme="minorEastAsia" w:hAnsiTheme="minorEastAsia"/>
          <w:szCs w:val="21"/>
        </w:rPr>
        <w:t>FT</w:t>
      </w:r>
      <w:r w:rsidRPr="00DF5279">
        <w:rPr>
          <w:rFonts w:asciiTheme="minorEastAsia" w:eastAsiaTheme="minorEastAsia" w:hAnsiTheme="minorEastAsia" w:hint="eastAsia"/>
          <w:szCs w:val="21"/>
        </w:rPr>
        <w:t>甲冑　先行販売</w:t>
      </w:r>
    </w:p>
    <w:p w14:paraId="7D998EDA" w14:textId="77777777" w:rsidR="00682542" w:rsidRPr="00DF5279" w:rsidRDefault="00682542" w:rsidP="00682542">
      <w:pPr>
        <w:rPr>
          <w:rFonts w:asciiTheme="minorEastAsia" w:eastAsiaTheme="minorEastAsia" w:hAnsiTheme="minorEastAsia"/>
          <w:szCs w:val="21"/>
        </w:rPr>
      </w:pPr>
      <w:r w:rsidRPr="00DF5279">
        <w:rPr>
          <w:rFonts w:asciiTheme="minorEastAsia" w:eastAsiaTheme="minorEastAsia" w:hAnsiTheme="minorEastAsia" w:hint="eastAsia"/>
          <w:szCs w:val="21"/>
        </w:rPr>
        <w:t>━━━━━━━━━━━━━━━━━━━━━━━━━━━━━━━━━━━━━━━━</w:t>
      </w:r>
    </w:p>
    <w:p w14:paraId="070A4EF7" w14:textId="39F302F9" w:rsidR="00012F04" w:rsidRPr="00DF5279" w:rsidRDefault="004A55DF" w:rsidP="00012F04">
      <w:pPr>
        <w:rPr>
          <w:rFonts w:asciiTheme="minorEastAsia" w:eastAsiaTheme="minorEastAsia" w:hAnsiTheme="minorEastAsia" w:hint="eastAsia"/>
          <w:szCs w:val="21"/>
        </w:rPr>
      </w:pPr>
      <w:r>
        <w:rPr>
          <w:rFonts w:asciiTheme="minorEastAsia" w:eastAsiaTheme="minorEastAsia" w:hAnsiTheme="minorEastAsia"/>
          <w:noProof/>
          <w:szCs w:val="21"/>
        </w:rPr>
        <w:drawing>
          <wp:inline distT="0" distB="0" distL="0" distR="0" wp14:anchorId="3AC5EC17" wp14:editId="280AA62D">
            <wp:extent cx="5400040" cy="1704975"/>
            <wp:effectExtent l="0" t="0" r="0" b="0"/>
            <wp:docPr id="1" name="図 1" descr="船, 大きい, 記号, 時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船, 大きい, 記号, 時計 が含まれている画像&#10;&#10;自動的に生成された説明"/>
                    <pic:cNvPicPr/>
                  </pic:nvPicPr>
                  <pic:blipFill>
                    <a:blip r:embed="rId5"/>
                    <a:stretch>
                      <a:fillRect/>
                    </a:stretch>
                  </pic:blipFill>
                  <pic:spPr>
                    <a:xfrm>
                      <a:off x="0" y="0"/>
                      <a:ext cx="5400040" cy="1704975"/>
                    </a:xfrm>
                    <a:prstGeom prst="rect">
                      <a:avLst/>
                    </a:prstGeom>
                  </pic:spPr>
                </pic:pic>
              </a:graphicData>
            </a:graphic>
          </wp:inline>
        </w:drawing>
      </w:r>
    </w:p>
    <w:p w14:paraId="31841766" w14:textId="77777777" w:rsidR="00012F04" w:rsidRPr="00DF5279" w:rsidRDefault="00012F04" w:rsidP="00012F04">
      <w:pPr>
        <w:rPr>
          <w:rFonts w:asciiTheme="minorEastAsia" w:eastAsiaTheme="minorEastAsia" w:hAnsiTheme="minorEastAsia"/>
          <w:szCs w:val="21"/>
        </w:rPr>
      </w:pPr>
      <w:r w:rsidRPr="00DF5279">
        <w:rPr>
          <w:rFonts w:asciiTheme="minorEastAsia" w:eastAsiaTheme="minorEastAsia" w:hAnsiTheme="minorEastAsia" w:hint="eastAsia"/>
          <w:szCs w:val="21"/>
        </w:rPr>
        <w:t>◆概要</w:t>
      </w:r>
    </w:p>
    <w:p w14:paraId="33826A57" w14:textId="36597FE3" w:rsidR="00012F04" w:rsidRPr="00DF5279" w:rsidRDefault="00E4548E" w:rsidP="00012F04">
      <w:pPr>
        <w:rPr>
          <w:rFonts w:asciiTheme="minorEastAsia" w:eastAsiaTheme="minorEastAsia" w:hAnsiTheme="minorEastAsia"/>
          <w:szCs w:val="21"/>
        </w:rPr>
      </w:pPr>
      <w:r w:rsidRPr="00DF5279">
        <w:rPr>
          <w:rFonts w:asciiTheme="minorEastAsia" w:eastAsiaTheme="minorEastAsia" w:hAnsiTheme="minorEastAsia" w:hint="eastAsia"/>
          <w:szCs w:val="21"/>
        </w:rPr>
        <w:t xml:space="preserve">　</w:t>
      </w:r>
      <w:r w:rsidR="008345DB" w:rsidRPr="00DF5279">
        <w:rPr>
          <w:rFonts w:asciiTheme="minorEastAsia" w:eastAsiaTheme="minorEastAsia" w:hAnsiTheme="minorEastAsia" w:hint="eastAsia"/>
          <w:szCs w:val="21"/>
        </w:rPr>
        <w:t>アクア株式会社（本社：岐阜県岐阜市、代表取締役：齊藤治孝）は、最新のメタバース技術を用いて日本の戦国時代を再現し信長が夢見たまち岐阜を戦国メタバースとして再現します。戦国メタバース内では楽市楽座など商業施設や合戦などのイベントを予定し2023年夏プレスタートいたします。</w:t>
      </w:r>
    </w:p>
    <w:p w14:paraId="507F9ECC" w14:textId="77777777" w:rsidR="00DF5279" w:rsidRPr="00DF5279" w:rsidRDefault="00DF5279" w:rsidP="00DF5279">
      <w:pPr>
        <w:rPr>
          <w:rFonts w:asciiTheme="minorEastAsia" w:eastAsiaTheme="minorEastAsia" w:hAnsiTheme="minorEastAsia"/>
          <w:color w:val="3D3D3D"/>
          <w:spacing w:val="11"/>
          <w:sz w:val="16"/>
          <w:szCs w:val="16"/>
          <w:shd w:val="clear" w:color="auto" w:fill="FFFFFF"/>
        </w:rPr>
      </w:pPr>
      <w:r w:rsidRPr="00DF5279">
        <w:rPr>
          <w:rFonts w:asciiTheme="minorEastAsia" w:eastAsiaTheme="minorEastAsia" w:hAnsiTheme="minorEastAsia" w:hint="eastAsia"/>
          <w:color w:val="3D3D3D"/>
          <w:spacing w:val="11"/>
          <w:sz w:val="16"/>
          <w:szCs w:val="16"/>
          <w:shd w:val="clear" w:color="auto" w:fill="FFFFFF"/>
        </w:rPr>
        <w:t>▼本リリース掲載サイト</w:t>
      </w:r>
    </w:p>
    <w:p w14:paraId="4AFBE0EF" w14:textId="77777777" w:rsidR="00DF5279" w:rsidRPr="00DF5279" w:rsidRDefault="00DF5279" w:rsidP="00DF5279">
      <w:pPr>
        <w:rPr>
          <w:rFonts w:asciiTheme="minorEastAsia" w:eastAsiaTheme="minorEastAsia" w:hAnsiTheme="minorEastAsia"/>
          <w:szCs w:val="21"/>
        </w:rPr>
      </w:pPr>
      <w:r w:rsidRPr="00DF5279">
        <w:rPr>
          <w:rFonts w:asciiTheme="minorEastAsia" w:eastAsiaTheme="minorEastAsia" w:hAnsiTheme="minorEastAsia"/>
          <w:szCs w:val="21"/>
        </w:rPr>
        <w:t>https://samuraimetaverse.aqua.sh/</w:t>
      </w:r>
      <w:r>
        <w:rPr>
          <w:rFonts w:asciiTheme="minorEastAsia" w:eastAsiaTheme="minorEastAsia" w:hAnsiTheme="minorEastAsia"/>
          <w:szCs w:val="21"/>
        </w:rPr>
        <w:br/>
      </w:r>
    </w:p>
    <w:p w14:paraId="2D364D9E" w14:textId="77777777" w:rsidR="00DE09D1" w:rsidRPr="00DF5279" w:rsidRDefault="00DE09D1" w:rsidP="00012F04">
      <w:pPr>
        <w:rPr>
          <w:rFonts w:asciiTheme="minorEastAsia" w:eastAsiaTheme="minorEastAsia" w:hAnsiTheme="minorEastAsia"/>
          <w:szCs w:val="21"/>
        </w:rPr>
      </w:pPr>
    </w:p>
    <w:p w14:paraId="174C8137" w14:textId="77777777" w:rsidR="00012F04" w:rsidRPr="00DF5279" w:rsidRDefault="00012F04" w:rsidP="009F42B2">
      <w:pPr>
        <w:numPr>
          <w:ilvl w:val="0"/>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サービス内容</w:t>
      </w:r>
    </w:p>
    <w:p w14:paraId="1A9EE98F" w14:textId="77777777" w:rsidR="00BC51B1" w:rsidRPr="00DF5279" w:rsidRDefault="00B260E7" w:rsidP="00A07BB9">
      <w:pPr>
        <w:overflowPunct w:val="0"/>
        <w:adjustRightInd w:val="0"/>
        <w:ind w:firstLineChars="100" w:firstLine="210"/>
        <w:textAlignment w:val="baseline"/>
        <w:rPr>
          <w:rFonts w:asciiTheme="minorEastAsia" w:eastAsiaTheme="minorEastAsia" w:hAnsiTheme="minorEastAsia" w:cs="ＭＳ 明朝"/>
          <w:color w:val="000000"/>
          <w:kern w:val="0"/>
          <w:szCs w:val="21"/>
        </w:rPr>
      </w:pPr>
      <w:r w:rsidRPr="00DF5279">
        <w:rPr>
          <w:rFonts w:asciiTheme="minorEastAsia" w:eastAsiaTheme="minorEastAsia" w:hAnsiTheme="minorEastAsia" w:hint="eastAsia"/>
          <w:szCs w:val="21"/>
        </w:rPr>
        <w:t>令和</w:t>
      </w:r>
      <w:r w:rsidRPr="00DF5279">
        <w:rPr>
          <w:rFonts w:asciiTheme="minorEastAsia" w:eastAsiaTheme="minorEastAsia" w:hAnsiTheme="minorEastAsia"/>
          <w:szCs w:val="21"/>
        </w:rPr>
        <w:t>4</w:t>
      </w:r>
      <w:r w:rsidRPr="00DF5279">
        <w:rPr>
          <w:rFonts w:asciiTheme="minorEastAsia" w:eastAsiaTheme="minorEastAsia" w:hAnsiTheme="minorEastAsia" w:hint="eastAsia"/>
          <w:szCs w:val="21"/>
        </w:rPr>
        <w:t>年</w:t>
      </w:r>
      <w:r w:rsidR="00A07BB9" w:rsidRPr="00DF5279">
        <w:rPr>
          <w:rFonts w:asciiTheme="minorEastAsia" w:eastAsiaTheme="minorEastAsia" w:hAnsiTheme="minorEastAsia"/>
          <w:szCs w:val="21"/>
        </w:rPr>
        <w:t>4</w:t>
      </w:r>
      <w:r w:rsidRPr="00DF5279">
        <w:rPr>
          <w:rFonts w:asciiTheme="minorEastAsia" w:eastAsiaTheme="minorEastAsia" w:hAnsiTheme="minorEastAsia" w:hint="eastAsia"/>
          <w:szCs w:val="21"/>
        </w:rPr>
        <w:t>月</w:t>
      </w:r>
      <w:r w:rsidR="00A07BB9" w:rsidRPr="00DF5279">
        <w:rPr>
          <w:rFonts w:asciiTheme="minorEastAsia" w:eastAsiaTheme="minorEastAsia" w:hAnsiTheme="minorEastAsia"/>
          <w:szCs w:val="21"/>
        </w:rPr>
        <w:t>8</w:t>
      </w:r>
      <w:r w:rsidRPr="00DF5279">
        <w:rPr>
          <w:rFonts w:asciiTheme="minorEastAsia" w:eastAsiaTheme="minorEastAsia" w:hAnsiTheme="minorEastAsia" w:hint="eastAsia"/>
          <w:szCs w:val="21"/>
        </w:rPr>
        <w:t>日</w:t>
      </w:r>
      <w:r w:rsidR="00A07BB9" w:rsidRPr="00DF5279">
        <w:rPr>
          <w:rFonts w:asciiTheme="minorEastAsia" w:eastAsiaTheme="minorEastAsia" w:hAnsiTheme="minorEastAsia" w:cs="ＭＳ 明朝" w:hint="eastAsia"/>
          <w:color w:val="000000"/>
          <w:kern w:val="0"/>
          <w:szCs w:val="21"/>
        </w:rPr>
        <w:t>に「戦国メタバース」を商標登録出願し（</w:t>
      </w:r>
      <w:r w:rsidR="00A07BB9" w:rsidRPr="00DF5279">
        <w:rPr>
          <w:rFonts w:asciiTheme="minorEastAsia" w:eastAsiaTheme="minorEastAsia" w:hAnsiTheme="minorEastAsia" w:cs="ＭＳ 明朝"/>
          <w:color w:val="000000"/>
          <w:szCs w:val="21"/>
        </w:rPr>
        <w:t>商願2022-041170</w:t>
      </w:r>
      <w:r w:rsidR="00A07BB9" w:rsidRPr="00DF5279">
        <w:rPr>
          <w:rFonts w:asciiTheme="minorEastAsia" w:eastAsiaTheme="minorEastAsia" w:hAnsiTheme="minorEastAsia" w:cs="ＭＳ 明朝" w:hint="eastAsia"/>
          <w:color w:val="000000"/>
          <w:kern w:val="0"/>
          <w:szCs w:val="21"/>
        </w:rPr>
        <w:t>）本格的に戦国メタバースを日本はもちろん世界へ向けて</w:t>
      </w:r>
      <w:r w:rsidR="00A07BB9" w:rsidRPr="00DF5279">
        <w:rPr>
          <w:rFonts w:asciiTheme="minorEastAsia" w:eastAsiaTheme="minorEastAsia" w:hAnsiTheme="minorEastAsia" w:cs="ＭＳ 明朝"/>
          <w:color w:val="000000"/>
          <w:kern w:val="0"/>
          <w:szCs w:val="21"/>
        </w:rPr>
        <w:t>PR</w:t>
      </w:r>
      <w:r w:rsidR="00BC51B1" w:rsidRPr="00DF5279">
        <w:rPr>
          <w:rFonts w:asciiTheme="minorEastAsia" w:eastAsiaTheme="minorEastAsia" w:hAnsiTheme="minorEastAsia" w:cs="ＭＳ 明朝" w:hint="eastAsia"/>
          <w:color w:val="000000"/>
          <w:kern w:val="0"/>
          <w:szCs w:val="21"/>
        </w:rPr>
        <w:t>して行きます。</w:t>
      </w:r>
    </w:p>
    <w:p w14:paraId="6B99422D" w14:textId="6E55A64F" w:rsidR="009B7346" w:rsidRPr="00DF5279" w:rsidRDefault="00BC51B1" w:rsidP="00A07BB9">
      <w:pPr>
        <w:overflowPunct w:val="0"/>
        <w:adjustRightInd w:val="0"/>
        <w:ind w:firstLineChars="100" w:firstLine="210"/>
        <w:textAlignment w:val="baseline"/>
        <w:rPr>
          <w:rFonts w:asciiTheme="minorEastAsia" w:eastAsiaTheme="minorEastAsia" w:hAnsiTheme="minorEastAsia" w:cs="ＭＳ 明朝"/>
          <w:color w:val="000000"/>
          <w:kern w:val="0"/>
          <w:szCs w:val="21"/>
        </w:rPr>
      </w:pPr>
      <w:r w:rsidRPr="00DF5279">
        <w:rPr>
          <w:rFonts w:asciiTheme="minorEastAsia" w:eastAsiaTheme="minorEastAsia" w:hAnsiTheme="minorEastAsia" w:cs="ＭＳ 明朝" w:hint="eastAsia"/>
          <w:color w:val="000000"/>
          <w:kern w:val="0"/>
          <w:szCs w:val="21"/>
        </w:rPr>
        <w:t>地域</w:t>
      </w:r>
      <w:r w:rsidR="00A07BB9" w:rsidRPr="00DF5279">
        <w:rPr>
          <w:rFonts w:asciiTheme="minorEastAsia" w:eastAsiaTheme="minorEastAsia" w:hAnsiTheme="minorEastAsia" w:cs="ＭＳ 明朝" w:hint="eastAsia"/>
          <w:color w:val="000000"/>
          <w:kern w:val="0"/>
          <w:szCs w:val="21"/>
        </w:rPr>
        <w:t>観光や新しいインバウンドを創り出し</w:t>
      </w:r>
      <w:r w:rsidRPr="00DF5279">
        <w:rPr>
          <w:rFonts w:asciiTheme="minorEastAsia" w:eastAsiaTheme="minorEastAsia" w:hAnsiTheme="minorEastAsia" w:cs="ＭＳ 明朝" w:hint="eastAsia"/>
          <w:color w:val="000000"/>
          <w:kern w:val="0"/>
          <w:szCs w:val="21"/>
        </w:rPr>
        <w:t>日本の観光立国政策を後押しするためにも地方創生をこの戦国メタバースで再現していくことで</w:t>
      </w:r>
      <w:r w:rsidR="00607E08" w:rsidRPr="00DF5279">
        <w:rPr>
          <w:rFonts w:asciiTheme="minorEastAsia" w:eastAsiaTheme="minorEastAsia" w:hAnsiTheme="minorEastAsia" w:cs="ＭＳ 明朝" w:hint="eastAsia"/>
          <w:color w:val="000000"/>
          <w:kern w:val="0"/>
          <w:szCs w:val="21"/>
        </w:rPr>
        <w:t>、</w:t>
      </w:r>
      <w:r w:rsidRPr="00DF5279">
        <w:rPr>
          <w:rFonts w:asciiTheme="minorEastAsia" w:eastAsiaTheme="minorEastAsia" w:hAnsiTheme="minorEastAsia" w:cs="ＭＳ 明朝" w:hint="eastAsia"/>
          <w:color w:val="000000"/>
          <w:kern w:val="0"/>
          <w:szCs w:val="21"/>
        </w:rPr>
        <w:t>大きな話題を呼び</w:t>
      </w:r>
      <w:r w:rsidR="00607E08" w:rsidRPr="00DF5279">
        <w:rPr>
          <w:rFonts w:asciiTheme="minorEastAsia" w:eastAsiaTheme="minorEastAsia" w:hAnsiTheme="minorEastAsia" w:cs="ＭＳ 明朝" w:hint="eastAsia"/>
          <w:color w:val="000000"/>
          <w:kern w:val="0"/>
          <w:szCs w:val="21"/>
        </w:rPr>
        <w:t>、来たるインバウンド復活に向けて地方の価値を磨き上げる事につながると確信しています。</w:t>
      </w:r>
    </w:p>
    <w:p w14:paraId="7FE73A51" w14:textId="64B534CD" w:rsidR="00520E4C" w:rsidRPr="00DF5279" w:rsidRDefault="00520E4C" w:rsidP="00520E4C">
      <w:pPr>
        <w:overflowPunct w:val="0"/>
        <w:adjustRightInd w:val="0"/>
        <w:textAlignment w:val="baseline"/>
        <w:rPr>
          <w:rFonts w:asciiTheme="minorEastAsia" w:eastAsiaTheme="minorEastAsia" w:hAnsiTheme="minorEastAsia" w:cs="ＭＳ 明朝"/>
          <w:color w:val="000000"/>
          <w:kern w:val="0"/>
          <w:szCs w:val="21"/>
        </w:rPr>
      </w:pPr>
    </w:p>
    <w:p w14:paraId="2AC168C7" w14:textId="21B7AF68" w:rsidR="00520E4C" w:rsidRPr="00DF5279" w:rsidRDefault="00520E4C" w:rsidP="00520E4C">
      <w:pPr>
        <w:numPr>
          <w:ilvl w:val="0"/>
          <w:numId w:val="1"/>
        </w:numPr>
        <w:rPr>
          <w:rFonts w:asciiTheme="minorEastAsia" w:eastAsiaTheme="minorEastAsia" w:hAnsiTheme="minorEastAsia"/>
          <w:szCs w:val="21"/>
        </w:rPr>
      </w:pPr>
      <w:r w:rsidRPr="00DF5279">
        <w:rPr>
          <w:rFonts w:asciiTheme="minorEastAsia" w:eastAsiaTheme="minorEastAsia" w:hAnsiTheme="minorEastAsia"/>
          <w:szCs w:val="21"/>
        </w:rPr>
        <w:t>NFT</w:t>
      </w:r>
      <w:r w:rsidRPr="00DF5279">
        <w:rPr>
          <w:rFonts w:asciiTheme="minorEastAsia" w:eastAsiaTheme="minorEastAsia" w:hAnsiTheme="minorEastAsia" w:hint="eastAsia"/>
          <w:szCs w:val="21"/>
        </w:rPr>
        <w:t>楽市楽座</w:t>
      </w:r>
    </w:p>
    <w:p w14:paraId="745E7566" w14:textId="2E6EA1F9" w:rsidR="00520E4C" w:rsidRPr="00DF5279" w:rsidRDefault="00601D20" w:rsidP="009C5A90">
      <w:pPr>
        <w:ind w:firstLineChars="50" w:firstLine="105"/>
        <w:rPr>
          <w:rFonts w:asciiTheme="minorEastAsia" w:eastAsiaTheme="minorEastAsia" w:hAnsiTheme="minorEastAsia"/>
          <w:szCs w:val="21"/>
        </w:rPr>
      </w:pPr>
      <w:r w:rsidRPr="00DF5279">
        <w:rPr>
          <w:rFonts w:asciiTheme="minorEastAsia" w:eastAsiaTheme="minorEastAsia" w:hAnsiTheme="minorEastAsia"/>
          <w:szCs w:val="21"/>
        </w:rPr>
        <w:t>NFT</w:t>
      </w:r>
      <w:r w:rsidRPr="00DF5279">
        <w:rPr>
          <w:rFonts w:asciiTheme="minorEastAsia" w:eastAsiaTheme="minorEastAsia" w:hAnsiTheme="minorEastAsia" w:hint="eastAsia"/>
          <w:szCs w:val="21"/>
        </w:rPr>
        <w:t>不動産分譲を開始し、</w:t>
      </w:r>
      <w:r w:rsidR="00520E4C" w:rsidRPr="00DF5279">
        <w:rPr>
          <w:rFonts w:asciiTheme="minorEastAsia" w:eastAsiaTheme="minorEastAsia" w:hAnsiTheme="minorEastAsia" w:hint="eastAsia"/>
          <w:szCs w:val="21"/>
        </w:rPr>
        <w:t>商屋町屋など時代合わせた風景を創り出し合戦に必要な刀や甲冑などを売る武器商人や着物や草履など売る着物問屋など様々な商売をすることが可能な</w:t>
      </w:r>
      <w:r w:rsidR="00520E4C" w:rsidRPr="00DF5279">
        <w:rPr>
          <w:rFonts w:asciiTheme="minorEastAsia" w:eastAsiaTheme="minorEastAsia" w:hAnsiTheme="minorEastAsia" w:hint="eastAsia"/>
          <w:szCs w:val="21"/>
        </w:rPr>
        <w:lastRenderedPageBreak/>
        <w:t>街を作り、全てに</w:t>
      </w:r>
      <w:proofErr w:type="spellStart"/>
      <w:r w:rsidR="00520E4C" w:rsidRPr="00DF5279">
        <w:rPr>
          <w:rFonts w:asciiTheme="minorEastAsia" w:eastAsiaTheme="minorEastAsia" w:hAnsiTheme="minorEastAsia"/>
          <w:szCs w:val="21"/>
        </w:rPr>
        <w:t>NFT</w:t>
      </w:r>
      <w:proofErr w:type="spellEnd"/>
      <w:r w:rsidR="00520E4C" w:rsidRPr="00DF5279">
        <w:rPr>
          <w:rFonts w:asciiTheme="minorEastAsia" w:eastAsiaTheme="minorEastAsia" w:hAnsiTheme="minorEastAsia" w:hint="eastAsia"/>
          <w:szCs w:val="21"/>
        </w:rPr>
        <w:t>をつけることで再販なども可能とします。</w:t>
      </w:r>
    </w:p>
    <w:p w14:paraId="11599C4F" w14:textId="44E05C08" w:rsidR="00B01F26" w:rsidRPr="00DF5279" w:rsidRDefault="00B01F26" w:rsidP="00B01F26">
      <w:pPr>
        <w:ind w:firstLineChars="50" w:firstLine="105"/>
        <w:rPr>
          <w:rFonts w:asciiTheme="minorEastAsia" w:eastAsiaTheme="minorEastAsia" w:hAnsiTheme="minorEastAsia"/>
          <w:szCs w:val="21"/>
        </w:rPr>
      </w:pPr>
      <w:r w:rsidRPr="00DF5279">
        <w:rPr>
          <w:rFonts w:asciiTheme="minorEastAsia" w:eastAsiaTheme="minorEastAsia" w:hAnsiTheme="minorEastAsia" w:hint="eastAsia"/>
          <w:szCs w:val="21"/>
        </w:rPr>
        <w:t>信長のN</w:t>
      </w:r>
      <w:r w:rsidRPr="00DF5279">
        <w:rPr>
          <w:rFonts w:asciiTheme="minorEastAsia" w:eastAsiaTheme="minorEastAsia" w:hAnsiTheme="minorEastAsia"/>
          <w:szCs w:val="21"/>
        </w:rPr>
        <w:t>FT</w:t>
      </w:r>
      <w:r w:rsidRPr="00DF5279">
        <w:rPr>
          <w:rFonts w:asciiTheme="minorEastAsia" w:eastAsiaTheme="minorEastAsia" w:hAnsiTheme="minorEastAsia" w:hint="eastAsia"/>
          <w:szCs w:val="21"/>
        </w:rPr>
        <w:t>甲冑　先行販売いたします。</w:t>
      </w:r>
    </w:p>
    <w:p w14:paraId="57A63586" w14:textId="77777777" w:rsidR="009C5A90" w:rsidRPr="00DF5279" w:rsidRDefault="009C5A90" w:rsidP="009C5A90">
      <w:pPr>
        <w:ind w:firstLineChars="50" w:firstLine="105"/>
        <w:rPr>
          <w:rFonts w:asciiTheme="minorEastAsia" w:eastAsiaTheme="minorEastAsia" w:hAnsiTheme="minorEastAsia"/>
          <w:szCs w:val="21"/>
        </w:rPr>
      </w:pPr>
    </w:p>
    <w:p w14:paraId="1ED0DE6F" w14:textId="6AEF1447" w:rsidR="009C5A90" w:rsidRPr="00DF5279" w:rsidRDefault="009C5A90" w:rsidP="009C5A90">
      <w:pPr>
        <w:numPr>
          <w:ilvl w:val="0"/>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なぜ信長か</w:t>
      </w:r>
    </w:p>
    <w:p w14:paraId="6500F89A" w14:textId="28CD835C" w:rsidR="009C5A90" w:rsidRPr="00DF5279" w:rsidRDefault="009C5A90" w:rsidP="009C5A90">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日本の歴史</w:t>
      </w:r>
      <w:r w:rsidR="00601D20" w:rsidRPr="00DF5279">
        <w:rPr>
          <w:rFonts w:asciiTheme="minorEastAsia" w:eastAsiaTheme="minorEastAsia" w:hAnsiTheme="minorEastAsia" w:hint="eastAsia"/>
          <w:szCs w:val="21"/>
        </w:rPr>
        <w:t>が</w:t>
      </w:r>
      <w:r w:rsidRPr="00DF5279">
        <w:rPr>
          <w:rFonts w:asciiTheme="minorEastAsia" w:eastAsiaTheme="minorEastAsia" w:hAnsiTheme="minorEastAsia" w:hint="eastAsia"/>
          <w:szCs w:val="21"/>
        </w:rPr>
        <w:t>大きく動くきっかけとなった織田信長　1567年、信長は</w:t>
      </w:r>
      <w:r w:rsidR="006A62D0" w:rsidRPr="00DF5279">
        <w:rPr>
          <w:rFonts w:asciiTheme="minorEastAsia" w:eastAsiaTheme="minorEastAsia" w:hAnsiTheme="minorEastAsia" w:hint="eastAsia"/>
          <w:szCs w:val="21"/>
        </w:rPr>
        <w:t>当時稲葉山と呼ばれた</w:t>
      </w:r>
      <w:r w:rsidRPr="00DF5279">
        <w:rPr>
          <w:rFonts w:asciiTheme="minorEastAsia" w:eastAsiaTheme="minorEastAsia" w:hAnsiTheme="minorEastAsia" w:hint="eastAsia"/>
          <w:szCs w:val="21"/>
        </w:rPr>
        <w:t>金華山に立つ城に拠点を移し、中国の縁起のよい地名にちなんで「岐阜」と命名。ここから信長の天下統一が始まった。</w:t>
      </w:r>
    </w:p>
    <w:p w14:paraId="70E9EA64" w14:textId="4BE48942" w:rsidR="009C5A90" w:rsidRPr="00DF5279" w:rsidRDefault="009C5A90" w:rsidP="009C5A90">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信長といえば冷酷で革命的なイメージだが、岐阜から信長が使い始めた「天下布武」という印には、天下泰平の世を願う思いが込められている。その言葉通り、信長は武力だけでなく「文化的なおもてなし」によって有力者を惹きつけていったのは岐阜から始まったとされている。</w:t>
      </w:r>
    </w:p>
    <w:p w14:paraId="341547ED" w14:textId="724A236B" w:rsidR="006A62D0" w:rsidRPr="00DF5279" w:rsidRDefault="006A62D0" w:rsidP="009C5A90">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長良川の鵜飼を「観覧鵜飼」として初めて楽しんだとされる信長。芸能的な価値を創り、鵜飼で客人をもてなした。また、戦で荒れた城下町を立て直すために「楽市楽座」政策を打ち出し、特定の商人だけでなく、だれもが自由に商売をできるようにした。岐阜に招かれたポルトガル宣教師ルイス・フロイスが「古代バビロンの混雑を思わせる」と書き記したことからも、城下町に活気があったのでしょう。その活気を再び</w:t>
      </w:r>
      <w:r w:rsidR="00870F86" w:rsidRPr="00DF5279">
        <w:rPr>
          <w:rFonts w:asciiTheme="minorEastAsia" w:eastAsiaTheme="minorEastAsia" w:hAnsiTheme="minorEastAsia"/>
          <w:szCs w:val="21"/>
        </w:rPr>
        <w:t>NFT</w:t>
      </w:r>
      <w:r w:rsidR="00870F86" w:rsidRPr="00DF5279">
        <w:rPr>
          <w:rFonts w:asciiTheme="minorEastAsia" w:eastAsiaTheme="minorEastAsia" w:hAnsiTheme="minorEastAsia" w:hint="eastAsia"/>
          <w:szCs w:val="21"/>
        </w:rPr>
        <w:t>楽市楽座、</w:t>
      </w:r>
      <w:r w:rsidRPr="00DF5279">
        <w:rPr>
          <w:rFonts w:asciiTheme="minorEastAsia" w:eastAsiaTheme="minorEastAsia" w:hAnsiTheme="minorEastAsia" w:hint="eastAsia"/>
          <w:szCs w:val="21"/>
        </w:rPr>
        <w:t>戦国メタバースで</w:t>
      </w:r>
      <w:r w:rsidR="00870F86" w:rsidRPr="00DF5279">
        <w:rPr>
          <w:rFonts w:asciiTheme="minorEastAsia" w:eastAsiaTheme="minorEastAsia" w:hAnsiTheme="minorEastAsia" w:hint="eastAsia"/>
          <w:szCs w:val="21"/>
        </w:rPr>
        <w:t>行います。</w:t>
      </w:r>
    </w:p>
    <w:p w14:paraId="6FAD4184" w14:textId="10FB5254" w:rsidR="009C5A90" w:rsidRPr="00DF5279" w:rsidRDefault="009C5A90" w:rsidP="009C5A90">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信長の天下統一が始まった岐阜を戦国メタバースの</w:t>
      </w:r>
      <w:r w:rsidR="00A42932" w:rsidRPr="00DF5279">
        <w:rPr>
          <w:rFonts w:asciiTheme="minorEastAsia" w:eastAsiaTheme="minorEastAsia" w:hAnsiTheme="minorEastAsia" w:hint="eastAsia"/>
          <w:szCs w:val="21"/>
        </w:rPr>
        <w:t>始点</w:t>
      </w:r>
      <w:r w:rsidRPr="00DF5279">
        <w:rPr>
          <w:rFonts w:asciiTheme="minorEastAsia" w:eastAsiaTheme="minorEastAsia" w:hAnsiTheme="minorEastAsia" w:hint="eastAsia"/>
          <w:szCs w:val="21"/>
        </w:rPr>
        <w:t>とし</w:t>
      </w:r>
      <w:r w:rsidR="00601D20" w:rsidRPr="00DF5279">
        <w:rPr>
          <w:rFonts w:asciiTheme="minorEastAsia" w:eastAsiaTheme="minorEastAsia" w:hAnsiTheme="minorEastAsia" w:hint="eastAsia"/>
          <w:szCs w:val="21"/>
        </w:rPr>
        <w:t>日本史をなぞる様に豊臣秀吉の大坂、徳川家康の江戸と繋げて行き日本全体を戦国メタバースにて完成させる計画としています。</w:t>
      </w:r>
    </w:p>
    <w:p w14:paraId="6C5F6F05" w14:textId="77777777" w:rsidR="00DF5279" w:rsidRDefault="00DF5279" w:rsidP="00DF5279">
      <w:pPr>
        <w:rPr>
          <w:rFonts w:asciiTheme="minorEastAsia" w:eastAsiaTheme="minorEastAsia" w:hAnsiTheme="minorEastAsia"/>
          <w:color w:val="3D3D3D"/>
          <w:spacing w:val="11"/>
          <w:sz w:val="16"/>
          <w:szCs w:val="16"/>
          <w:shd w:val="clear" w:color="auto" w:fill="FFFFFF"/>
        </w:rPr>
      </w:pPr>
    </w:p>
    <w:p w14:paraId="0C05D5E7" w14:textId="4A4FA450" w:rsidR="00DF5279" w:rsidRPr="00DF5279" w:rsidRDefault="00DF5279" w:rsidP="00DF5279">
      <w:pPr>
        <w:rPr>
          <w:rFonts w:asciiTheme="minorEastAsia" w:eastAsiaTheme="minorEastAsia" w:hAnsiTheme="minorEastAsia"/>
          <w:color w:val="3D3D3D"/>
          <w:spacing w:val="11"/>
          <w:sz w:val="16"/>
          <w:szCs w:val="16"/>
          <w:shd w:val="clear" w:color="auto" w:fill="FFFFFF"/>
        </w:rPr>
      </w:pPr>
      <w:r w:rsidRPr="00DF5279">
        <w:rPr>
          <w:rFonts w:asciiTheme="minorEastAsia" w:eastAsiaTheme="minorEastAsia" w:hAnsiTheme="minorEastAsia" w:hint="eastAsia"/>
          <w:color w:val="3D3D3D"/>
          <w:spacing w:val="11"/>
          <w:sz w:val="16"/>
          <w:szCs w:val="16"/>
          <w:shd w:val="clear" w:color="auto" w:fill="FFFFFF"/>
        </w:rPr>
        <w:t>▼本リリース掲載サイト</w:t>
      </w:r>
    </w:p>
    <w:p w14:paraId="56EBBCE2" w14:textId="77777777" w:rsidR="00DF5279" w:rsidRPr="00DF5279" w:rsidRDefault="00DF5279" w:rsidP="00DF5279">
      <w:pPr>
        <w:rPr>
          <w:rFonts w:asciiTheme="minorEastAsia" w:eastAsiaTheme="minorEastAsia" w:hAnsiTheme="minorEastAsia"/>
          <w:szCs w:val="21"/>
        </w:rPr>
      </w:pPr>
      <w:r w:rsidRPr="00DF5279">
        <w:rPr>
          <w:rFonts w:asciiTheme="minorEastAsia" w:eastAsiaTheme="minorEastAsia" w:hAnsiTheme="minorEastAsia"/>
          <w:szCs w:val="21"/>
        </w:rPr>
        <w:t>https://samuraimetaverse.aqua.sh/</w:t>
      </w:r>
      <w:r w:rsidRPr="00DF5279">
        <w:rPr>
          <w:rFonts w:asciiTheme="minorEastAsia" w:eastAsiaTheme="minorEastAsia" w:hAnsiTheme="minorEastAsia"/>
          <w:szCs w:val="21"/>
        </w:rPr>
        <w:br/>
      </w:r>
    </w:p>
    <w:p w14:paraId="74648B96" w14:textId="70BF1FD8" w:rsidR="00B37631" w:rsidRPr="00DF5279" w:rsidRDefault="001348CF" w:rsidP="00B37631">
      <w:pPr>
        <w:numPr>
          <w:ilvl w:val="0"/>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想定施設</w:t>
      </w:r>
    </w:p>
    <w:p w14:paraId="6F358891" w14:textId="259AB180"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岐阜城</w:t>
      </w:r>
    </w:p>
    <w:p w14:paraId="3A984707" w14:textId="2A606765"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金華山</w:t>
      </w:r>
    </w:p>
    <w:p w14:paraId="4F6B65A8" w14:textId="675805B3"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信長宮殿</w:t>
      </w:r>
    </w:p>
    <w:p w14:paraId="1A3EA738" w14:textId="2D1FEDD4"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城下町</w:t>
      </w:r>
    </w:p>
    <w:p w14:paraId="3CF3B5FB" w14:textId="54DF473B"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商屋</w:t>
      </w:r>
    </w:p>
    <w:p w14:paraId="14BC74B5" w14:textId="61D0D939"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町屋</w:t>
      </w:r>
    </w:p>
    <w:p w14:paraId="242A562C" w14:textId="40540F19"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武家屋敷</w:t>
      </w:r>
    </w:p>
    <w:p w14:paraId="73D40D31" w14:textId="68473AE1"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楽市楽座</w:t>
      </w:r>
    </w:p>
    <w:p w14:paraId="0FAABE8E" w14:textId="08AAEB00" w:rsidR="001348CF" w:rsidRPr="00DF5279" w:rsidRDefault="001348CF" w:rsidP="001348C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長良川河川敷合戦場</w:t>
      </w:r>
    </w:p>
    <w:p w14:paraId="51A8C42B" w14:textId="1ACDB4B5" w:rsidR="00EC5E42" w:rsidRPr="00DF5279" w:rsidRDefault="001348CF" w:rsidP="006B5D6F">
      <w:pPr>
        <w:numPr>
          <w:ilvl w:val="1"/>
          <w:numId w:val="1"/>
        </w:numPr>
        <w:rPr>
          <w:rFonts w:asciiTheme="minorEastAsia" w:eastAsiaTheme="minorEastAsia" w:hAnsiTheme="minorEastAsia"/>
          <w:szCs w:val="21"/>
        </w:rPr>
      </w:pPr>
      <w:r w:rsidRPr="00DF5279">
        <w:rPr>
          <w:rFonts w:asciiTheme="minorEastAsia" w:eastAsiaTheme="minorEastAsia" w:hAnsiTheme="minorEastAsia" w:hint="eastAsia"/>
          <w:szCs w:val="21"/>
        </w:rPr>
        <w:t>鵜飼</w:t>
      </w:r>
    </w:p>
    <w:p w14:paraId="086DF6C7" w14:textId="68557F21" w:rsidR="006B5D6F" w:rsidRPr="00DF5279" w:rsidRDefault="006B5D6F" w:rsidP="00C10892">
      <w:pPr>
        <w:rPr>
          <w:rFonts w:asciiTheme="minorEastAsia" w:eastAsiaTheme="minorEastAsia" w:hAnsiTheme="minorEastAsia"/>
          <w:szCs w:val="21"/>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3402"/>
      </w:tblGrid>
      <w:tr w:rsidR="00C10892" w:rsidRPr="00DF5279" w14:paraId="45B822DE" w14:textId="77777777" w:rsidTr="00BD7BAD">
        <w:tc>
          <w:tcPr>
            <w:tcW w:w="3823" w:type="dxa"/>
          </w:tcPr>
          <w:p w14:paraId="131133B4" w14:textId="51817CB8" w:rsidR="00C10892" w:rsidRPr="00DF5279" w:rsidRDefault="00C10892" w:rsidP="00C10892">
            <w:pPr>
              <w:rPr>
                <w:rFonts w:asciiTheme="minorEastAsia" w:eastAsiaTheme="minorEastAsia" w:hAnsiTheme="minorEastAsia"/>
                <w:szCs w:val="21"/>
              </w:rPr>
            </w:pPr>
            <w:r w:rsidRPr="00DF5279">
              <w:rPr>
                <w:rFonts w:asciiTheme="minorEastAsia" w:eastAsiaTheme="minorEastAsia" w:hAnsiTheme="minorEastAsia"/>
                <w:noProof/>
                <w:szCs w:val="21"/>
              </w:rPr>
              <w:lastRenderedPageBreak/>
              <w:drawing>
                <wp:inline distT="0" distB="0" distL="0" distR="0" wp14:anchorId="6F9A6D5E" wp14:editId="3741A997">
                  <wp:extent cx="1982313" cy="1114468"/>
                  <wp:effectExtent l="0" t="0" r="0" b="3175"/>
                  <wp:docPr id="3" name="図 3" descr="空港のターミナル&#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空港のターミナル&#10;&#10;中程度の精度で自動的に生成された説明"/>
                          <pic:cNvPicPr/>
                        </pic:nvPicPr>
                        <pic:blipFill>
                          <a:blip r:embed="rId6"/>
                          <a:stretch>
                            <a:fillRect/>
                          </a:stretch>
                        </pic:blipFill>
                        <pic:spPr>
                          <a:xfrm>
                            <a:off x="0" y="0"/>
                            <a:ext cx="2008185" cy="1129014"/>
                          </a:xfrm>
                          <a:prstGeom prst="rect">
                            <a:avLst/>
                          </a:prstGeom>
                        </pic:spPr>
                      </pic:pic>
                    </a:graphicData>
                  </a:graphic>
                </wp:inline>
              </w:drawing>
            </w:r>
          </w:p>
        </w:tc>
        <w:tc>
          <w:tcPr>
            <w:tcW w:w="3402" w:type="dxa"/>
          </w:tcPr>
          <w:p w14:paraId="15F934C5" w14:textId="6ABA9F8C" w:rsidR="00C10892" w:rsidRPr="00DF5279" w:rsidRDefault="00C10892" w:rsidP="00C10892">
            <w:pPr>
              <w:rPr>
                <w:rFonts w:asciiTheme="minorEastAsia" w:eastAsiaTheme="minorEastAsia" w:hAnsiTheme="minorEastAsia"/>
                <w:szCs w:val="21"/>
              </w:rPr>
            </w:pPr>
            <w:r w:rsidRPr="00DF5279">
              <w:rPr>
                <w:rFonts w:asciiTheme="minorEastAsia" w:eastAsiaTheme="minorEastAsia" w:hAnsiTheme="minorEastAsia" w:hint="eastAsia"/>
                <w:noProof/>
                <w:szCs w:val="21"/>
              </w:rPr>
              <w:drawing>
                <wp:inline distT="0" distB="0" distL="0" distR="0" wp14:anchorId="1487B2C0" wp14:editId="77718322">
                  <wp:extent cx="1915568" cy="1077845"/>
                  <wp:effectExtent l="0" t="0" r="2540" b="1905"/>
                  <wp:docPr id="5" name="図 5" descr="テーブル, 写真, 座る,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テーブル, 写真, 座る, 水 が含まれている画像&#10;&#10;自動的に生成された説明"/>
                          <pic:cNvPicPr/>
                        </pic:nvPicPr>
                        <pic:blipFill>
                          <a:blip r:embed="rId7"/>
                          <a:stretch>
                            <a:fillRect/>
                          </a:stretch>
                        </pic:blipFill>
                        <pic:spPr>
                          <a:xfrm>
                            <a:off x="0" y="0"/>
                            <a:ext cx="1941941" cy="1092684"/>
                          </a:xfrm>
                          <a:prstGeom prst="rect">
                            <a:avLst/>
                          </a:prstGeom>
                        </pic:spPr>
                      </pic:pic>
                    </a:graphicData>
                  </a:graphic>
                </wp:inline>
              </w:drawing>
            </w:r>
          </w:p>
        </w:tc>
      </w:tr>
      <w:tr w:rsidR="00C10892" w:rsidRPr="00DF5279" w14:paraId="6A9C7AC7" w14:textId="77777777" w:rsidTr="00BD7BAD">
        <w:tc>
          <w:tcPr>
            <w:tcW w:w="3823" w:type="dxa"/>
          </w:tcPr>
          <w:p w14:paraId="441E715F" w14:textId="467E8928" w:rsidR="00C10892" w:rsidRPr="00DF5279" w:rsidRDefault="00C10892" w:rsidP="00C10892">
            <w:pPr>
              <w:rPr>
                <w:rFonts w:asciiTheme="minorEastAsia" w:eastAsiaTheme="minorEastAsia" w:hAnsiTheme="minorEastAsia"/>
                <w:szCs w:val="21"/>
              </w:rPr>
            </w:pPr>
            <w:r w:rsidRPr="00DF5279">
              <w:rPr>
                <w:rFonts w:asciiTheme="minorEastAsia" w:eastAsiaTheme="minorEastAsia" w:hAnsiTheme="minorEastAsia"/>
                <w:noProof/>
                <w:szCs w:val="21"/>
              </w:rPr>
              <w:drawing>
                <wp:inline distT="0" distB="0" distL="0" distR="0" wp14:anchorId="7F608D2F" wp14:editId="6C9A40EA">
                  <wp:extent cx="1984267" cy="1114634"/>
                  <wp:effectExtent l="0" t="0" r="0" b="3175"/>
                  <wp:docPr id="6" name="図 6" descr="屋内, 建物, テーブル, 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屋内, 建物, テーブル, 床 が含まれている画像&#10;&#10;自動的に生成された説明"/>
                          <pic:cNvPicPr/>
                        </pic:nvPicPr>
                        <pic:blipFill>
                          <a:blip r:embed="rId8"/>
                          <a:stretch>
                            <a:fillRect/>
                          </a:stretch>
                        </pic:blipFill>
                        <pic:spPr>
                          <a:xfrm>
                            <a:off x="0" y="0"/>
                            <a:ext cx="2025771" cy="1137948"/>
                          </a:xfrm>
                          <a:prstGeom prst="rect">
                            <a:avLst/>
                          </a:prstGeom>
                        </pic:spPr>
                      </pic:pic>
                    </a:graphicData>
                  </a:graphic>
                </wp:inline>
              </w:drawing>
            </w:r>
          </w:p>
        </w:tc>
        <w:tc>
          <w:tcPr>
            <w:tcW w:w="3402" w:type="dxa"/>
          </w:tcPr>
          <w:p w14:paraId="5EF0115E" w14:textId="09B35737" w:rsidR="00C10892" w:rsidRPr="00DF5279" w:rsidRDefault="00C10892" w:rsidP="00C10892">
            <w:pPr>
              <w:rPr>
                <w:rFonts w:asciiTheme="minorEastAsia" w:eastAsiaTheme="minorEastAsia" w:hAnsiTheme="minorEastAsia"/>
                <w:szCs w:val="21"/>
              </w:rPr>
            </w:pPr>
            <w:r w:rsidRPr="00DF5279">
              <w:rPr>
                <w:rFonts w:asciiTheme="minorEastAsia" w:eastAsiaTheme="minorEastAsia" w:hAnsiTheme="minorEastAsia"/>
                <w:noProof/>
                <w:szCs w:val="21"/>
              </w:rPr>
              <w:drawing>
                <wp:inline distT="0" distB="0" distL="0" distR="0" wp14:anchorId="402596CC" wp14:editId="201F33B6">
                  <wp:extent cx="1915160" cy="1086398"/>
                  <wp:effectExtent l="0" t="0" r="2540" b="6350"/>
                  <wp:docPr id="7" name="図 7" descr="屋外, 建物, 台, 歩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屋外, 建物, 台, 歩道 が含まれている画像&#10;&#10;自動的に生成された説明"/>
                          <pic:cNvPicPr/>
                        </pic:nvPicPr>
                        <pic:blipFill>
                          <a:blip r:embed="rId9"/>
                          <a:stretch>
                            <a:fillRect/>
                          </a:stretch>
                        </pic:blipFill>
                        <pic:spPr>
                          <a:xfrm>
                            <a:off x="0" y="0"/>
                            <a:ext cx="1958793" cy="1111149"/>
                          </a:xfrm>
                          <a:prstGeom prst="rect">
                            <a:avLst/>
                          </a:prstGeom>
                        </pic:spPr>
                      </pic:pic>
                    </a:graphicData>
                  </a:graphic>
                </wp:inline>
              </w:drawing>
            </w:r>
          </w:p>
        </w:tc>
      </w:tr>
      <w:tr w:rsidR="00C10892" w:rsidRPr="00DF5279" w14:paraId="64CFFB49" w14:textId="77777777" w:rsidTr="00BD7BAD">
        <w:tc>
          <w:tcPr>
            <w:tcW w:w="3823" w:type="dxa"/>
          </w:tcPr>
          <w:p w14:paraId="1E90195B" w14:textId="726539F7" w:rsidR="00C10892" w:rsidRPr="00DF5279" w:rsidRDefault="00CA153D" w:rsidP="00C10892">
            <w:pPr>
              <w:rPr>
                <w:rFonts w:asciiTheme="minorEastAsia" w:eastAsiaTheme="minorEastAsia" w:hAnsiTheme="minorEastAsia" w:hint="eastAsia"/>
                <w:noProof/>
                <w:szCs w:val="21"/>
              </w:rPr>
            </w:pPr>
            <w:r w:rsidRPr="00DF5279">
              <w:rPr>
                <w:rFonts w:asciiTheme="minorEastAsia" w:eastAsiaTheme="minorEastAsia" w:hAnsiTheme="minorEastAsia"/>
                <w:noProof/>
                <w:szCs w:val="21"/>
              </w:rPr>
              <w:drawing>
                <wp:inline distT="0" distB="0" distL="0" distR="0" wp14:anchorId="306DBCC1" wp14:editId="7CEF140C">
                  <wp:extent cx="1981835" cy="1118394"/>
                  <wp:effectExtent l="0" t="0" r="0" b="0"/>
                  <wp:docPr id="8" name="図 8" descr="部屋の中にあるベン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部屋の中にあるベンチ&#10;&#10;中程度の精度で自動的に生成された説明"/>
                          <pic:cNvPicPr/>
                        </pic:nvPicPr>
                        <pic:blipFill>
                          <a:blip r:embed="rId10"/>
                          <a:stretch>
                            <a:fillRect/>
                          </a:stretch>
                        </pic:blipFill>
                        <pic:spPr>
                          <a:xfrm>
                            <a:off x="0" y="0"/>
                            <a:ext cx="2021570" cy="1140817"/>
                          </a:xfrm>
                          <a:prstGeom prst="rect">
                            <a:avLst/>
                          </a:prstGeom>
                        </pic:spPr>
                      </pic:pic>
                    </a:graphicData>
                  </a:graphic>
                </wp:inline>
              </w:drawing>
            </w:r>
          </w:p>
        </w:tc>
        <w:tc>
          <w:tcPr>
            <w:tcW w:w="3402" w:type="dxa"/>
          </w:tcPr>
          <w:p w14:paraId="192969E3" w14:textId="2C25024C" w:rsidR="00C10892" w:rsidRPr="00DF5279" w:rsidRDefault="00C10892" w:rsidP="00C10892">
            <w:pPr>
              <w:rPr>
                <w:rFonts w:asciiTheme="minorEastAsia" w:eastAsiaTheme="minorEastAsia" w:hAnsiTheme="minorEastAsia"/>
                <w:noProof/>
                <w:szCs w:val="21"/>
              </w:rPr>
            </w:pPr>
          </w:p>
        </w:tc>
      </w:tr>
    </w:tbl>
    <w:p w14:paraId="34FB8BBF" w14:textId="09097F44" w:rsidR="006B5D6F" w:rsidRPr="00DF5279" w:rsidRDefault="006B5D6F" w:rsidP="000A6399">
      <w:pPr>
        <w:rPr>
          <w:rFonts w:asciiTheme="minorEastAsia" w:eastAsiaTheme="minorEastAsia" w:hAnsiTheme="minorEastAsia"/>
          <w:szCs w:val="21"/>
        </w:rPr>
      </w:pPr>
    </w:p>
    <w:p w14:paraId="4FB35DB2" w14:textId="77DB139D" w:rsidR="00012F04" w:rsidRPr="00DF5279" w:rsidRDefault="00BD7BAD" w:rsidP="00BD7BAD">
      <w:pPr>
        <w:pStyle w:val="a5"/>
        <w:numPr>
          <w:ilvl w:val="0"/>
          <w:numId w:val="1"/>
        </w:numPr>
        <w:ind w:leftChars="0"/>
        <w:rPr>
          <w:rFonts w:asciiTheme="minorEastAsia" w:eastAsiaTheme="minorEastAsia" w:hAnsiTheme="minorEastAsia"/>
          <w:szCs w:val="21"/>
        </w:rPr>
      </w:pPr>
      <w:r w:rsidRPr="00DF5279">
        <w:rPr>
          <w:rFonts w:asciiTheme="minorEastAsia" w:eastAsiaTheme="minorEastAsia" w:hAnsiTheme="minorEastAsia" w:hint="eastAsia"/>
          <w:szCs w:val="21"/>
        </w:rPr>
        <w:t>スケジュール</w:t>
      </w:r>
    </w:p>
    <w:p w14:paraId="725E2415" w14:textId="5EA1E5C4" w:rsidR="00BD7BAD" w:rsidRPr="00DF5279" w:rsidRDefault="00BD7BAD" w:rsidP="00BD7BAD">
      <w:pPr>
        <w:pStyle w:val="a5"/>
        <w:ind w:leftChars="0" w:left="360"/>
        <w:rPr>
          <w:rFonts w:asciiTheme="minorEastAsia" w:eastAsiaTheme="minorEastAsia" w:hAnsiTheme="minorEastAsia"/>
          <w:szCs w:val="21"/>
        </w:rPr>
      </w:pPr>
    </w:p>
    <w:p w14:paraId="7BF9ADB5" w14:textId="2768F9D0" w:rsidR="00BD7BAD" w:rsidRPr="00DF5279" w:rsidRDefault="00BD7BAD" w:rsidP="00BD7BAD">
      <w:pPr>
        <w:pStyle w:val="a5"/>
        <w:ind w:leftChars="0" w:left="360"/>
        <w:rPr>
          <w:rFonts w:asciiTheme="minorEastAsia" w:eastAsiaTheme="minorEastAsia" w:hAnsiTheme="minorEastAsia"/>
          <w:szCs w:val="21"/>
        </w:rPr>
      </w:pPr>
      <w:r w:rsidRPr="00DF5279">
        <w:rPr>
          <w:rFonts w:asciiTheme="minorEastAsia" w:eastAsiaTheme="minorEastAsia" w:hAnsiTheme="minorEastAsia"/>
          <w:szCs w:val="21"/>
        </w:rPr>
        <w:t>2022</w:t>
      </w:r>
      <w:r w:rsidRPr="00DF5279">
        <w:rPr>
          <w:rFonts w:asciiTheme="minorEastAsia" w:eastAsiaTheme="minorEastAsia" w:hAnsiTheme="minorEastAsia" w:hint="eastAsia"/>
          <w:szCs w:val="21"/>
        </w:rPr>
        <w:t>年</w:t>
      </w:r>
      <w:r w:rsidRPr="00DF5279">
        <w:rPr>
          <w:rFonts w:asciiTheme="minorEastAsia" w:eastAsiaTheme="minorEastAsia" w:hAnsiTheme="minorEastAsia"/>
          <w:szCs w:val="21"/>
        </w:rPr>
        <w:t>7</w:t>
      </w:r>
      <w:r w:rsidRPr="00DF5279">
        <w:rPr>
          <w:rFonts w:asciiTheme="minorEastAsia" w:eastAsiaTheme="minorEastAsia" w:hAnsiTheme="minorEastAsia" w:hint="eastAsia"/>
          <w:szCs w:val="21"/>
        </w:rPr>
        <w:t>月　戦国メタバースイメージ動画発表</w:t>
      </w:r>
      <w:r w:rsidR="005E03C3" w:rsidRPr="00DF5279">
        <w:rPr>
          <w:rFonts w:asciiTheme="minorEastAsia" w:eastAsiaTheme="minorEastAsia" w:hAnsiTheme="minorEastAsia" w:hint="eastAsia"/>
          <w:szCs w:val="21"/>
        </w:rPr>
        <w:t xml:space="preserve">　N</w:t>
      </w:r>
      <w:r w:rsidR="005E03C3" w:rsidRPr="00DF5279">
        <w:rPr>
          <w:rFonts w:asciiTheme="minorEastAsia" w:eastAsiaTheme="minorEastAsia" w:hAnsiTheme="minorEastAsia"/>
          <w:szCs w:val="21"/>
        </w:rPr>
        <w:t>FT</w:t>
      </w:r>
      <w:r w:rsidR="00B01F26" w:rsidRPr="00DF5279">
        <w:rPr>
          <w:rFonts w:asciiTheme="minorEastAsia" w:eastAsiaTheme="minorEastAsia" w:hAnsiTheme="minorEastAsia" w:hint="eastAsia"/>
          <w:szCs w:val="21"/>
        </w:rPr>
        <w:t>甲冑先行</w:t>
      </w:r>
      <w:r w:rsidR="005E03C3" w:rsidRPr="00DF5279">
        <w:rPr>
          <w:rFonts w:asciiTheme="minorEastAsia" w:eastAsiaTheme="minorEastAsia" w:hAnsiTheme="minorEastAsia" w:hint="eastAsia"/>
          <w:szCs w:val="21"/>
        </w:rPr>
        <w:t>販売限定</w:t>
      </w:r>
      <w:r w:rsidR="00B01F26" w:rsidRPr="00DF5279">
        <w:rPr>
          <w:rFonts w:asciiTheme="minorEastAsia" w:eastAsiaTheme="minorEastAsia" w:hAnsiTheme="minorEastAsia" w:hint="eastAsia"/>
          <w:szCs w:val="21"/>
        </w:rPr>
        <w:t>各</w:t>
      </w:r>
      <w:r w:rsidR="005E03C3" w:rsidRPr="00DF5279">
        <w:rPr>
          <w:rFonts w:asciiTheme="minorEastAsia" w:eastAsiaTheme="minorEastAsia" w:hAnsiTheme="minorEastAsia"/>
          <w:szCs w:val="21"/>
        </w:rPr>
        <w:t>100</w:t>
      </w:r>
      <w:r w:rsidR="00B01F26" w:rsidRPr="00DF5279">
        <w:rPr>
          <w:rFonts w:asciiTheme="minorEastAsia" w:eastAsiaTheme="minorEastAsia" w:hAnsiTheme="minorEastAsia" w:hint="eastAsia"/>
          <w:szCs w:val="21"/>
        </w:rPr>
        <w:t>体</w:t>
      </w:r>
    </w:p>
    <w:p w14:paraId="586FB320" w14:textId="315516E0" w:rsidR="00BD7BAD" w:rsidRPr="00DF5279" w:rsidRDefault="00BD7BAD" w:rsidP="00B01F26">
      <w:pPr>
        <w:pStyle w:val="a5"/>
        <w:ind w:leftChars="0" w:left="360"/>
        <w:rPr>
          <w:rFonts w:asciiTheme="minorEastAsia" w:eastAsiaTheme="minorEastAsia" w:hAnsiTheme="minorEastAsia"/>
          <w:szCs w:val="21"/>
        </w:rPr>
      </w:pPr>
      <w:r w:rsidRPr="00DF5279">
        <w:rPr>
          <w:rFonts w:asciiTheme="minorEastAsia" w:eastAsiaTheme="minorEastAsia" w:hAnsiTheme="minorEastAsia"/>
          <w:szCs w:val="21"/>
        </w:rPr>
        <w:t>2022</w:t>
      </w:r>
      <w:r w:rsidRPr="00DF5279">
        <w:rPr>
          <w:rFonts w:asciiTheme="minorEastAsia" w:eastAsiaTheme="minorEastAsia" w:hAnsiTheme="minorEastAsia" w:hint="eastAsia"/>
          <w:szCs w:val="21"/>
        </w:rPr>
        <w:t>年</w:t>
      </w:r>
      <w:r w:rsidR="00B01F26" w:rsidRPr="00DF5279">
        <w:rPr>
          <w:rFonts w:asciiTheme="minorEastAsia" w:eastAsiaTheme="minorEastAsia" w:hAnsiTheme="minorEastAsia" w:hint="eastAsia"/>
          <w:szCs w:val="21"/>
        </w:rPr>
        <w:t>9</w:t>
      </w:r>
      <w:r w:rsidRPr="00DF5279">
        <w:rPr>
          <w:rFonts w:asciiTheme="minorEastAsia" w:eastAsiaTheme="minorEastAsia" w:hAnsiTheme="minorEastAsia" w:hint="eastAsia"/>
          <w:szCs w:val="21"/>
        </w:rPr>
        <w:t xml:space="preserve">月　</w:t>
      </w:r>
      <w:r w:rsidR="005E03C3" w:rsidRPr="00DF5279">
        <w:rPr>
          <w:rFonts w:asciiTheme="minorEastAsia" w:eastAsiaTheme="minorEastAsia" w:hAnsiTheme="minorEastAsia" w:hint="eastAsia"/>
          <w:szCs w:val="21"/>
        </w:rPr>
        <w:t>戦国メタバースイメージ公開</w:t>
      </w:r>
    </w:p>
    <w:p w14:paraId="495D395A" w14:textId="0387413A" w:rsidR="005E03C3" w:rsidRDefault="005E03C3" w:rsidP="00BD7BAD">
      <w:pPr>
        <w:pStyle w:val="a5"/>
        <w:ind w:leftChars="0" w:left="360"/>
        <w:rPr>
          <w:rFonts w:asciiTheme="minorEastAsia" w:eastAsiaTheme="minorEastAsia" w:hAnsiTheme="minorEastAsia"/>
          <w:szCs w:val="21"/>
        </w:rPr>
      </w:pPr>
      <w:r w:rsidRPr="00DF5279">
        <w:rPr>
          <w:rFonts w:asciiTheme="minorEastAsia" w:eastAsiaTheme="minorEastAsia" w:hAnsiTheme="minorEastAsia"/>
          <w:szCs w:val="21"/>
        </w:rPr>
        <w:t>2022</w:t>
      </w:r>
      <w:r w:rsidRPr="00DF5279">
        <w:rPr>
          <w:rFonts w:asciiTheme="minorEastAsia" w:eastAsiaTheme="minorEastAsia" w:hAnsiTheme="minorEastAsia" w:hint="eastAsia"/>
          <w:szCs w:val="21"/>
        </w:rPr>
        <w:t>年</w:t>
      </w:r>
      <w:r w:rsidR="00B01F26" w:rsidRPr="00DF5279">
        <w:rPr>
          <w:rFonts w:asciiTheme="minorEastAsia" w:eastAsiaTheme="minorEastAsia" w:hAnsiTheme="minorEastAsia"/>
          <w:szCs w:val="21"/>
        </w:rPr>
        <w:t>10</w:t>
      </w:r>
      <w:r w:rsidRPr="00DF5279">
        <w:rPr>
          <w:rFonts w:asciiTheme="minorEastAsia" w:eastAsiaTheme="minorEastAsia" w:hAnsiTheme="minorEastAsia" w:hint="eastAsia"/>
          <w:szCs w:val="21"/>
        </w:rPr>
        <w:t xml:space="preserve">月　</w:t>
      </w:r>
      <w:r w:rsidRPr="00DF5279">
        <w:rPr>
          <w:rFonts w:asciiTheme="minorEastAsia" w:eastAsiaTheme="minorEastAsia" w:hAnsiTheme="minorEastAsia"/>
          <w:szCs w:val="21"/>
        </w:rPr>
        <w:t>NFT</w:t>
      </w:r>
      <w:r w:rsidRPr="00DF5279">
        <w:rPr>
          <w:rFonts w:asciiTheme="minorEastAsia" w:eastAsiaTheme="minorEastAsia" w:hAnsiTheme="minorEastAsia" w:hint="eastAsia"/>
          <w:szCs w:val="21"/>
        </w:rPr>
        <w:t>イメージ公開</w:t>
      </w:r>
    </w:p>
    <w:p w14:paraId="76DDF10F" w14:textId="0DDB7B4E" w:rsidR="00864B4D" w:rsidRPr="00864B4D" w:rsidRDefault="00864B4D" w:rsidP="00864B4D">
      <w:pPr>
        <w:pStyle w:val="a5"/>
        <w:ind w:leftChars="0" w:left="360"/>
        <w:rPr>
          <w:rFonts w:asciiTheme="minorEastAsia" w:eastAsiaTheme="minorEastAsia" w:hAnsiTheme="minorEastAsia" w:hint="eastAsia"/>
          <w:szCs w:val="21"/>
        </w:rPr>
      </w:pPr>
      <w:r w:rsidRPr="00DF5279">
        <w:rPr>
          <w:rFonts w:asciiTheme="minorEastAsia" w:eastAsiaTheme="minorEastAsia" w:hAnsiTheme="minorEastAsia"/>
          <w:szCs w:val="21"/>
        </w:rPr>
        <w:t>2023</w:t>
      </w:r>
      <w:r w:rsidRPr="00DF5279">
        <w:rPr>
          <w:rFonts w:asciiTheme="minorEastAsia" w:eastAsiaTheme="minorEastAsia" w:hAnsiTheme="minorEastAsia" w:hint="eastAsia"/>
          <w:szCs w:val="21"/>
        </w:rPr>
        <w:t>年</w:t>
      </w:r>
      <w:r>
        <w:rPr>
          <w:rFonts w:asciiTheme="minorEastAsia" w:eastAsiaTheme="minorEastAsia" w:hAnsiTheme="minorEastAsia" w:hint="eastAsia"/>
          <w:szCs w:val="21"/>
        </w:rPr>
        <w:t>春</w:t>
      </w:r>
      <w:r w:rsidRPr="00DF5279">
        <w:rPr>
          <w:rFonts w:asciiTheme="minorEastAsia" w:eastAsiaTheme="minorEastAsia" w:hAnsiTheme="minorEastAsia" w:hint="eastAsia"/>
          <w:szCs w:val="21"/>
        </w:rPr>
        <w:t xml:space="preserve">頃　</w:t>
      </w:r>
      <w:r>
        <w:rPr>
          <w:rFonts w:asciiTheme="minorEastAsia" w:eastAsiaTheme="minorEastAsia" w:hAnsiTheme="minorEastAsia" w:hint="eastAsia"/>
          <w:szCs w:val="21"/>
        </w:rPr>
        <w:t>N</w:t>
      </w:r>
      <w:r>
        <w:rPr>
          <w:rFonts w:asciiTheme="minorEastAsia" w:eastAsiaTheme="minorEastAsia" w:hAnsiTheme="minorEastAsia"/>
          <w:szCs w:val="21"/>
        </w:rPr>
        <w:t>FT</w:t>
      </w:r>
      <w:r>
        <w:rPr>
          <w:rFonts w:asciiTheme="minorEastAsia" w:eastAsiaTheme="minorEastAsia" w:hAnsiTheme="minorEastAsia" w:hint="eastAsia"/>
          <w:szCs w:val="21"/>
        </w:rPr>
        <w:t>楽市楽座マーケットプレイス</w:t>
      </w:r>
      <w:r w:rsidRPr="00DF5279">
        <w:rPr>
          <w:rFonts w:asciiTheme="minorEastAsia" w:eastAsiaTheme="minorEastAsia" w:hAnsiTheme="minorEastAsia" w:hint="eastAsia"/>
          <w:szCs w:val="21"/>
        </w:rPr>
        <w:t>オープン</w:t>
      </w:r>
    </w:p>
    <w:p w14:paraId="6DE8DE74" w14:textId="2D43660F" w:rsidR="005E03C3" w:rsidRPr="00DF5279" w:rsidRDefault="005E03C3" w:rsidP="00BD7BAD">
      <w:pPr>
        <w:pStyle w:val="a5"/>
        <w:ind w:leftChars="0" w:left="360"/>
        <w:rPr>
          <w:rFonts w:asciiTheme="minorEastAsia" w:eastAsiaTheme="minorEastAsia" w:hAnsiTheme="minorEastAsia"/>
          <w:szCs w:val="21"/>
        </w:rPr>
      </w:pPr>
      <w:r w:rsidRPr="00DF5279">
        <w:rPr>
          <w:rFonts w:asciiTheme="minorEastAsia" w:eastAsiaTheme="minorEastAsia" w:hAnsiTheme="minorEastAsia"/>
          <w:szCs w:val="21"/>
        </w:rPr>
        <w:t>2023</w:t>
      </w:r>
      <w:r w:rsidRPr="00DF5279">
        <w:rPr>
          <w:rFonts w:asciiTheme="minorEastAsia" w:eastAsiaTheme="minorEastAsia" w:hAnsiTheme="minorEastAsia" w:hint="eastAsia"/>
          <w:szCs w:val="21"/>
        </w:rPr>
        <w:t>年</w:t>
      </w:r>
      <w:r w:rsidR="00A44E4E" w:rsidRPr="00DF5279">
        <w:rPr>
          <w:rFonts w:asciiTheme="minorEastAsia" w:eastAsiaTheme="minorEastAsia" w:hAnsiTheme="minorEastAsia" w:hint="eastAsia"/>
          <w:szCs w:val="21"/>
        </w:rPr>
        <w:t>夏頃</w:t>
      </w:r>
      <w:r w:rsidRPr="00DF5279">
        <w:rPr>
          <w:rFonts w:asciiTheme="minorEastAsia" w:eastAsiaTheme="minorEastAsia" w:hAnsiTheme="minorEastAsia" w:hint="eastAsia"/>
          <w:szCs w:val="21"/>
        </w:rPr>
        <w:t xml:space="preserve">　戦国メタバース プレオープン</w:t>
      </w:r>
    </w:p>
    <w:p w14:paraId="1BE41DB3" w14:textId="19542E14" w:rsidR="005E03C3" w:rsidRPr="00DF5279" w:rsidRDefault="005E03C3" w:rsidP="00BD7BAD">
      <w:pPr>
        <w:pStyle w:val="a5"/>
        <w:ind w:leftChars="0" w:left="360"/>
        <w:rPr>
          <w:rFonts w:asciiTheme="minorEastAsia" w:eastAsiaTheme="minorEastAsia" w:hAnsiTheme="minorEastAsia"/>
          <w:szCs w:val="21"/>
        </w:rPr>
      </w:pPr>
    </w:p>
    <w:p w14:paraId="79291C90" w14:textId="2F460470" w:rsidR="005E03C3" w:rsidRPr="00DF5279" w:rsidRDefault="005E03C3" w:rsidP="005E03C3">
      <w:pPr>
        <w:pStyle w:val="a5"/>
        <w:ind w:leftChars="0" w:left="360"/>
        <w:rPr>
          <w:rFonts w:asciiTheme="minorEastAsia" w:eastAsiaTheme="minorEastAsia" w:hAnsiTheme="minorEastAsia"/>
          <w:szCs w:val="21"/>
        </w:rPr>
      </w:pPr>
      <w:r w:rsidRPr="00DF5279">
        <w:rPr>
          <w:rFonts w:asciiTheme="minorEastAsia" w:eastAsiaTheme="minorEastAsia" w:hAnsiTheme="minorEastAsia"/>
          <w:szCs w:val="21"/>
        </w:rPr>
        <w:t>2023</w:t>
      </w:r>
      <w:r w:rsidRPr="00DF5279">
        <w:rPr>
          <w:rFonts w:asciiTheme="minorEastAsia" w:eastAsiaTheme="minorEastAsia" w:hAnsiTheme="minorEastAsia" w:hint="eastAsia"/>
          <w:szCs w:val="21"/>
        </w:rPr>
        <w:t>年</w:t>
      </w:r>
      <w:r w:rsidR="00171D95" w:rsidRPr="00DF5279">
        <w:rPr>
          <w:rFonts w:asciiTheme="minorEastAsia" w:eastAsiaTheme="minorEastAsia" w:hAnsiTheme="minorEastAsia" w:hint="eastAsia"/>
          <w:szCs w:val="21"/>
        </w:rPr>
        <w:t>秋頃</w:t>
      </w:r>
      <w:r w:rsidRPr="00DF5279">
        <w:rPr>
          <w:rFonts w:asciiTheme="minorEastAsia" w:eastAsiaTheme="minorEastAsia" w:hAnsiTheme="minorEastAsia" w:hint="eastAsia"/>
          <w:szCs w:val="21"/>
        </w:rPr>
        <w:t xml:space="preserve">　戦国メタバース 2</w:t>
      </w:r>
      <w:r w:rsidRPr="00DF5279">
        <w:rPr>
          <w:rFonts w:asciiTheme="minorEastAsia" w:eastAsiaTheme="minorEastAsia" w:hAnsiTheme="minorEastAsia"/>
          <w:szCs w:val="21"/>
          <w:vertAlign w:val="superscript"/>
        </w:rPr>
        <w:t>nd</w:t>
      </w:r>
      <w:r w:rsidRPr="00DF5279">
        <w:rPr>
          <w:rFonts w:asciiTheme="minorEastAsia" w:eastAsiaTheme="minorEastAsia" w:hAnsiTheme="minorEastAsia" w:hint="eastAsia"/>
          <w:szCs w:val="21"/>
        </w:rPr>
        <w:t xml:space="preserve">シーズン開始　候補地　大坂　姫路　</w:t>
      </w:r>
    </w:p>
    <w:p w14:paraId="4D7864C5" w14:textId="77777777" w:rsidR="005E03C3" w:rsidRPr="00DF5279" w:rsidRDefault="005E03C3" w:rsidP="00BD7BAD">
      <w:pPr>
        <w:pStyle w:val="a5"/>
        <w:ind w:leftChars="0" w:left="360"/>
        <w:rPr>
          <w:rFonts w:asciiTheme="minorEastAsia" w:eastAsiaTheme="minorEastAsia" w:hAnsiTheme="minorEastAsia"/>
          <w:szCs w:val="21"/>
        </w:rPr>
      </w:pPr>
    </w:p>
    <w:p w14:paraId="3F592E70" w14:textId="5B63415C" w:rsidR="00BD7BAD" w:rsidRDefault="00DF5279" w:rsidP="00012F04">
      <w:pPr>
        <w:rPr>
          <w:rFonts w:asciiTheme="minorEastAsia" w:eastAsiaTheme="minorEastAsia" w:hAnsiTheme="minorEastAsia"/>
          <w:color w:val="3D3D3D"/>
          <w:spacing w:val="11"/>
          <w:szCs w:val="21"/>
          <w:shd w:val="clear" w:color="auto" w:fill="FFFFFF"/>
        </w:rPr>
      </w:pPr>
      <w:r w:rsidRPr="00DF5279">
        <w:rPr>
          <w:rFonts w:asciiTheme="minorEastAsia" w:eastAsiaTheme="minorEastAsia" w:hAnsiTheme="minorEastAsia" w:hint="eastAsia"/>
          <w:color w:val="3D3D3D"/>
          <w:spacing w:val="11"/>
          <w:szCs w:val="21"/>
          <w:shd w:val="clear" w:color="auto" w:fill="FFFFFF"/>
        </w:rPr>
        <w:t>▼本リリース掲載サイト</w:t>
      </w:r>
    </w:p>
    <w:p w14:paraId="09CF4CC7" w14:textId="4A2F3905" w:rsidR="00DF5279" w:rsidRPr="00DF5279" w:rsidRDefault="00DF5279" w:rsidP="00012F04">
      <w:pPr>
        <w:rPr>
          <w:rFonts w:asciiTheme="minorEastAsia" w:eastAsiaTheme="minorEastAsia" w:hAnsiTheme="minorEastAsia"/>
          <w:szCs w:val="21"/>
        </w:rPr>
      </w:pPr>
      <w:r w:rsidRPr="00DF5279">
        <w:rPr>
          <w:rFonts w:asciiTheme="minorEastAsia" w:eastAsiaTheme="minorEastAsia" w:hAnsiTheme="minorEastAsia"/>
          <w:szCs w:val="21"/>
        </w:rPr>
        <w:t>https://samuraimetaverse.aqua.sh/</w:t>
      </w:r>
      <w:r>
        <w:rPr>
          <w:rFonts w:asciiTheme="minorEastAsia" w:eastAsiaTheme="minorEastAsia" w:hAnsiTheme="minorEastAsia"/>
          <w:szCs w:val="21"/>
        </w:rPr>
        <w:br/>
      </w:r>
    </w:p>
    <w:p w14:paraId="0B226E61" w14:textId="77777777" w:rsidR="00CA37DC" w:rsidRPr="00DF5279" w:rsidRDefault="00CA37DC" w:rsidP="00CA37DC">
      <w:pPr>
        <w:rPr>
          <w:rFonts w:asciiTheme="minorEastAsia" w:eastAsiaTheme="minorEastAsia" w:hAnsiTheme="minorEastAsia"/>
          <w:szCs w:val="21"/>
        </w:rPr>
      </w:pPr>
      <w:r w:rsidRPr="00DF5279">
        <w:rPr>
          <w:rFonts w:asciiTheme="minorEastAsia" w:eastAsiaTheme="minorEastAsia" w:hAnsiTheme="minorEastAsia" w:hint="eastAsia"/>
          <w:szCs w:val="21"/>
        </w:rPr>
        <w:t xml:space="preserve">本リリースに関するお問い合わせは </w:t>
      </w:r>
    </w:p>
    <w:p w14:paraId="42F148AB" w14:textId="0EB40258" w:rsidR="00CA37DC" w:rsidRPr="00DF5279" w:rsidRDefault="0049188D" w:rsidP="00CA37DC">
      <w:pPr>
        <w:rPr>
          <w:rFonts w:asciiTheme="minorEastAsia" w:eastAsiaTheme="minorEastAsia" w:hAnsiTheme="minorEastAsia"/>
          <w:szCs w:val="21"/>
        </w:rPr>
      </w:pPr>
      <w:r w:rsidRPr="00DF5279">
        <w:rPr>
          <w:rFonts w:asciiTheme="minorEastAsia" w:eastAsiaTheme="minorEastAsia" w:hAnsiTheme="minorEastAsia" w:hint="eastAsia"/>
          <w:szCs w:val="21"/>
        </w:rPr>
        <w:t>アクア株式会社</w:t>
      </w:r>
    </w:p>
    <w:p w14:paraId="3D7DA243" w14:textId="3C8DD037" w:rsidR="00CA37DC" w:rsidRPr="00DF5279" w:rsidRDefault="00A42932" w:rsidP="00CA37DC">
      <w:pPr>
        <w:rPr>
          <w:rFonts w:asciiTheme="minorEastAsia" w:eastAsiaTheme="minorEastAsia" w:hAnsiTheme="minorEastAsia"/>
          <w:szCs w:val="21"/>
        </w:rPr>
      </w:pPr>
      <w:r w:rsidRPr="00DF5279">
        <w:rPr>
          <w:rFonts w:asciiTheme="minorEastAsia" w:eastAsiaTheme="minorEastAsia" w:hAnsiTheme="minorEastAsia" w:hint="eastAsia"/>
          <w:szCs w:val="21"/>
        </w:rPr>
        <w:t>岐阜市神田町6丁目19番地アクアモバイル</w:t>
      </w:r>
      <w:r w:rsidR="00CA153D">
        <w:rPr>
          <w:rFonts w:asciiTheme="minorEastAsia" w:eastAsiaTheme="minorEastAsia" w:hAnsiTheme="minorEastAsia" w:hint="eastAsia"/>
          <w:szCs w:val="21"/>
        </w:rPr>
        <w:t>本店</w:t>
      </w:r>
    </w:p>
    <w:p w14:paraId="17C6AB86" w14:textId="23557208" w:rsidR="00CA37DC" w:rsidRPr="00DF5279" w:rsidRDefault="00CA37DC" w:rsidP="00CA37DC">
      <w:pPr>
        <w:rPr>
          <w:rFonts w:asciiTheme="minorEastAsia" w:eastAsiaTheme="minorEastAsia" w:hAnsiTheme="minorEastAsia"/>
          <w:szCs w:val="21"/>
        </w:rPr>
      </w:pPr>
      <w:r w:rsidRPr="00DF5279">
        <w:rPr>
          <w:rFonts w:asciiTheme="minorEastAsia" w:eastAsiaTheme="minorEastAsia" w:hAnsiTheme="minorEastAsia"/>
          <w:szCs w:val="21"/>
        </w:rPr>
        <w:t>http</w:t>
      </w:r>
      <w:r w:rsidR="0049188D" w:rsidRPr="00DF5279">
        <w:rPr>
          <w:rFonts w:asciiTheme="minorEastAsia" w:eastAsiaTheme="minorEastAsia" w:hAnsiTheme="minorEastAsia"/>
          <w:szCs w:val="21"/>
        </w:rPr>
        <w:t>s</w:t>
      </w:r>
      <w:r w:rsidRPr="00DF5279">
        <w:rPr>
          <w:rFonts w:asciiTheme="minorEastAsia" w:eastAsiaTheme="minorEastAsia" w:hAnsiTheme="minorEastAsia"/>
          <w:szCs w:val="21"/>
        </w:rPr>
        <w:t>://www.</w:t>
      </w:r>
      <w:r w:rsidR="0049188D" w:rsidRPr="00DF5279">
        <w:rPr>
          <w:rFonts w:asciiTheme="minorEastAsia" w:eastAsiaTheme="minorEastAsia" w:hAnsiTheme="minorEastAsia"/>
          <w:szCs w:val="21"/>
        </w:rPr>
        <w:t>aqua</w:t>
      </w:r>
      <w:r w:rsidR="00DE09D1" w:rsidRPr="00DF5279">
        <w:rPr>
          <w:rFonts w:asciiTheme="minorEastAsia" w:eastAsiaTheme="minorEastAsia" w:hAnsiTheme="minorEastAsia"/>
          <w:szCs w:val="21"/>
        </w:rPr>
        <w:t>.</w:t>
      </w:r>
      <w:r w:rsidR="0049188D" w:rsidRPr="00DF5279">
        <w:rPr>
          <w:rFonts w:asciiTheme="minorEastAsia" w:eastAsiaTheme="minorEastAsia" w:hAnsiTheme="minorEastAsia"/>
          <w:szCs w:val="21"/>
        </w:rPr>
        <w:t>sh</w:t>
      </w:r>
      <w:r w:rsidRPr="00DF5279">
        <w:rPr>
          <w:rFonts w:asciiTheme="minorEastAsia" w:eastAsiaTheme="minorEastAsia" w:hAnsiTheme="minorEastAsia"/>
          <w:szCs w:val="21"/>
        </w:rPr>
        <w:t>/</w:t>
      </w:r>
    </w:p>
    <w:p w14:paraId="3BAEFC96" w14:textId="77777777" w:rsidR="00CA37DC" w:rsidRPr="00DF5279" w:rsidRDefault="00CA37DC" w:rsidP="00CA37DC">
      <w:pPr>
        <w:rPr>
          <w:rFonts w:asciiTheme="minorEastAsia" w:eastAsiaTheme="minorEastAsia" w:hAnsiTheme="minorEastAsia"/>
          <w:szCs w:val="21"/>
        </w:rPr>
      </w:pPr>
      <w:r w:rsidRPr="00DF5279">
        <w:rPr>
          <w:rFonts w:asciiTheme="minorEastAsia" w:eastAsiaTheme="minorEastAsia" w:hAnsiTheme="minorEastAsia" w:hint="eastAsia"/>
          <w:szCs w:val="21"/>
        </w:rPr>
        <w:t>担当者：斉藤</w:t>
      </w:r>
    </w:p>
    <w:p w14:paraId="431CD637" w14:textId="25BE53A2" w:rsidR="00CA37DC" w:rsidRPr="00DF5279" w:rsidRDefault="00CA37DC" w:rsidP="00CA37DC">
      <w:pPr>
        <w:rPr>
          <w:rFonts w:asciiTheme="minorEastAsia" w:eastAsiaTheme="minorEastAsia" w:hAnsiTheme="minorEastAsia"/>
          <w:szCs w:val="21"/>
        </w:rPr>
      </w:pPr>
      <w:r w:rsidRPr="00DF5279">
        <w:rPr>
          <w:rFonts w:asciiTheme="minorEastAsia" w:eastAsiaTheme="minorEastAsia" w:hAnsiTheme="minorEastAsia" w:hint="eastAsia"/>
          <w:szCs w:val="21"/>
        </w:rPr>
        <w:t>TEL　： 05</w:t>
      </w:r>
      <w:r w:rsidR="00DE09D1" w:rsidRPr="00DF5279">
        <w:rPr>
          <w:rFonts w:asciiTheme="minorEastAsia" w:eastAsiaTheme="minorEastAsia" w:hAnsiTheme="minorEastAsia"/>
          <w:szCs w:val="21"/>
        </w:rPr>
        <w:t>0</w:t>
      </w:r>
      <w:r w:rsidRPr="00DF5279">
        <w:rPr>
          <w:rFonts w:asciiTheme="minorEastAsia" w:eastAsiaTheme="minorEastAsia" w:hAnsiTheme="minorEastAsia" w:hint="eastAsia"/>
          <w:szCs w:val="21"/>
        </w:rPr>
        <w:t>-</w:t>
      </w:r>
      <w:r w:rsidR="0049188D" w:rsidRPr="00DF5279">
        <w:rPr>
          <w:rFonts w:asciiTheme="minorEastAsia" w:eastAsiaTheme="minorEastAsia" w:hAnsiTheme="minorEastAsia"/>
          <w:szCs w:val="21"/>
        </w:rPr>
        <w:t>6861</w:t>
      </w:r>
      <w:r w:rsidRPr="00DF5279">
        <w:rPr>
          <w:rFonts w:asciiTheme="minorEastAsia" w:eastAsiaTheme="minorEastAsia" w:hAnsiTheme="minorEastAsia" w:hint="eastAsia"/>
          <w:szCs w:val="21"/>
        </w:rPr>
        <w:t>-</w:t>
      </w:r>
      <w:r w:rsidR="00DE09D1" w:rsidRPr="00DF5279">
        <w:rPr>
          <w:rFonts w:asciiTheme="minorEastAsia" w:eastAsiaTheme="minorEastAsia" w:hAnsiTheme="minorEastAsia"/>
          <w:szCs w:val="21"/>
        </w:rPr>
        <w:t>1</w:t>
      </w:r>
      <w:r w:rsidR="0049188D" w:rsidRPr="00DF5279">
        <w:rPr>
          <w:rFonts w:asciiTheme="minorEastAsia" w:eastAsiaTheme="minorEastAsia" w:hAnsiTheme="minorEastAsia"/>
          <w:szCs w:val="21"/>
        </w:rPr>
        <w:t>823</w:t>
      </w:r>
      <w:r w:rsidRPr="00DF5279">
        <w:rPr>
          <w:rFonts w:asciiTheme="minorEastAsia" w:eastAsiaTheme="minorEastAsia" w:hAnsiTheme="minorEastAsia" w:hint="eastAsia"/>
          <w:szCs w:val="21"/>
        </w:rPr>
        <w:t xml:space="preserve"> </w:t>
      </w:r>
    </w:p>
    <w:p w14:paraId="4452E003" w14:textId="192DE186" w:rsidR="000D70FC" w:rsidRPr="00DF5279" w:rsidRDefault="00CA37DC">
      <w:pPr>
        <w:rPr>
          <w:rFonts w:asciiTheme="minorEastAsia" w:eastAsiaTheme="minorEastAsia" w:hAnsiTheme="minorEastAsia"/>
          <w:szCs w:val="21"/>
        </w:rPr>
      </w:pPr>
      <w:r w:rsidRPr="00DF5279">
        <w:rPr>
          <w:rFonts w:asciiTheme="minorEastAsia" w:eastAsiaTheme="minorEastAsia" w:hAnsiTheme="minorEastAsia" w:hint="eastAsia"/>
          <w:szCs w:val="21"/>
        </w:rPr>
        <w:t xml:space="preserve">連絡先： </w:t>
      </w:r>
      <w:r w:rsidR="00DE09D1" w:rsidRPr="00DF5279">
        <w:rPr>
          <w:rFonts w:asciiTheme="minorEastAsia" w:eastAsiaTheme="minorEastAsia" w:hAnsiTheme="minorEastAsia"/>
          <w:szCs w:val="21"/>
        </w:rPr>
        <w:t>info</w:t>
      </w:r>
      <w:r w:rsidRPr="00DF5279">
        <w:rPr>
          <w:rFonts w:asciiTheme="minorEastAsia" w:eastAsiaTheme="minorEastAsia" w:hAnsiTheme="minorEastAsia" w:hint="eastAsia"/>
          <w:szCs w:val="21"/>
        </w:rPr>
        <w:t>@</w:t>
      </w:r>
      <w:r w:rsidR="0049188D" w:rsidRPr="00DF5279">
        <w:rPr>
          <w:rFonts w:asciiTheme="minorEastAsia" w:eastAsiaTheme="minorEastAsia" w:hAnsiTheme="minorEastAsia"/>
          <w:szCs w:val="21"/>
        </w:rPr>
        <w:t>aqua.sh</w:t>
      </w:r>
      <w:r w:rsidR="00271974" w:rsidRPr="00DF5279">
        <w:rPr>
          <w:rFonts w:asciiTheme="minorEastAsia" w:eastAsiaTheme="minorEastAsia" w:hAnsiTheme="minorEastAsia"/>
          <w:szCs w:val="21"/>
        </w:rPr>
        <w:t xml:space="preserve"> </w:t>
      </w:r>
    </w:p>
    <w:sectPr w:rsidR="000D70FC" w:rsidRPr="00DF5279">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altName w:val="MS PGothic"/>
    <w:panose1 w:val="020B0600070205080204"/>
    <w:charset w:val="80"/>
    <w:family w:val="swiss"/>
    <w:pitch w:val="variable"/>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A3F6F5E"/>
    <w:multiLevelType w:val="hybridMultilevel"/>
    <w:tmpl w:val="667059B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667569AB"/>
    <w:multiLevelType w:val="hybridMultilevel"/>
    <w:tmpl w:val="B3E28514"/>
    <w:lvl w:ilvl="0" w:tplc="B6AA4DF2">
      <w:start w:val="2"/>
      <w:numFmt w:val="bullet"/>
      <w:lvlText w:val="◆"/>
      <w:lvlJc w:val="left"/>
      <w:pPr>
        <w:tabs>
          <w:tab w:val="num" w:pos="360"/>
        </w:tabs>
        <w:ind w:left="360" w:hanging="360"/>
      </w:pPr>
      <w:rPr>
        <w:rFonts w:ascii="ＭＳ Ｐ明朝" w:eastAsia="ＭＳ Ｐ明朝" w:hAnsi="ＭＳ Ｐ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16cid:durableId="773551979">
    <w:abstractNumId w:val="1"/>
  </w:num>
  <w:num w:numId="2" w16cid:durableId="7188197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2542"/>
    <w:rsid w:val="00012F04"/>
    <w:rsid w:val="000537A9"/>
    <w:rsid w:val="000A0947"/>
    <w:rsid w:val="000A6399"/>
    <w:rsid w:val="000B4BA4"/>
    <w:rsid w:val="000D007E"/>
    <w:rsid w:val="000D1A2F"/>
    <w:rsid w:val="000D70FC"/>
    <w:rsid w:val="000F52AF"/>
    <w:rsid w:val="000F577C"/>
    <w:rsid w:val="00130B23"/>
    <w:rsid w:val="001348CF"/>
    <w:rsid w:val="00151C07"/>
    <w:rsid w:val="00152867"/>
    <w:rsid w:val="00155BC2"/>
    <w:rsid w:val="0016305F"/>
    <w:rsid w:val="00171D95"/>
    <w:rsid w:val="00172E78"/>
    <w:rsid w:val="001767EB"/>
    <w:rsid w:val="00180E64"/>
    <w:rsid w:val="00183B23"/>
    <w:rsid w:val="00187C60"/>
    <w:rsid w:val="001B20CA"/>
    <w:rsid w:val="001E1CFD"/>
    <w:rsid w:val="001E7010"/>
    <w:rsid w:val="002054FA"/>
    <w:rsid w:val="002158EC"/>
    <w:rsid w:val="002172A9"/>
    <w:rsid w:val="002176C3"/>
    <w:rsid w:val="00232A23"/>
    <w:rsid w:val="00232C18"/>
    <w:rsid w:val="00243271"/>
    <w:rsid w:val="00253EAE"/>
    <w:rsid w:val="00270643"/>
    <w:rsid w:val="00271974"/>
    <w:rsid w:val="00294404"/>
    <w:rsid w:val="002B412B"/>
    <w:rsid w:val="002B55DA"/>
    <w:rsid w:val="002B5870"/>
    <w:rsid w:val="002C005A"/>
    <w:rsid w:val="003172BE"/>
    <w:rsid w:val="0032207B"/>
    <w:rsid w:val="00335632"/>
    <w:rsid w:val="003752DF"/>
    <w:rsid w:val="003821CD"/>
    <w:rsid w:val="003A1663"/>
    <w:rsid w:val="003E0090"/>
    <w:rsid w:val="004179D4"/>
    <w:rsid w:val="00423024"/>
    <w:rsid w:val="0049156A"/>
    <w:rsid w:val="0049188D"/>
    <w:rsid w:val="004A55DF"/>
    <w:rsid w:val="004C4775"/>
    <w:rsid w:val="004D31B1"/>
    <w:rsid w:val="0051082D"/>
    <w:rsid w:val="00520E4C"/>
    <w:rsid w:val="005B5B4F"/>
    <w:rsid w:val="005C2611"/>
    <w:rsid w:val="005E03C3"/>
    <w:rsid w:val="005E2005"/>
    <w:rsid w:val="00601D20"/>
    <w:rsid w:val="006064E5"/>
    <w:rsid w:val="00607E08"/>
    <w:rsid w:val="006260BD"/>
    <w:rsid w:val="0063510A"/>
    <w:rsid w:val="00660F6C"/>
    <w:rsid w:val="00662C79"/>
    <w:rsid w:val="00682542"/>
    <w:rsid w:val="006A29F1"/>
    <w:rsid w:val="006A62D0"/>
    <w:rsid w:val="006B5D6F"/>
    <w:rsid w:val="006C676C"/>
    <w:rsid w:val="006E2186"/>
    <w:rsid w:val="006E74B8"/>
    <w:rsid w:val="00712C77"/>
    <w:rsid w:val="00721601"/>
    <w:rsid w:val="0072280C"/>
    <w:rsid w:val="00725A4E"/>
    <w:rsid w:val="007736B2"/>
    <w:rsid w:val="007E4F06"/>
    <w:rsid w:val="007E710F"/>
    <w:rsid w:val="007F3B15"/>
    <w:rsid w:val="008345DB"/>
    <w:rsid w:val="00837186"/>
    <w:rsid w:val="00842194"/>
    <w:rsid w:val="00861858"/>
    <w:rsid w:val="0086306B"/>
    <w:rsid w:val="00864B4D"/>
    <w:rsid w:val="00870F86"/>
    <w:rsid w:val="00884598"/>
    <w:rsid w:val="008B4349"/>
    <w:rsid w:val="008D4BBE"/>
    <w:rsid w:val="008D7998"/>
    <w:rsid w:val="008D7E3B"/>
    <w:rsid w:val="008F0368"/>
    <w:rsid w:val="00920DBE"/>
    <w:rsid w:val="00950966"/>
    <w:rsid w:val="00967EC2"/>
    <w:rsid w:val="0099227F"/>
    <w:rsid w:val="009B7346"/>
    <w:rsid w:val="009C5A90"/>
    <w:rsid w:val="009D6D60"/>
    <w:rsid w:val="009E1F3A"/>
    <w:rsid w:val="009E3708"/>
    <w:rsid w:val="009E4C22"/>
    <w:rsid w:val="009E6894"/>
    <w:rsid w:val="009F42B2"/>
    <w:rsid w:val="009F6A4A"/>
    <w:rsid w:val="00A07BB9"/>
    <w:rsid w:val="00A3543C"/>
    <w:rsid w:val="00A42932"/>
    <w:rsid w:val="00A44E4E"/>
    <w:rsid w:val="00A66231"/>
    <w:rsid w:val="00AB1184"/>
    <w:rsid w:val="00AB2B4F"/>
    <w:rsid w:val="00AE339D"/>
    <w:rsid w:val="00AE5C9C"/>
    <w:rsid w:val="00B01F26"/>
    <w:rsid w:val="00B226BF"/>
    <w:rsid w:val="00B24899"/>
    <w:rsid w:val="00B260E7"/>
    <w:rsid w:val="00B37631"/>
    <w:rsid w:val="00B40566"/>
    <w:rsid w:val="00B41A6E"/>
    <w:rsid w:val="00B42BF1"/>
    <w:rsid w:val="00BC3189"/>
    <w:rsid w:val="00BC3B99"/>
    <w:rsid w:val="00BC51B1"/>
    <w:rsid w:val="00BD7BAD"/>
    <w:rsid w:val="00BE0A6C"/>
    <w:rsid w:val="00BE1B25"/>
    <w:rsid w:val="00BE27A8"/>
    <w:rsid w:val="00BE4FEF"/>
    <w:rsid w:val="00BF6AE5"/>
    <w:rsid w:val="00C10892"/>
    <w:rsid w:val="00C13BCC"/>
    <w:rsid w:val="00C24BB8"/>
    <w:rsid w:val="00C31F0A"/>
    <w:rsid w:val="00C4326F"/>
    <w:rsid w:val="00C47450"/>
    <w:rsid w:val="00C74529"/>
    <w:rsid w:val="00CA153D"/>
    <w:rsid w:val="00CA37DC"/>
    <w:rsid w:val="00CC7A03"/>
    <w:rsid w:val="00D235BB"/>
    <w:rsid w:val="00D31883"/>
    <w:rsid w:val="00D40F1F"/>
    <w:rsid w:val="00D6320E"/>
    <w:rsid w:val="00DA000A"/>
    <w:rsid w:val="00DC0434"/>
    <w:rsid w:val="00DD41C7"/>
    <w:rsid w:val="00DE09D1"/>
    <w:rsid w:val="00DF5279"/>
    <w:rsid w:val="00E25F76"/>
    <w:rsid w:val="00E43A0B"/>
    <w:rsid w:val="00E4548E"/>
    <w:rsid w:val="00E456A9"/>
    <w:rsid w:val="00E6438B"/>
    <w:rsid w:val="00EC5E42"/>
    <w:rsid w:val="00F13668"/>
    <w:rsid w:val="00F15F20"/>
    <w:rsid w:val="00F174F0"/>
    <w:rsid w:val="00F254E2"/>
    <w:rsid w:val="00F267E1"/>
    <w:rsid w:val="00F8355C"/>
    <w:rsid w:val="00F936E7"/>
    <w:rsid w:val="00F9441D"/>
    <w:rsid w:val="00FE797D"/>
    <w:rsid w:val="00FF2F6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v:textbox inset="5.85pt,.7pt,5.85pt,.7pt"/>
    </o:shapedefaults>
    <o:shapelayout v:ext="edit">
      <o:idmap v:ext="edit" data="1"/>
    </o:shapelayout>
  </w:shapeDefaults>
  <w:decimalSymbol w:val="."/>
  <w:listSeparator w:val=","/>
  <w14:docId w14:val="59D0B9E3"/>
  <w14:defaultImageDpi w14:val="300"/>
  <w15:docId w15:val="{0016FA8E-5BE6-574E-AB85-2B4643E25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682542"/>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682542"/>
    <w:rPr>
      <w:color w:val="0000FF"/>
      <w:u w:val="single"/>
    </w:rPr>
  </w:style>
  <w:style w:type="character" w:styleId="HTML">
    <w:name w:val="HTML Typewriter"/>
    <w:basedOn w:val="a0"/>
    <w:rsid w:val="00012F04"/>
    <w:rPr>
      <w:rFonts w:ascii="ＭＳ ゴシック" w:eastAsia="ＭＳ ゴシック" w:hAnsi="ＭＳ ゴシック" w:cs="ＭＳ ゴシック"/>
      <w:sz w:val="24"/>
      <w:szCs w:val="24"/>
    </w:rPr>
  </w:style>
  <w:style w:type="paragraph" w:styleId="HTML0">
    <w:name w:val="HTML Preformatted"/>
    <w:basedOn w:val="a"/>
    <w:rsid w:val="005B5B4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paragraph" w:styleId="a4">
    <w:name w:val="Balloon Text"/>
    <w:basedOn w:val="a"/>
    <w:semiHidden/>
    <w:rsid w:val="002B55DA"/>
    <w:rPr>
      <w:rFonts w:ascii="Arial" w:eastAsia="ＭＳ ゴシック" w:hAnsi="Arial"/>
      <w:sz w:val="18"/>
      <w:szCs w:val="18"/>
    </w:rPr>
  </w:style>
  <w:style w:type="paragraph" w:styleId="a5">
    <w:name w:val="List Paragraph"/>
    <w:basedOn w:val="a"/>
    <w:uiPriority w:val="34"/>
    <w:qFormat/>
    <w:rsid w:val="008D4BBE"/>
    <w:pPr>
      <w:ind w:leftChars="400" w:left="960"/>
    </w:pPr>
  </w:style>
  <w:style w:type="character" w:styleId="a6">
    <w:name w:val="Unresolved Mention"/>
    <w:basedOn w:val="a0"/>
    <w:uiPriority w:val="99"/>
    <w:semiHidden/>
    <w:unhideWhenUsed/>
    <w:rsid w:val="008D4BBE"/>
    <w:rPr>
      <w:color w:val="605E5C"/>
      <w:shd w:val="clear" w:color="auto" w:fill="E1DFDD"/>
    </w:rPr>
  </w:style>
  <w:style w:type="paragraph" w:styleId="a7">
    <w:name w:val="Date"/>
    <w:basedOn w:val="a"/>
    <w:next w:val="a"/>
    <w:link w:val="a8"/>
    <w:semiHidden/>
    <w:unhideWhenUsed/>
    <w:rsid w:val="000A6399"/>
  </w:style>
  <w:style w:type="character" w:customStyle="1" w:styleId="a8">
    <w:name w:val="日付 (文字)"/>
    <w:basedOn w:val="a0"/>
    <w:link w:val="a7"/>
    <w:semiHidden/>
    <w:rsid w:val="000A6399"/>
    <w:rPr>
      <w:kern w:val="2"/>
      <w:sz w:val="21"/>
      <w:szCs w:val="24"/>
    </w:rPr>
  </w:style>
  <w:style w:type="paragraph" w:styleId="Web">
    <w:name w:val="Normal (Web)"/>
    <w:basedOn w:val="a"/>
    <w:uiPriority w:val="99"/>
    <w:semiHidden/>
    <w:unhideWhenUsed/>
    <w:rsid w:val="00A07BB9"/>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9">
    <w:name w:val="Table Grid"/>
    <w:basedOn w:val="a1"/>
    <w:rsid w:val="00C108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776318">
      <w:bodyDiv w:val="1"/>
      <w:marLeft w:val="0"/>
      <w:marRight w:val="0"/>
      <w:marTop w:val="0"/>
      <w:marBottom w:val="0"/>
      <w:divBdr>
        <w:top w:val="none" w:sz="0" w:space="0" w:color="auto"/>
        <w:left w:val="none" w:sz="0" w:space="0" w:color="auto"/>
        <w:bottom w:val="none" w:sz="0" w:space="0" w:color="auto"/>
        <w:right w:val="none" w:sz="0" w:space="0" w:color="auto"/>
      </w:divBdr>
    </w:div>
    <w:div w:id="286395611">
      <w:bodyDiv w:val="1"/>
      <w:marLeft w:val="0"/>
      <w:marRight w:val="0"/>
      <w:marTop w:val="0"/>
      <w:marBottom w:val="0"/>
      <w:divBdr>
        <w:top w:val="none" w:sz="0" w:space="0" w:color="auto"/>
        <w:left w:val="none" w:sz="0" w:space="0" w:color="auto"/>
        <w:bottom w:val="none" w:sz="0" w:space="0" w:color="auto"/>
        <w:right w:val="none" w:sz="0" w:space="0" w:color="auto"/>
      </w:divBdr>
    </w:div>
    <w:div w:id="10847648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Pages>
  <Words>252</Words>
  <Characters>1443</Characters>
  <Application>Microsoft Office Word</Application>
  <DocSecurity>0</DocSecurity>
  <Lines>12</Lines>
  <Paragraphs>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報道機関各位</vt:lpstr>
      <vt:lpstr>報道機関各位</vt:lpstr>
    </vt:vector>
  </TitlesOfParts>
  <Company/>
  <LinksUpToDate>false</LinksUpToDate>
  <CharactersWithSpaces>1692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報道機関各位</dc:title>
  <dc:subject/>
  <dc:creator>ＦＤ−７７</dc:creator>
  <cp:keywords/>
  <dc:description/>
  <cp:lastModifiedBy>治孝 斉藤</cp:lastModifiedBy>
  <cp:revision>3</cp:revision>
  <cp:lastPrinted>2022-10-25T04:49:00Z</cp:lastPrinted>
  <dcterms:created xsi:type="dcterms:W3CDTF">2022-10-25T04:49:00Z</dcterms:created>
  <dcterms:modified xsi:type="dcterms:W3CDTF">2022-10-25T06:57:00Z</dcterms:modified>
</cp:coreProperties>
</file>