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4C7104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2F3AEF">
        <w:rPr>
          <w:rFonts w:hint="eastAsia"/>
        </w:rPr>
        <w:t>3</w:t>
      </w:r>
      <w:r w:rsidR="007459C2">
        <w:t>月</w:t>
      </w:r>
      <w:r w:rsidR="002F3AEF">
        <w:rPr>
          <w:rFonts w:hint="eastAsia"/>
        </w:rPr>
        <w:t>10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0C4791E" w14:textId="77777777" w:rsidR="002F3AEF" w:rsidRDefault="002F3AEF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2F3AE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HJメカニクスアーカイブ</w:t>
      </w:r>
    </w:p>
    <w:p w14:paraId="774BA231" w14:textId="0DE9E35F" w:rsidR="00B21CDC" w:rsidRPr="00B21CDC" w:rsidRDefault="002F3AEF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2F3AE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機動戦士ガンダム 逆襲のシャア編</w:t>
      </w:r>
    </w:p>
    <w:p w14:paraId="0FF7A3E9" w14:textId="7F4D068B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F3A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2F3A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2F3A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53B4E7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F3AEF" w:rsidRPr="002F3AEF">
        <w:rPr>
          <w:rFonts w:ascii="Meiryo UI" w:eastAsia="Meiryo UI" w:hAnsi="Meiryo UI" w:hint="eastAsia"/>
        </w:rPr>
        <w:t>『機動戦士ガンダム</w:t>
      </w:r>
      <w:r w:rsidR="002F3AEF" w:rsidRPr="002F3AEF">
        <w:rPr>
          <w:rFonts w:ascii="Meiryo UI" w:eastAsia="Meiryo UI" w:hAnsi="Meiryo UI"/>
        </w:rPr>
        <w:t xml:space="preserve"> 逆襲のシャア』</w:t>
      </w:r>
      <w:r w:rsidR="002F3AEF">
        <w:rPr>
          <w:rFonts w:ascii="Meiryo UI" w:eastAsia="Meiryo UI" w:hAnsi="Meiryo UI" w:hint="eastAsia"/>
        </w:rPr>
        <w:t>を特集した模型</w:t>
      </w:r>
      <w:r w:rsidR="002439AB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2F3AEF" w:rsidRPr="002F3AEF">
        <w:rPr>
          <w:rFonts w:ascii="Meiryo UI" w:eastAsia="Meiryo UI" w:hAnsi="Meiryo UI"/>
        </w:rPr>
        <w:t>HJメカニクスアーカイブ 機動戦士ガンダム 逆襲のシャア編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2F3AEF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月</w:t>
      </w:r>
      <w:r w:rsidR="002F3AEF">
        <w:rPr>
          <w:rFonts w:ascii="Meiryo UI" w:eastAsia="Meiryo UI" w:hAnsi="Meiryo UI" w:hint="eastAsia"/>
        </w:rPr>
        <w:t>10</w:t>
      </w:r>
      <w:r w:rsidR="00061264" w:rsidRPr="00061264">
        <w:rPr>
          <w:rFonts w:ascii="Meiryo UI" w:eastAsia="Meiryo UI" w:hAnsi="Meiryo UI"/>
        </w:rPr>
        <w:t>日(</w:t>
      </w:r>
      <w:r w:rsidR="002F3AEF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2422D0D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25126B6B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3087370" cy="4366895"/>
            <wp:effectExtent l="76200" t="76200" r="132080" b="1289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366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2F3AE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</w:t>
      </w:r>
      <w:r w:rsidR="002F3AEF" w:rsidRPr="002F3AE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機動戦士ガンダム</w:t>
      </w:r>
      <w:r w:rsidR="002F3AEF" w:rsidRPr="002F3AEF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逆襲のシャア</w:t>
      </w:r>
      <w:r w:rsidR="002F3AE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2F3AEF" w:rsidRPr="002F3AEF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を徹底フィーチャーした永久保存版</w:t>
      </w:r>
    </w:p>
    <w:p w14:paraId="2D5406FA" w14:textId="48B1CC93" w:rsidR="002F3AEF" w:rsidRPr="002F3AEF" w:rsidRDefault="002F3AEF" w:rsidP="002F3AEF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F3AEF">
        <w:rPr>
          <w:rFonts w:ascii="Meiryo UI" w:eastAsia="Meiryo UI" w:hAnsi="Meiryo UI" w:hint="eastAsia"/>
          <w:color w:val="000000" w:themeColor="text1"/>
          <w:sz w:val="24"/>
          <w:szCs w:val="24"/>
        </w:rPr>
        <w:t>『機動戦士ガンダム</w:t>
      </w:r>
      <w:r w:rsidRPr="002F3AEF">
        <w:rPr>
          <w:rFonts w:ascii="Meiryo UI" w:eastAsia="Meiryo UI" w:hAnsi="Meiryo UI"/>
          <w:color w:val="000000" w:themeColor="text1"/>
          <w:sz w:val="24"/>
          <w:szCs w:val="24"/>
        </w:rPr>
        <w:t xml:space="preserve"> 逆襲のシャア』の</w:t>
      </w:r>
      <w:r w:rsidR="00505739" w:rsidRPr="00505739">
        <w:rPr>
          <w:rFonts w:ascii="Meiryo UI" w:eastAsia="Meiryo UI" w:hAnsi="Meiryo UI" w:hint="eastAsia"/>
          <w:color w:val="000000" w:themeColor="text1"/>
          <w:sz w:val="24"/>
          <w:szCs w:val="24"/>
        </w:rPr>
        <w:t>立体作例集</w:t>
      </w:r>
      <w:r w:rsidRPr="002F3AEF">
        <w:rPr>
          <w:rFonts w:ascii="Meiryo UI" w:eastAsia="Meiryo UI" w:hAnsi="Meiryo UI"/>
          <w:color w:val="FF0000"/>
          <w:sz w:val="24"/>
          <w:szCs w:val="24"/>
        </w:rPr>
        <w:t>「HJメカニクスアーカイブ 機動戦士ガンダム 逆襲のシャア編」が3月10日(金)に発売！</w:t>
      </w:r>
    </w:p>
    <w:p w14:paraId="0B9C7A78" w14:textId="6A096A2B" w:rsidR="002F3AEF" w:rsidRPr="002F3AEF" w:rsidRDefault="002F3AEF" w:rsidP="002F3AE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F3AEF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2F3AEF">
        <w:rPr>
          <w:rFonts w:ascii="Meiryo UI" w:eastAsia="Meiryo UI" w:hAnsi="Meiryo UI"/>
          <w:color w:val="000000" w:themeColor="text1"/>
          <w:sz w:val="24"/>
          <w:szCs w:val="24"/>
        </w:rPr>
        <w:t>HJメカニクス」に収録された作例や「月刊ホビージャパン」</w:t>
      </w:r>
      <w:r w:rsidR="00441A43">
        <w:rPr>
          <w:rFonts w:ascii="Meiryo UI" w:eastAsia="Meiryo UI" w:hAnsi="Meiryo UI" w:hint="eastAsia"/>
          <w:color w:val="000000" w:themeColor="text1"/>
          <w:sz w:val="24"/>
          <w:szCs w:val="24"/>
        </w:rPr>
        <w:t>で掲載された</w:t>
      </w:r>
      <w:r w:rsidRPr="002F3AEF">
        <w:rPr>
          <w:rFonts w:ascii="Meiryo UI" w:eastAsia="Meiryo UI" w:hAnsi="Meiryo UI"/>
          <w:color w:val="000000" w:themeColor="text1"/>
          <w:sz w:val="24"/>
          <w:szCs w:val="24"/>
        </w:rPr>
        <w:t>特集記事</w:t>
      </w:r>
      <w:r w:rsidR="00441A43">
        <w:rPr>
          <w:rFonts w:ascii="Meiryo UI" w:eastAsia="Meiryo UI" w:hAnsi="Meiryo UI" w:hint="eastAsia"/>
          <w:color w:val="000000" w:themeColor="text1"/>
          <w:sz w:val="24"/>
          <w:szCs w:val="24"/>
        </w:rPr>
        <w:t>をまとめ</w:t>
      </w:r>
      <w:r w:rsidRPr="002F3AEF">
        <w:rPr>
          <w:rFonts w:ascii="Meiryo UI" w:eastAsia="Meiryo UI" w:hAnsi="Meiryo UI"/>
          <w:color w:val="000000" w:themeColor="text1"/>
          <w:sz w:val="24"/>
          <w:szCs w:val="24"/>
        </w:rPr>
        <w:t>、</w:t>
      </w:r>
      <w:r w:rsidRPr="002F3AEF">
        <w:rPr>
          <w:rFonts w:ascii="Meiryo UI" w:eastAsia="Meiryo UI" w:hAnsi="Meiryo UI"/>
          <w:color w:val="FF0000"/>
          <w:sz w:val="24"/>
          <w:szCs w:val="24"/>
        </w:rPr>
        <w:t>新規の作例＆記事を加えた永久保存版シリーズ「HJメカニクスアーカイブ」の第2弾</w:t>
      </w:r>
      <w:r w:rsidR="00441A43">
        <w:rPr>
          <w:rFonts w:ascii="Meiryo UI" w:eastAsia="Meiryo UI" w:hAnsi="Meiryo UI" w:hint="eastAsia"/>
          <w:color w:val="FF0000"/>
          <w:sz w:val="24"/>
          <w:szCs w:val="24"/>
        </w:rPr>
        <w:t>！</w:t>
      </w:r>
      <w:r w:rsidRPr="002F3AEF">
        <w:rPr>
          <w:rFonts w:ascii="Meiryo UI" w:eastAsia="Meiryo UI" w:hAnsi="Meiryo UI"/>
          <w:color w:val="000000" w:themeColor="text1"/>
          <w:sz w:val="24"/>
          <w:szCs w:val="24"/>
        </w:rPr>
        <w:t>今回は2023年で公開35周年を迎える</w:t>
      </w:r>
      <w:r w:rsidRPr="002F3AEF">
        <w:rPr>
          <w:rFonts w:ascii="Meiryo UI" w:eastAsia="Meiryo UI" w:hAnsi="Meiryo UI"/>
          <w:color w:val="FF0000"/>
          <w:sz w:val="24"/>
          <w:szCs w:val="24"/>
        </w:rPr>
        <w:t>『機動戦士ガンダム 逆襲のシャア』がテーマ</w:t>
      </w:r>
      <w:r w:rsidRPr="002F3AEF">
        <w:rPr>
          <w:rFonts w:ascii="Meiryo UI" w:eastAsia="Meiryo UI" w:hAnsi="Meiryo UI"/>
          <w:color w:val="000000" w:themeColor="text1"/>
          <w:sz w:val="24"/>
          <w:szCs w:val="24"/>
        </w:rPr>
        <w:t>となります。</w:t>
      </w:r>
    </w:p>
    <w:p w14:paraId="6BC9318B" w14:textId="5ABD97DB" w:rsidR="002F3AEF" w:rsidRDefault="00505739" w:rsidP="002F3AE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409AD">
        <w:rPr>
          <w:rFonts w:ascii="Meiryo UI" w:eastAsia="Meiryo UI" w:hAnsi="Meiryo UI" w:hint="eastAsia"/>
          <w:color w:val="FF0000"/>
          <w:sz w:val="24"/>
          <w:szCs w:val="24"/>
        </w:rPr>
        <w:t>『機動戦士ガンダム</w:t>
      </w:r>
      <w:r w:rsidRPr="00B409AD">
        <w:rPr>
          <w:rFonts w:ascii="Meiryo UI" w:eastAsia="Meiryo UI" w:hAnsi="Meiryo UI"/>
          <w:color w:val="FF0000"/>
          <w:sz w:val="24"/>
          <w:szCs w:val="24"/>
        </w:rPr>
        <w:t xml:space="preserve"> 逆襲のシャア』登場機体を徹底網羅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した本書は、</w:t>
      </w:r>
      <w:r w:rsidR="002F3AEF" w:rsidRPr="002F3AEF">
        <w:rPr>
          <w:rFonts w:ascii="Meiryo UI" w:eastAsia="Meiryo UI" w:hAnsi="Meiryo UI" w:hint="eastAsia"/>
          <w:color w:val="000000" w:themeColor="text1"/>
          <w:sz w:val="24"/>
          <w:szCs w:val="24"/>
        </w:rPr>
        <w:t>ガンプラ製作の手引書としてだけではなく、立体作品を通じてその機体の性能や特徴も詳しく解説！</w:t>
      </w:r>
      <w:r w:rsidR="002F3AEF" w:rsidRPr="002F3AEF">
        <w:rPr>
          <w:rFonts w:ascii="Meiryo UI" w:eastAsia="Meiryo UI" w:hAnsi="Meiryo UI" w:hint="eastAsia"/>
          <w:color w:val="FF0000"/>
          <w:sz w:val="24"/>
          <w:szCs w:val="24"/>
        </w:rPr>
        <w:t>完全新規作例</w:t>
      </w:r>
      <w:r w:rsidR="002F3AEF" w:rsidRPr="002F3AEF">
        <w:rPr>
          <w:rFonts w:ascii="Meiryo UI" w:eastAsia="Meiryo UI" w:hAnsi="Meiryo UI"/>
          <w:color w:val="FF0000"/>
          <w:sz w:val="24"/>
          <w:szCs w:val="24"/>
        </w:rPr>
        <w:t>11体＆34ページを追加した、総128ページの大ボリュームの内容</w:t>
      </w:r>
      <w:r w:rsidR="002F3AEF" w:rsidRPr="002F3AEF">
        <w:rPr>
          <w:rFonts w:ascii="Meiryo UI" w:eastAsia="Meiryo UI" w:hAnsi="Meiryo UI"/>
          <w:color w:val="000000" w:themeColor="text1"/>
          <w:sz w:val="24"/>
          <w:szCs w:val="24"/>
        </w:rPr>
        <w:t>でお届けします。</w:t>
      </w:r>
    </w:p>
    <w:p w14:paraId="33C0B0C7" w14:textId="77777777" w:rsidR="002F3AEF" w:rsidRDefault="002F3AEF" w:rsidP="002F3AE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6216572" w14:textId="6F6784D9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6802B29D">
            <wp:extent cx="3111249" cy="2199461"/>
            <wp:effectExtent l="76200" t="76200" r="127635" b="12509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007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C1CE01" wp14:editId="3D351AB1">
            <wp:extent cx="3111249" cy="2199461"/>
            <wp:effectExtent l="76200" t="76200" r="127635" b="12509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6001" w14:textId="49E817B0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6C6E4DB3">
            <wp:extent cx="3111249" cy="2199461"/>
            <wp:effectExtent l="76200" t="76200" r="127635" b="12509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7F838BB4">
            <wp:extent cx="3111249" cy="2199461"/>
            <wp:effectExtent l="76200" t="76200" r="127635" b="1250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66A4164" w14:textId="2E52F79A" w:rsidR="00B21CDC" w:rsidRDefault="002F3AEF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F3AEF">
        <w:rPr>
          <w:rFonts w:ascii="Meiryo UI" w:eastAsia="Meiryo UI" w:hAnsi="Meiryo UI"/>
        </w:rPr>
        <w:t>HJメカニクスアーカイブ 機動戦士ガンダム 逆襲のシャア編</w:t>
      </w:r>
    </w:p>
    <w:p w14:paraId="7627BAAC" w14:textId="38CAB98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2F3AEF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月</w:t>
      </w:r>
      <w:r w:rsidR="002F3AEF">
        <w:rPr>
          <w:rFonts w:ascii="Meiryo UI" w:eastAsia="Meiryo UI" w:hAnsi="Meiryo UI" w:hint="eastAsia"/>
        </w:rPr>
        <w:t>10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F3AEF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16523A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F3AEF" w:rsidRPr="002F3AEF">
        <w:rPr>
          <w:rFonts w:ascii="Meiryo UI" w:eastAsia="Meiryo UI" w:hAnsi="Meiryo UI"/>
        </w:rPr>
        <w:t>2,640円</w:t>
      </w:r>
      <w:r w:rsidR="006F6DCC" w:rsidRPr="006F6DCC">
        <w:rPr>
          <w:rFonts w:ascii="Meiryo UI" w:eastAsia="Meiryo UI" w:hAnsi="Meiryo UI"/>
        </w:rPr>
        <w:t>（本体</w:t>
      </w:r>
      <w:r w:rsidR="002F3AEF" w:rsidRPr="002F3AEF">
        <w:rPr>
          <w:rFonts w:ascii="Meiryo UI" w:eastAsia="Meiryo UI" w:hAnsi="Meiryo UI"/>
        </w:rPr>
        <w:t>2,400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107DCDB9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2F3AEF" w:rsidRPr="002F3AEF">
        <w:rPr>
          <w:rFonts w:ascii="Meiryo UI" w:eastAsia="Meiryo UI" w:hAnsi="Meiryo UI"/>
        </w:rPr>
        <w:t>68158-68</w:t>
      </w:r>
    </w:p>
    <w:p w14:paraId="3B29E4EA" w14:textId="355A74D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F3AEF" w:rsidRPr="002F3AEF">
        <w:rPr>
          <w:rFonts w:ascii="Meiryo UI" w:eastAsia="Meiryo UI" w:hAnsi="Meiryo UI"/>
        </w:rPr>
        <w:t>978-4-7986-3105-9</w:t>
      </w:r>
    </w:p>
    <w:p w14:paraId="513FC4CD" w14:textId="15BBAD4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F3AEF" w:rsidRPr="002F3AEF">
        <w:rPr>
          <w:rFonts w:ascii="Meiryo UI" w:eastAsia="Meiryo UI" w:hAnsi="Meiryo UI"/>
        </w:rPr>
        <w:t>9784798631059</w:t>
      </w:r>
    </w:p>
    <w:p w14:paraId="166DCB43" w14:textId="6F937B0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A4判　平綴じ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4B029D9B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21CDC" w:rsidRPr="00B21CDC">
        <w:rPr>
          <w:rFonts w:ascii="Meiryo UI" w:eastAsia="Meiryo UI" w:hAnsi="Meiryo UI" w:hint="eastAsia"/>
        </w:rPr>
        <w:t>創通・サンライズ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1B25B" w14:textId="77777777" w:rsidR="00586F42" w:rsidRDefault="00586F42" w:rsidP="00726B24">
      <w:r>
        <w:separator/>
      </w:r>
    </w:p>
  </w:endnote>
  <w:endnote w:type="continuationSeparator" w:id="0">
    <w:p w14:paraId="3BCB21C3" w14:textId="77777777" w:rsidR="00586F42" w:rsidRDefault="00586F4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881B9" w14:textId="77777777" w:rsidR="00586F42" w:rsidRDefault="00586F42" w:rsidP="00726B24">
      <w:r>
        <w:separator/>
      </w:r>
    </w:p>
  </w:footnote>
  <w:footnote w:type="continuationSeparator" w:id="0">
    <w:p w14:paraId="1CD786F0" w14:textId="77777777" w:rsidR="00586F42" w:rsidRDefault="00586F4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6050"/>
    <w:rsid w:val="00554E0B"/>
    <w:rsid w:val="00570C13"/>
    <w:rsid w:val="00586F42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15D77"/>
    <w:rsid w:val="00B20D6A"/>
    <w:rsid w:val="00B21CDC"/>
    <w:rsid w:val="00B409AD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1337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92</cp:revision>
  <cp:lastPrinted>2021-08-27T04:39:00Z</cp:lastPrinted>
  <dcterms:created xsi:type="dcterms:W3CDTF">2021-07-01T02:31:00Z</dcterms:created>
  <dcterms:modified xsi:type="dcterms:W3CDTF">2023-03-08T02:00:00Z</dcterms:modified>
</cp:coreProperties>
</file>