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D01C" w14:textId="77777777" w:rsidR="00DE4C30" w:rsidRDefault="00DE4C30" w:rsidP="00DE4C30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inline distT="0" distB="0" distL="0" distR="0" wp14:anchorId="24226DC4" wp14:editId="2B09CAD2">
            <wp:extent cx="3686175" cy="125964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983" cy="126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D6A99" w14:textId="71283E3D" w:rsidR="00E62F25" w:rsidRPr="00A704D8" w:rsidRDefault="004F09AF" w:rsidP="00E62F25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2</w:t>
      </w:r>
      <w:r w:rsidRPr="00A704D8">
        <w:rPr>
          <w:rFonts w:ascii="HG丸ｺﾞｼｯｸM-PRO" w:eastAsia="HG丸ｺﾞｼｯｸM-PRO" w:hAnsi="HG丸ｺﾞｼｯｸM-PRO"/>
          <w:sz w:val="20"/>
          <w:szCs w:val="20"/>
        </w:rPr>
        <w:t>02</w:t>
      </w:r>
      <w:r w:rsidR="00FD09AD"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261310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261310">
        <w:rPr>
          <w:rFonts w:ascii="HG丸ｺﾞｼｯｸM-PRO" w:eastAsia="HG丸ｺﾞｼｯｸM-PRO" w:hAnsi="HG丸ｺﾞｼｯｸM-PRO" w:hint="eastAsia"/>
          <w:sz w:val="20"/>
          <w:szCs w:val="20"/>
        </w:rPr>
        <w:t>14</w:t>
      </w:r>
      <w:r w:rsidRPr="00A704D8">
        <w:rPr>
          <w:rFonts w:ascii="HG丸ｺﾞｼｯｸM-PRO" w:eastAsia="HG丸ｺﾞｼｯｸM-PRO" w:hAnsi="HG丸ｺﾞｼｯｸM-PRO"/>
          <w:sz w:val="20"/>
          <w:szCs w:val="20"/>
        </w:rPr>
        <w:t>日</w:t>
      </w:r>
    </w:p>
    <w:p w14:paraId="4BB2DB02" w14:textId="11E8B6F4" w:rsidR="00680B20" w:rsidRPr="00680B20" w:rsidRDefault="00680B20" w:rsidP="00DE4C30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680B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クラウドファンディング限定プロジェクト</w:t>
      </w:r>
    </w:p>
    <w:p w14:paraId="77A5A0A9" w14:textId="1C9E33C0" w:rsidR="00E62F25" w:rsidRPr="00680B20" w:rsidRDefault="00881797" w:rsidP="00DE4C30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680B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『</w:t>
      </w:r>
      <w:r w:rsidR="00E62F25" w:rsidRPr="00680B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無二の酒水と</w:t>
      </w:r>
      <w:r w:rsidR="00E62F25" w:rsidRPr="00680B20">
        <w:rPr>
          <w:rFonts w:ascii="HG丸ｺﾞｼｯｸM-PRO" w:eastAsia="HG丸ｺﾞｼｯｸM-PRO" w:hAnsi="HG丸ｺﾞｼｯｸM-PRO"/>
          <w:b/>
          <w:bCs/>
          <w:sz w:val="24"/>
          <w:szCs w:val="24"/>
        </w:rPr>
        <w:t>120年の蒸溜技術</w:t>
      </w:r>
      <w:r w:rsidR="001C7771" w:rsidRPr="00680B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から</w:t>
      </w:r>
      <w:r w:rsidR="00E62F25" w:rsidRPr="00680B20">
        <w:rPr>
          <w:rFonts w:ascii="HG丸ｺﾞｼｯｸM-PRO" w:eastAsia="HG丸ｺﾞｼｯｸM-PRO" w:hAnsi="HG丸ｺﾞｼｯｸM-PRO"/>
          <w:b/>
          <w:bCs/>
          <w:sz w:val="24"/>
          <w:szCs w:val="24"/>
        </w:rPr>
        <w:t>生まれるウイスキーを届けたい</w:t>
      </w:r>
      <w:r w:rsidRPr="00680B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』</w:t>
      </w:r>
    </w:p>
    <w:p w14:paraId="36B3B5BC" w14:textId="6BEB1E45" w:rsidR="001C7771" w:rsidRDefault="001C7771" w:rsidP="001C7771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bookmarkStart w:id="0" w:name="_Hlk130624608"/>
      <w:r w:rsidRPr="001C7771">
        <w:rPr>
          <w:rFonts w:ascii="HG丸ｺﾞｼｯｸM-PRO" w:eastAsia="HG丸ｺﾞｼｯｸM-PRO" w:hAnsi="HG丸ｺﾞｼｯｸM-PRO"/>
          <w:b/>
          <w:bCs/>
          <w:sz w:val="24"/>
          <w:szCs w:val="24"/>
        </w:rPr>
        <w:t>2023年</w:t>
      </w:r>
      <w:r w:rsidR="0026131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4</w:t>
      </w:r>
      <w:r w:rsidRPr="001C7771">
        <w:rPr>
          <w:rFonts w:ascii="HG丸ｺﾞｼｯｸM-PRO" w:eastAsia="HG丸ｺﾞｼｯｸM-PRO" w:hAnsi="HG丸ｺﾞｼｯｸM-PRO"/>
          <w:b/>
          <w:bCs/>
          <w:sz w:val="24"/>
          <w:szCs w:val="24"/>
        </w:rPr>
        <w:t>月</w:t>
      </w:r>
      <w:r w:rsidR="0026131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14</w:t>
      </w:r>
      <w:r w:rsidRPr="001C7771">
        <w:rPr>
          <w:rFonts w:ascii="HG丸ｺﾞｼｯｸM-PRO" w:eastAsia="HG丸ｺﾞｼｯｸM-PRO" w:hAnsi="HG丸ｺﾞｼｯｸM-PRO"/>
          <w:b/>
          <w:bCs/>
          <w:sz w:val="24"/>
          <w:szCs w:val="24"/>
        </w:rPr>
        <w:t>日(金)</w:t>
      </w:r>
      <w:r w:rsidR="006D29F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17時</w:t>
      </w:r>
      <w:r w:rsidRPr="001C7771">
        <w:rPr>
          <w:rFonts w:ascii="HG丸ｺﾞｼｯｸM-PRO" w:eastAsia="HG丸ｺﾞｼｯｸM-PRO" w:hAnsi="HG丸ｺﾞｼｯｸM-PRO"/>
          <w:b/>
          <w:bCs/>
          <w:sz w:val="24"/>
          <w:szCs w:val="24"/>
        </w:rPr>
        <w:t>より</w:t>
      </w:r>
      <w:bookmarkEnd w:id="0"/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開始いたします</w:t>
      </w:r>
    </w:p>
    <w:bookmarkStart w:id="1" w:name="_Hlk132193102"/>
    <w:p w14:paraId="2E78492E" w14:textId="3D8E7B50" w:rsidR="00E62F25" w:rsidRDefault="00AD6626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begin"/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instrText xml:space="preserve"> HYPERLINK "https://www.makuake.com/project/hishida_distillery/" </w:instrTex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separate"/>
      </w:r>
      <w:r w:rsidRPr="00AD6626">
        <w:rPr>
          <w:rStyle w:val="a3"/>
          <w:rFonts w:ascii="HG丸ｺﾞｼｯｸM-PRO" w:eastAsia="HG丸ｺﾞｼｯｸM-PRO" w:hAnsi="HG丸ｺﾞｼｯｸM-PRO"/>
          <w:b/>
          <w:bCs/>
          <w:sz w:val="24"/>
          <w:szCs w:val="24"/>
        </w:rPr>
        <w:t>https://www.m</w:t>
      </w:r>
      <w:r w:rsidRPr="00AD6626">
        <w:rPr>
          <w:rStyle w:val="a3"/>
          <w:rFonts w:ascii="HG丸ｺﾞｼｯｸM-PRO" w:eastAsia="HG丸ｺﾞｼｯｸM-PRO" w:hAnsi="HG丸ｺﾞｼｯｸM-PRO"/>
          <w:b/>
          <w:bCs/>
          <w:sz w:val="24"/>
          <w:szCs w:val="24"/>
        </w:rPr>
        <w:t>a</w:t>
      </w:r>
      <w:r w:rsidRPr="00AD6626">
        <w:rPr>
          <w:rStyle w:val="a3"/>
          <w:rFonts w:ascii="HG丸ｺﾞｼｯｸM-PRO" w:eastAsia="HG丸ｺﾞｼｯｸM-PRO" w:hAnsi="HG丸ｺﾞｼｯｸM-PRO"/>
          <w:b/>
          <w:bCs/>
          <w:sz w:val="24"/>
          <w:szCs w:val="24"/>
        </w:rPr>
        <w:t>kuake.com/project/hishida_distillery/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fldChar w:fldCharType="end"/>
      </w:r>
    </w:p>
    <w:bookmarkEnd w:id="1"/>
    <w:p w14:paraId="1F121E55" w14:textId="3F3CE739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1CEFE55" wp14:editId="4D25DBCF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5395808" cy="40481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>
                      <a:lum bright="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828" cy="4049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E3551" w14:textId="5EF04382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25ABF53" w14:textId="2E6A989D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A6D811F" w14:textId="65FF640B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1ADD569" w14:textId="54E0E7B2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3258D9A" w14:textId="62B62309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006B0529" w14:textId="24B1B729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0CC5B63" w14:textId="4ADAD2D9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7D7A3F3" w14:textId="36B9884E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06AEE8D0" w14:textId="77777777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04477AE6" w14:textId="45427696" w:rsidR="00E62F25" w:rsidRDefault="00E62F25" w:rsidP="0036761C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C0CBC19" w14:textId="7945F649" w:rsidR="00DE4C30" w:rsidRDefault="00DE4C30" w:rsidP="0077203F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C064BA7" w14:textId="68910654" w:rsidR="002F70FA" w:rsidRDefault="002F70FA" w:rsidP="0077203F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1EACBB5B" w14:textId="639C48AE" w:rsidR="002F70FA" w:rsidRDefault="002F70FA" w:rsidP="0077203F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7D9D2502" w14:textId="10A1A9DA" w:rsidR="002F70FA" w:rsidRDefault="002F70FA" w:rsidP="0077203F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24FDC7DE" w14:textId="36E967EA" w:rsidR="002F70FA" w:rsidRDefault="002F70FA" w:rsidP="0077203F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334454CD" w14:textId="77777777" w:rsidR="002F70FA" w:rsidRDefault="002F70FA" w:rsidP="0077203F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1CA17458" w14:textId="1373705E" w:rsidR="0077203F" w:rsidRPr="00A704D8" w:rsidRDefault="00E462DA" w:rsidP="001F4F88">
      <w:pPr>
        <w:ind w:firstLineChars="100" w:firstLine="201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天星酒造株式会</w:t>
      </w:r>
      <w:r w:rsidR="009F2782" w:rsidRPr="00A704D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社</w:t>
      </w:r>
      <w:r w:rsidRPr="00A704D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(本社：鹿児島県曽於郡)</w:t>
      </w:r>
      <w:r w:rsidR="00DE4C3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が運営するウイスキー蒸溜所「</w:t>
      </w:r>
      <w:r w:rsidR="006F0FEB" w:rsidRPr="00A704D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菱田</w:t>
      </w:r>
      <w:r w:rsidR="00DE4C3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蒸溜所」</w:t>
      </w:r>
      <w:r w:rsidRPr="00A704D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は</w:t>
      </w:r>
      <w:r w:rsidR="00F236C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、</w:t>
      </w:r>
      <w:r w:rsidR="00680B20" w:rsidRPr="00680B20">
        <w:rPr>
          <w:rFonts w:ascii="HG丸ｺﾞｼｯｸM-PRO" w:eastAsia="HG丸ｺﾞｼｯｸM-PRO" w:hAnsi="HG丸ｺﾞｼｯｸM-PRO"/>
          <w:b/>
          <w:bCs/>
          <w:sz w:val="20"/>
          <w:szCs w:val="20"/>
        </w:rPr>
        <w:t>2023年</w:t>
      </w:r>
      <w:r w:rsidR="0026131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4</w:t>
      </w:r>
      <w:r w:rsidR="00680B20" w:rsidRPr="00680B20">
        <w:rPr>
          <w:rFonts w:ascii="HG丸ｺﾞｼｯｸM-PRO" w:eastAsia="HG丸ｺﾞｼｯｸM-PRO" w:hAnsi="HG丸ｺﾞｼｯｸM-PRO"/>
          <w:b/>
          <w:bCs/>
          <w:sz w:val="20"/>
          <w:szCs w:val="20"/>
        </w:rPr>
        <w:t>月</w:t>
      </w:r>
      <w:r w:rsidR="0026131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14</w:t>
      </w:r>
      <w:r w:rsidR="00680B20" w:rsidRPr="00680B20">
        <w:rPr>
          <w:rFonts w:ascii="HG丸ｺﾞｼｯｸM-PRO" w:eastAsia="HG丸ｺﾞｼｯｸM-PRO" w:hAnsi="HG丸ｺﾞｼｯｸM-PRO"/>
          <w:b/>
          <w:bCs/>
          <w:sz w:val="20"/>
          <w:szCs w:val="20"/>
        </w:rPr>
        <w:t>日(金)</w:t>
      </w:r>
      <w:r w:rsidR="006D29F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17時</w:t>
      </w:r>
      <w:r w:rsidR="00680B20" w:rsidRPr="00680B20">
        <w:rPr>
          <w:rFonts w:ascii="HG丸ｺﾞｼｯｸM-PRO" w:eastAsia="HG丸ｺﾞｼｯｸM-PRO" w:hAnsi="HG丸ｺﾞｼｯｸM-PRO"/>
          <w:b/>
          <w:bCs/>
          <w:sz w:val="20"/>
          <w:szCs w:val="20"/>
        </w:rPr>
        <w:t>より</w:t>
      </w:r>
      <w:r w:rsidR="00F236C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、</w:t>
      </w:r>
      <w:r w:rsidR="001C7771" w:rsidRPr="001C777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クラウドファンディング「</w:t>
      </w:r>
      <w:proofErr w:type="spellStart"/>
      <w:r w:rsidR="001C7771" w:rsidRPr="001C7771">
        <w:rPr>
          <w:rFonts w:ascii="HG丸ｺﾞｼｯｸM-PRO" w:eastAsia="HG丸ｺﾞｼｯｸM-PRO" w:hAnsi="HG丸ｺﾞｼｯｸM-PRO"/>
          <w:b/>
          <w:bCs/>
          <w:sz w:val="20"/>
          <w:szCs w:val="20"/>
        </w:rPr>
        <w:t>Makuake</w:t>
      </w:r>
      <w:proofErr w:type="spellEnd"/>
      <w:r w:rsidR="001C7771" w:rsidRPr="001C7771">
        <w:rPr>
          <w:rFonts w:ascii="HG丸ｺﾞｼｯｸM-PRO" w:eastAsia="HG丸ｺﾞｼｯｸM-PRO" w:hAnsi="HG丸ｺﾞｼｯｸM-PRO"/>
          <w:b/>
          <w:bCs/>
          <w:sz w:val="20"/>
          <w:szCs w:val="20"/>
        </w:rPr>
        <w:t>」にて</w:t>
      </w:r>
      <w:r w:rsidR="001C777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『</w:t>
      </w:r>
      <w:r w:rsidR="001C7771" w:rsidRPr="001C777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無二の酒水と</w:t>
      </w:r>
      <w:r w:rsidR="001C7771" w:rsidRPr="001C7771">
        <w:rPr>
          <w:rFonts w:ascii="HG丸ｺﾞｼｯｸM-PRO" w:eastAsia="HG丸ｺﾞｼｯｸM-PRO" w:hAnsi="HG丸ｺﾞｼｯｸM-PRO"/>
          <w:b/>
          <w:bCs/>
          <w:sz w:val="20"/>
          <w:szCs w:val="20"/>
        </w:rPr>
        <w:t>120年の蒸溜技術でつくるウイスキー</w:t>
      </w:r>
      <w:r w:rsidR="001C777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を届けたい！』プロジェクト</w:t>
      </w:r>
      <w:r w:rsidR="00680B2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を開始いたします</w:t>
      </w:r>
      <w:r w:rsidR="009F2782" w:rsidRPr="00A704D8">
        <w:rPr>
          <w:rFonts w:ascii="HG丸ｺﾞｼｯｸM-PRO" w:eastAsia="HG丸ｺﾞｼｯｸM-PRO" w:hAnsi="HG丸ｺﾞｼｯｸM-PRO"/>
          <w:b/>
          <w:bCs/>
          <w:sz w:val="20"/>
          <w:szCs w:val="20"/>
        </w:rPr>
        <w:t>。</w:t>
      </w:r>
    </w:p>
    <w:p w14:paraId="4BD29C49" w14:textId="77777777" w:rsidR="00A704D8" w:rsidRPr="000866F6" w:rsidRDefault="00A704D8" w:rsidP="007836BB">
      <w:pPr>
        <w:jc w:val="left"/>
        <w:rPr>
          <w:rFonts w:ascii="HG丸ｺﾞｼｯｸM-PRO" w:eastAsia="HG丸ｺﾞｼｯｸM-PRO" w:hAnsi="HG丸ｺﾞｼｯｸM-PRO"/>
          <w:b/>
          <w:bCs/>
          <w:noProof/>
          <w:sz w:val="20"/>
          <w:szCs w:val="20"/>
        </w:rPr>
      </w:pPr>
    </w:p>
    <w:p w14:paraId="7E8BFC27" w14:textId="35CD1CAF" w:rsidR="007936D1" w:rsidRDefault="009F2782" w:rsidP="002F70FA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菱田</w:t>
      </w:r>
      <w:r w:rsidR="007F71A3">
        <w:rPr>
          <w:rFonts w:ascii="HG丸ｺﾞｼｯｸM-PRO" w:eastAsia="HG丸ｺﾞｼｯｸM-PRO" w:hAnsi="HG丸ｺﾞｼｯｸM-PRO" w:hint="eastAsia"/>
          <w:sz w:val="20"/>
          <w:szCs w:val="20"/>
        </w:rPr>
        <w:t>蒸溜所</w:t>
      </w: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7F71A3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881797" w:rsidRPr="00881797">
        <w:rPr>
          <w:rFonts w:ascii="HG丸ｺﾞｼｯｸM-PRO" w:eastAsia="HG丸ｺﾞｼｯｸM-PRO" w:hAnsi="HG丸ｺﾞｼｯｸM-PRO" w:hint="eastAsia"/>
          <w:sz w:val="20"/>
          <w:szCs w:val="20"/>
        </w:rPr>
        <w:t>平成の名水百選に選ばれた</w:t>
      </w:r>
      <w:r w:rsidR="00680B20" w:rsidRPr="00680B20">
        <w:rPr>
          <w:rFonts w:ascii="HG丸ｺﾞｼｯｸM-PRO" w:eastAsia="HG丸ｺﾞｼｯｸM-PRO" w:hAnsi="HG丸ｺﾞｼｯｸM-PRO" w:hint="eastAsia"/>
          <w:sz w:val="20"/>
          <w:szCs w:val="20"/>
        </w:rPr>
        <w:t>「普現堂湧水源（ふげんどうゆうすいげん）」</w:t>
      </w:r>
      <w:r w:rsidR="00680B20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881797" w:rsidRPr="00881797">
        <w:rPr>
          <w:rFonts w:ascii="HG丸ｺﾞｼｯｸM-PRO" w:eastAsia="HG丸ｺﾞｼｯｸM-PRO" w:hAnsi="HG丸ｺﾞｼｯｸM-PRO" w:hint="eastAsia"/>
          <w:sz w:val="20"/>
          <w:szCs w:val="20"/>
        </w:rPr>
        <w:t>軟水で仕込む、大隅初のモルトウイスキー蒸溜所</w:t>
      </w:r>
      <w:r w:rsidR="00680B20">
        <w:rPr>
          <w:rFonts w:ascii="HG丸ｺﾞｼｯｸM-PRO" w:eastAsia="HG丸ｺﾞｼｯｸM-PRO" w:hAnsi="HG丸ｺﾞｼｯｸM-PRO" w:hint="eastAsia"/>
          <w:sz w:val="20"/>
          <w:szCs w:val="20"/>
        </w:rPr>
        <w:t>として</w:t>
      </w:r>
      <w:r w:rsidR="00680B20" w:rsidRPr="00680B20">
        <w:rPr>
          <w:rFonts w:ascii="HG丸ｺﾞｼｯｸM-PRO" w:eastAsia="HG丸ｺﾞｼｯｸM-PRO" w:hAnsi="HG丸ｺﾞｼｯｸM-PRO" w:hint="eastAsia"/>
          <w:sz w:val="20"/>
          <w:szCs w:val="20"/>
        </w:rPr>
        <w:t>昨年</w:t>
      </w:r>
      <w:r w:rsidR="00680B20" w:rsidRPr="00680B20">
        <w:rPr>
          <w:rFonts w:ascii="HG丸ｺﾞｼｯｸM-PRO" w:eastAsia="HG丸ｺﾞｼｯｸM-PRO" w:hAnsi="HG丸ｺﾞｼｯｸM-PRO"/>
          <w:sz w:val="20"/>
          <w:szCs w:val="20"/>
        </w:rPr>
        <w:t>11月よりウイスキー事業をスタートしました。</w:t>
      </w:r>
      <w:r w:rsidR="0029603C">
        <w:rPr>
          <w:rFonts w:ascii="HG丸ｺﾞｼｯｸM-PRO" w:eastAsia="HG丸ｺﾞｼｯｸM-PRO" w:hAnsi="HG丸ｺﾞｼｯｸM-PRO" w:hint="eastAsia"/>
          <w:sz w:val="20"/>
          <w:szCs w:val="20"/>
        </w:rPr>
        <w:t>一方</w:t>
      </w:r>
      <w:r w:rsidR="002F70FA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29603C">
        <w:rPr>
          <w:rFonts w:ascii="HG丸ｺﾞｼｯｸM-PRO" w:eastAsia="HG丸ｺﾞｼｯｸM-PRO" w:hAnsi="HG丸ｺﾞｼｯｸM-PRO" w:hint="eastAsia"/>
          <w:sz w:val="20"/>
          <w:szCs w:val="20"/>
        </w:rPr>
        <w:t>この施設は元来、焼酎づくりの蔵元として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120年以上の歴史を持</w:t>
      </w:r>
      <w:r w:rsidR="0029603C">
        <w:rPr>
          <w:rFonts w:ascii="HG丸ｺﾞｼｯｸM-PRO" w:eastAsia="HG丸ｺﾞｼｯｸM-PRO" w:hAnsi="HG丸ｺﾞｼｯｸM-PRO" w:hint="eastAsia"/>
          <w:sz w:val="20"/>
          <w:szCs w:val="20"/>
        </w:rPr>
        <w:t>ち、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近年</w:t>
      </w:r>
      <w:r w:rsidR="0029603C">
        <w:rPr>
          <w:rFonts w:ascii="HG丸ｺﾞｼｯｸM-PRO" w:eastAsia="HG丸ｺﾞｼｯｸM-PRO" w:hAnsi="HG丸ｺﾞｼｯｸM-PRO" w:hint="eastAsia"/>
          <w:sz w:val="20"/>
          <w:szCs w:val="20"/>
        </w:rPr>
        <w:t>に至っては</w:t>
      </w:r>
      <w:r w:rsidR="00FB1DAE"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東京ウイスキー＆スピリッツコンペティションの焼酎部門</w:t>
      </w:r>
      <w:r w:rsidR="0029603C">
        <w:rPr>
          <w:rFonts w:ascii="HG丸ｺﾞｼｯｸM-PRO" w:eastAsia="HG丸ｺﾞｼｯｸM-PRO" w:hAnsi="HG丸ｺﾞｼｯｸM-PRO" w:hint="eastAsia"/>
          <w:sz w:val="20"/>
          <w:szCs w:val="20"/>
        </w:rPr>
        <w:t>にて</w:t>
      </w:r>
      <w:r w:rsidR="001F4F88">
        <w:rPr>
          <w:rFonts w:ascii="HG丸ｺﾞｼｯｸM-PRO" w:eastAsia="HG丸ｺﾞｼｯｸM-PRO" w:hAnsi="HG丸ｺﾞｼｯｸM-PRO" w:hint="eastAsia"/>
          <w:sz w:val="20"/>
          <w:szCs w:val="20"/>
        </w:rPr>
        <w:t>２年連続</w:t>
      </w:r>
      <w:r w:rsidR="0029603C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="00FB1DAE"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最高金賞</w:t>
      </w:r>
      <w:r w:rsidR="001F4F88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FB1DAE"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受賞</w:t>
      </w:r>
      <w:r w:rsidR="00680B20"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など、</w:t>
      </w:r>
      <w:r w:rsidR="007C1CCF">
        <w:rPr>
          <w:rFonts w:ascii="HG丸ｺﾞｼｯｸM-PRO" w:eastAsia="HG丸ｺﾞｼｯｸM-PRO" w:hAnsi="HG丸ｺﾞｼｯｸM-PRO" w:hint="eastAsia"/>
          <w:sz w:val="20"/>
          <w:szCs w:val="20"/>
        </w:rPr>
        <w:t>その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独自の</w:t>
      </w:r>
      <w:r w:rsidR="00E116F9">
        <w:rPr>
          <w:rFonts w:ascii="HG丸ｺﾞｼｯｸM-PRO" w:eastAsia="HG丸ｺﾞｼｯｸM-PRO" w:hAnsi="HG丸ｺﾞｼｯｸM-PRO" w:hint="eastAsia"/>
          <w:sz w:val="20"/>
          <w:szCs w:val="20"/>
        </w:rPr>
        <w:t>蒸溜</w:t>
      </w:r>
      <w:r w:rsidR="007936D1" w:rsidRPr="007936D1">
        <w:rPr>
          <w:rFonts w:ascii="HG丸ｺﾞｼｯｸM-PRO" w:eastAsia="HG丸ｺﾞｼｯｸM-PRO" w:hAnsi="HG丸ｺﾞｼｯｸM-PRO" w:hint="eastAsia"/>
          <w:sz w:val="20"/>
          <w:szCs w:val="20"/>
        </w:rPr>
        <w:t>技術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FB1DAE"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ウイスキー専門家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にも高く</w:t>
      </w:r>
      <w:r w:rsidR="00FB1DAE"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評価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されています。</w:t>
      </w:r>
    </w:p>
    <w:p w14:paraId="46F0909A" w14:textId="15E832C6" w:rsidR="007936D1" w:rsidRPr="002F70FA" w:rsidRDefault="007936D1" w:rsidP="007836B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7F08CB5" w14:textId="70EB51CF" w:rsidR="008C6B30" w:rsidRDefault="001F4F88" w:rsidP="0029603C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今回、</w:t>
      </w:r>
      <w:r w:rsidR="007C1CCF">
        <w:rPr>
          <w:rFonts w:ascii="HG丸ｺﾞｼｯｸM-PRO" w:eastAsia="HG丸ｺﾞｼｯｸM-PRO" w:hAnsi="HG丸ｺﾞｼｯｸM-PRO" w:hint="eastAsia"/>
          <w:sz w:val="20"/>
          <w:szCs w:val="20"/>
        </w:rPr>
        <w:t>そんな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菱田の地に流れる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名水と歴史に培われた技術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を用いて挑戦する</w:t>
      </w:r>
      <w:r w:rsidR="0029603C">
        <w:rPr>
          <w:rFonts w:ascii="HG丸ｺﾞｼｯｸM-PRO" w:eastAsia="HG丸ｺﾞｼｯｸM-PRO" w:hAnsi="HG丸ｺﾞｼｯｸM-PRO" w:hint="eastAsia"/>
          <w:sz w:val="20"/>
          <w:szCs w:val="20"/>
        </w:rPr>
        <w:t>私たちの</w:t>
      </w:r>
      <w:r w:rsidR="007936D1">
        <w:rPr>
          <w:rFonts w:ascii="HG丸ｺﾞｼｯｸM-PRO" w:eastAsia="HG丸ｺﾞｼｯｸM-PRO" w:hAnsi="HG丸ｺﾞｼｯｸM-PRO" w:hint="eastAsia"/>
          <w:sz w:val="20"/>
          <w:szCs w:val="20"/>
        </w:rPr>
        <w:t>ウイスキー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づくりを</w:t>
      </w:r>
      <w:r w:rsidR="008C6B30">
        <w:rPr>
          <w:rFonts w:ascii="HG丸ｺﾞｼｯｸM-PRO" w:eastAsia="HG丸ｺﾞｼｯｸM-PRO" w:hAnsi="HG丸ｺﾞｼｯｸM-PRO" w:hint="eastAsia"/>
          <w:sz w:val="20"/>
          <w:szCs w:val="20"/>
        </w:rPr>
        <w:t>見届けていただきたく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8C6B30">
        <w:rPr>
          <w:rFonts w:ascii="HG丸ｺﾞｼｯｸM-PRO" w:eastAsia="HG丸ｺﾞｼｯｸM-PRO" w:hAnsi="HG丸ｺﾞｼｯｸM-PRO" w:hint="eastAsia"/>
          <w:sz w:val="20"/>
          <w:szCs w:val="20"/>
        </w:rPr>
        <w:t>このプロジェクトをスタートいたします。</w:t>
      </w:r>
    </w:p>
    <w:p w14:paraId="6DAE64CA" w14:textId="77777777" w:rsidR="008C6B30" w:rsidRPr="008C6B30" w:rsidRDefault="008C6B30" w:rsidP="007836B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A74F5DB" w14:textId="7D734EE9" w:rsidR="00352C67" w:rsidRDefault="008C6B30" w:rsidP="007836BB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【</w:t>
      </w:r>
      <w:r w:rsidR="00352C67" w:rsidRPr="00A704D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プロジェクト</w:t>
      </w:r>
      <w:r w:rsidR="0088349B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概要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】</w:t>
      </w:r>
    </w:p>
    <w:p w14:paraId="25A5576C" w14:textId="47B1D627" w:rsidR="008C6B30" w:rsidRPr="008C6B30" w:rsidRDefault="008C6B30" w:rsidP="007836BB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8C6B3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菱田蒸溜所始動。無二の酒水と</w:t>
      </w:r>
      <w:r w:rsidRPr="008C6B30">
        <w:rPr>
          <w:rFonts w:ascii="HG丸ｺﾞｼｯｸM-PRO" w:eastAsia="HG丸ｺﾞｼｯｸM-PRO" w:hAnsi="HG丸ｺﾞｼｯｸM-PRO"/>
          <w:b/>
          <w:bCs/>
          <w:sz w:val="20"/>
          <w:szCs w:val="20"/>
        </w:rPr>
        <w:t>120年の蒸溜技術で生まれるウイスキーを届けたい</w:t>
      </w:r>
    </w:p>
    <w:p w14:paraId="5C864A9F" w14:textId="3B2F044A" w:rsidR="0088349B" w:rsidRPr="0088349B" w:rsidRDefault="0088349B" w:rsidP="0088349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8349B">
        <w:rPr>
          <w:rFonts w:ascii="HG丸ｺﾞｼｯｸM-PRO" w:eastAsia="HG丸ｺﾞｼｯｸM-PRO" w:hAnsi="HG丸ｺﾞｼｯｸM-PRO" w:hint="eastAsia"/>
          <w:sz w:val="20"/>
          <w:szCs w:val="20"/>
        </w:rPr>
        <w:t>期間</w:t>
      </w:r>
      <w:r w:rsidR="00E116F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88349B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20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23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年</w:t>
      </w:r>
      <w:r w:rsidR="00261310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月</w:t>
      </w:r>
      <w:r w:rsidR="00261310">
        <w:rPr>
          <w:rFonts w:ascii="HG丸ｺﾞｼｯｸM-PRO" w:eastAsia="HG丸ｺﾞｼｯｸM-PRO" w:hAnsi="HG丸ｺﾞｼｯｸM-PRO" w:hint="eastAsia"/>
          <w:sz w:val="20"/>
          <w:szCs w:val="20"/>
        </w:rPr>
        <w:t>14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日(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)</w:t>
      </w:r>
      <w:r w:rsidR="006D29FC">
        <w:rPr>
          <w:rFonts w:ascii="HG丸ｺﾞｼｯｸM-PRO" w:eastAsia="HG丸ｺﾞｼｯｸM-PRO" w:hAnsi="HG丸ｺﾞｼｯｸM-PRO" w:hint="eastAsia"/>
          <w:sz w:val="20"/>
          <w:szCs w:val="20"/>
        </w:rPr>
        <w:t>17時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～</w:t>
      </w:r>
      <w:r w:rsidR="00AD6626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AD6626">
        <w:rPr>
          <w:rFonts w:ascii="HG丸ｺﾞｼｯｸM-PRO" w:eastAsia="HG丸ｺﾞｼｯｸM-PRO" w:hAnsi="HG丸ｺﾞｼｯｸM-PRO" w:hint="eastAsia"/>
          <w:sz w:val="20"/>
          <w:szCs w:val="20"/>
        </w:rPr>
        <w:t>13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日(</w:t>
      </w:r>
      <w:r w:rsidR="00AD6626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)</w:t>
      </w:r>
    </w:p>
    <w:p w14:paraId="26E9A9AD" w14:textId="3C20BECB" w:rsidR="0088349B" w:rsidRPr="0088349B" w:rsidRDefault="0088349B" w:rsidP="0088349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8349B">
        <w:rPr>
          <w:rFonts w:ascii="HG丸ｺﾞｼｯｸM-PRO" w:eastAsia="HG丸ｺﾞｼｯｸM-PRO" w:hAnsi="HG丸ｺﾞｼｯｸM-PRO" w:hint="eastAsia"/>
          <w:sz w:val="20"/>
          <w:szCs w:val="20"/>
        </w:rPr>
        <w:t>支援目標金額：</w:t>
      </w:r>
      <w:r w:rsidR="00DC6D84">
        <w:rPr>
          <w:rFonts w:ascii="HG丸ｺﾞｼｯｸM-PRO" w:eastAsia="HG丸ｺﾞｼｯｸM-PRO" w:hAnsi="HG丸ｺﾞｼｯｸM-PRO" w:hint="eastAsia"/>
          <w:sz w:val="20"/>
          <w:szCs w:val="20"/>
        </w:rPr>
        <w:t>300</w:t>
      </w:r>
      <w:r w:rsidRPr="0088349B">
        <w:rPr>
          <w:rFonts w:ascii="HG丸ｺﾞｼｯｸM-PRO" w:eastAsia="HG丸ｺﾞｼｯｸM-PRO" w:hAnsi="HG丸ｺﾞｼｯｸM-PRO"/>
          <w:sz w:val="20"/>
          <w:szCs w:val="20"/>
        </w:rPr>
        <w:t>万円</w:t>
      </w:r>
    </w:p>
    <w:p w14:paraId="6D1F2B9C" w14:textId="2EE2D839" w:rsidR="0088349B" w:rsidRPr="0088349B" w:rsidRDefault="0088349B" w:rsidP="0088349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8349B">
        <w:rPr>
          <w:rFonts w:ascii="HG丸ｺﾞｼｯｸM-PRO" w:eastAsia="HG丸ｺﾞｼｯｸM-PRO" w:hAnsi="HG丸ｺﾞｼｯｸM-PRO" w:hint="eastAsia"/>
          <w:sz w:val="20"/>
          <w:szCs w:val="20"/>
        </w:rPr>
        <w:t>掲載サイト</w:t>
      </w:r>
      <w:r w:rsidR="00E116F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88349B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proofErr w:type="spellStart"/>
      <w:r w:rsidR="008C6B30">
        <w:rPr>
          <w:rFonts w:ascii="HG丸ｺﾞｼｯｸM-PRO" w:eastAsia="HG丸ｺﾞｼｯｸM-PRO" w:hAnsi="HG丸ｺﾞｼｯｸM-PRO" w:hint="eastAsia"/>
          <w:sz w:val="20"/>
          <w:szCs w:val="20"/>
        </w:rPr>
        <w:t>Makuake</w:t>
      </w:r>
      <w:proofErr w:type="spellEnd"/>
    </w:p>
    <w:p w14:paraId="2098603F" w14:textId="77777777" w:rsidR="0088349B" w:rsidRPr="0088349B" w:rsidRDefault="0088349B" w:rsidP="0088349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0B125B5" w14:textId="77777777" w:rsidR="0088349B" w:rsidRPr="0088349B" w:rsidRDefault="0088349B" w:rsidP="0088349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8349B">
        <w:rPr>
          <w:rFonts w:ascii="HG丸ｺﾞｼｯｸM-PRO" w:eastAsia="HG丸ｺﾞｼｯｸM-PRO" w:hAnsi="HG丸ｺﾞｼｯｸM-PRO" w:hint="eastAsia"/>
          <w:sz w:val="20"/>
          <w:szCs w:val="20"/>
        </w:rPr>
        <w:t>▼プロジェクトページ</w:t>
      </w:r>
    </w:p>
    <w:p w14:paraId="6E3225FC" w14:textId="6CFDA313" w:rsidR="00AD6626" w:rsidRDefault="007D433E" w:rsidP="00AD6626">
      <w:pPr>
        <w:spacing w:line="42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hyperlink r:id="rId9" w:history="1">
        <w:r w:rsidR="00AD6626" w:rsidRPr="00273121">
          <w:rPr>
            <w:rStyle w:val="a3"/>
            <w:rFonts w:ascii="HG丸ｺﾞｼｯｸM-PRO" w:eastAsia="HG丸ｺﾞｼｯｸM-PRO" w:hAnsi="HG丸ｺﾞｼｯｸM-PRO"/>
            <w:b/>
            <w:bCs/>
            <w:sz w:val="24"/>
            <w:szCs w:val="24"/>
          </w:rPr>
          <w:t>https://www.makuak</w:t>
        </w:r>
        <w:r w:rsidR="00AD6626" w:rsidRPr="00273121">
          <w:rPr>
            <w:rStyle w:val="a3"/>
            <w:rFonts w:ascii="HG丸ｺﾞｼｯｸM-PRO" w:eastAsia="HG丸ｺﾞｼｯｸM-PRO" w:hAnsi="HG丸ｺﾞｼｯｸM-PRO"/>
            <w:b/>
            <w:bCs/>
            <w:sz w:val="24"/>
            <w:szCs w:val="24"/>
          </w:rPr>
          <w:t>e</w:t>
        </w:r>
        <w:r w:rsidR="00AD6626" w:rsidRPr="00273121">
          <w:rPr>
            <w:rStyle w:val="a3"/>
            <w:rFonts w:ascii="HG丸ｺﾞｼｯｸM-PRO" w:eastAsia="HG丸ｺﾞｼｯｸM-PRO" w:hAnsi="HG丸ｺﾞｼｯｸM-PRO"/>
            <w:b/>
            <w:bCs/>
            <w:sz w:val="24"/>
            <w:szCs w:val="24"/>
          </w:rPr>
          <w:t>.com/project/hishida_distillery/</w:t>
        </w:r>
      </w:hyperlink>
    </w:p>
    <w:p w14:paraId="779DA5FD" w14:textId="77777777" w:rsidR="008C6B30" w:rsidRDefault="008C6B30" w:rsidP="007B18B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AEFB1A8" w14:textId="7FD038E0" w:rsidR="00AA4BFA" w:rsidRPr="00A704D8" w:rsidRDefault="008C6B30" w:rsidP="007B18B6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【</w:t>
      </w:r>
      <w:r w:rsidR="00A704D8" w:rsidRPr="00A704D8"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BD0F3A7" wp14:editId="43224A7E">
            <wp:simplePos x="0" y="0"/>
            <wp:positionH relativeFrom="margin">
              <wp:align>center</wp:align>
            </wp:positionH>
            <wp:positionV relativeFrom="paragraph">
              <wp:posOffset>259080</wp:posOffset>
            </wp:positionV>
            <wp:extent cx="4643711" cy="3095625"/>
            <wp:effectExtent l="0" t="0" r="5080" b="0"/>
            <wp:wrapTopAndBottom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711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天</w:t>
      </w:r>
      <w:r w:rsidR="00AA4BFA" w:rsidRPr="00A704D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星酒造株式会社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】</w:t>
      </w:r>
    </w:p>
    <w:p w14:paraId="0B15ECAF" w14:textId="32182577" w:rsidR="009102F3" w:rsidRPr="00A704D8" w:rsidRDefault="009102F3" w:rsidP="007B18B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F04DDD9" w14:textId="01703E48" w:rsidR="009102F3" w:rsidRPr="00A704D8" w:rsidRDefault="00AA4BFA" w:rsidP="007B18B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1901年初代松永貞信が酒類製造業を創業、1954年三代目松永貞雄が株式会社を創設。以来、鹿児島志布志市で様々な醸造技術開発を行ってきました。そして現在も世界の人々に愛される</w:t>
      </w:r>
      <w:r w:rsidR="00E116F9">
        <w:rPr>
          <w:rFonts w:ascii="HG丸ｺﾞｼｯｸM-PRO" w:eastAsia="HG丸ｺﾞｼｯｸM-PRO" w:hAnsi="HG丸ｺﾞｼｯｸM-PRO" w:hint="eastAsia"/>
          <w:sz w:val="20"/>
          <w:szCs w:val="20"/>
        </w:rPr>
        <w:t>蒸溜所づく</w:t>
      </w: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りを目指し新たな挑戦を続けています。</w:t>
      </w:r>
    </w:p>
    <w:p w14:paraId="59A9F4AE" w14:textId="77777777" w:rsidR="00AA4BFA" w:rsidRPr="00A704D8" w:rsidRDefault="00AA4BFA" w:rsidP="007B18B6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D297C40" w14:textId="77777777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【会社概要】</w:t>
      </w:r>
    </w:p>
    <w:p w14:paraId="3B909A29" w14:textId="77777777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会社名：天星酒造株式会社</w:t>
      </w:r>
    </w:p>
    <w:p w14:paraId="3576FAED" w14:textId="77777777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代表者：代表取締役社長　森藤雅礼</w:t>
      </w:r>
    </w:p>
    <w:p w14:paraId="30851C62" w14:textId="77777777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所在地：鹿児島県曽於郡大崎町菱田</w:t>
      </w:r>
      <w:r w:rsidRPr="00A704D8">
        <w:rPr>
          <w:rFonts w:ascii="HG丸ｺﾞｼｯｸM-PRO" w:eastAsia="HG丸ｺﾞｼｯｸM-PRO" w:hAnsi="HG丸ｺﾞｼｯｸM-PRO"/>
          <w:sz w:val="20"/>
          <w:szCs w:val="20"/>
        </w:rPr>
        <w:t>1270</w:t>
      </w:r>
    </w:p>
    <w:p w14:paraId="7D9E9D9C" w14:textId="77777777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/>
          <w:sz w:val="20"/>
          <w:szCs w:val="20"/>
        </w:rPr>
        <w:t>TEL：099-477-0510</w:t>
      </w:r>
    </w:p>
    <w:p w14:paraId="49116AD9" w14:textId="77777777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/>
          <w:sz w:val="20"/>
          <w:szCs w:val="20"/>
        </w:rPr>
        <w:t>FAX：099-471-6100</w:t>
      </w:r>
    </w:p>
    <w:p w14:paraId="3C3CE65E" w14:textId="1A91F366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/>
          <w:sz w:val="20"/>
          <w:szCs w:val="20"/>
        </w:rPr>
        <w:t xml:space="preserve">URL: </w:t>
      </w:r>
      <w:hyperlink r:id="rId11" w:history="1">
        <w:r w:rsidRPr="008C6B30">
          <w:rPr>
            <w:rStyle w:val="a3"/>
            <w:rFonts w:ascii="HG丸ｺﾞｼｯｸM-PRO" w:eastAsia="HG丸ｺﾞｼｯｸM-PRO" w:hAnsi="HG丸ｺﾞｼｯｸM-PRO"/>
            <w:sz w:val="20"/>
            <w:szCs w:val="20"/>
          </w:rPr>
          <w:t>https://tensei-shuzo.com</w:t>
        </w:r>
      </w:hyperlink>
    </w:p>
    <w:p w14:paraId="4CBB5F9C" w14:textId="77777777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4B4FCE5F" w14:textId="77777777" w:rsidR="00A704D8" w:rsidRPr="00A704D8" w:rsidRDefault="00A704D8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【本件に関するお問合わせ先】</w:t>
      </w:r>
    </w:p>
    <w:p w14:paraId="35FA2121" w14:textId="67E7E469" w:rsidR="00A704D8" w:rsidRPr="00A704D8" w:rsidRDefault="00A704D8" w:rsidP="008C6B3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A704D8"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8C6B30" w:rsidRPr="008C6B30">
        <w:rPr>
          <w:rFonts w:ascii="HG丸ｺﾞｼｯｸM-PRO" w:eastAsia="HG丸ｺﾞｼｯｸM-PRO" w:hAnsi="HG丸ｺﾞｼｯｸM-PRO" w:hint="eastAsia"/>
          <w:sz w:val="20"/>
          <w:szCs w:val="20"/>
        </w:rPr>
        <w:t>小薗</w:t>
      </w:r>
      <w:r w:rsidR="008C6B30" w:rsidRPr="008C6B30">
        <w:rPr>
          <w:rFonts w:ascii="HG丸ｺﾞｼｯｸM-PRO" w:eastAsia="HG丸ｺﾞｼｯｸM-PRO" w:hAnsi="HG丸ｺﾞｼｯｸM-PRO"/>
          <w:sz w:val="20"/>
          <w:szCs w:val="20"/>
        </w:rPr>
        <w:t xml:space="preserve"> 崇樹</w:t>
      </w:r>
    </w:p>
    <w:p w14:paraId="142D9E6A" w14:textId="77777777" w:rsidR="008C6B30" w:rsidRPr="008C6B30" w:rsidRDefault="008C6B30" w:rsidP="008C6B3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C6B30">
        <w:rPr>
          <w:rFonts w:ascii="HG丸ｺﾞｼｯｸM-PRO" w:eastAsia="HG丸ｺﾞｼｯｸM-PRO" w:hAnsi="HG丸ｺﾞｼｯｸM-PRO"/>
          <w:sz w:val="20"/>
          <w:szCs w:val="20"/>
        </w:rPr>
        <w:t>TEL：099-477-0510</w:t>
      </w:r>
    </w:p>
    <w:p w14:paraId="3E7C1122" w14:textId="0669A73B" w:rsidR="00AE6B48" w:rsidRPr="00A704D8" w:rsidRDefault="008C6B30" w:rsidP="00A704D8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C6B30">
        <w:rPr>
          <w:rFonts w:ascii="HG丸ｺﾞｼｯｸM-PRO" w:eastAsia="HG丸ｺﾞｼｯｸM-PRO" w:hAnsi="HG丸ｺﾞｼｯｸM-PRO"/>
          <w:sz w:val="20"/>
          <w:szCs w:val="20"/>
        </w:rPr>
        <w:t>Mail：</w:t>
      </w:r>
      <w:hyperlink r:id="rId12" w:history="1">
        <w:r w:rsidRPr="008C6B30">
          <w:rPr>
            <w:rStyle w:val="a3"/>
            <w:rFonts w:ascii="HG丸ｺﾞｼｯｸM-PRO" w:eastAsia="HG丸ｺﾞｼｯｸM-PRO" w:hAnsi="HG丸ｺﾞｼｯｸM-PRO"/>
            <w:sz w:val="20"/>
            <w:szCs w:val="20"/>
          </w:rPr>
          <w:t>control@tensei-shuzo.com</w:t>
        </w:r>
      </w:hyperlink>
    </w:p>
    <w:sectPr w:rsidR="00AE6B48" w:rsidRPr="00A704D8" w:rsidSect="001F4F88">
      <w:pgSz w:w="11906" w:h="16838" w:code="9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47CC" w14:textId="77777777" w:rsidR="007D433E" w:rsidRDefault="007D433E" w:rsidP="00C04C39">
      <w:r>
        <w:separator/>
      </w:r>
    </w:p>
  </w:endnote>
  <w:endnote w:type="continuationSeparator" w:id="0">
    <w:p w14:paraId="398AD818" w14:textId="77777777" w:rsidR="007D433E" w:rsidRDefault="007D433E" w:rsidP="00C0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CE03" w14:textId="77777777" w:rsidR="007D433E" w:rsidRDefault="007D433E" w:rsidP="00C04C39">
      <w:r>
        <w:separator/>
      </w:r>
    </w:p>
  </w:footnote>
  <w:footnote w:type="continuationSeparator" w:id="0">
    <w:p w14:paraId="7D24A361" w14:textId="77777777" w:rsidR="007D433E" w:rsidRDefault="007D433E" w:rsidP="00C0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AF"/>
    <w:rsid w:val="000329A5"/>
    <w:rsid w:val="00064FBB"/>
    <w:rsid w:val="000741D8"/>
    <w:rsid w:val="000866F6"/>
    <w:rsid w:val="000B0D4C"/>
    <w:rsid w:val="000B1A53"/>
    <w:rsid w:val="000D1522"/>
    <w:rsid w:val="000D57E0"/>
    <w:rsid w:val="000E51D9"/>
    <w:rsid w:val="000F3C3C"/>
    <w:rsid w:val="00100ED8"/>
    <w:rsid w:val="00106A03"/>
    <w:rsid w:val="00107408"/>
    <w:rsid w:val="001169FF"/>
    <w:rsid w:val="00145D3C"/>
    <w:rsid w:val="001508CF"/>
    <w:rsid w:val="00197FCC"/>
    <w:rsid w:val="001C57F8"/>
    <w:rsid w:val="001C7771"/>
    <w:rsid w:val="001F4F88"/>
    <w:rsid w:val="002029F4"/>
    <w:rsid w:val="00261310"/>
    <w:rsid w:val="00277192"/>
    <w:rsid w:val="002827AE"/>
    <w:rsid w:val="002877E0"/>
    <w:rsid w:val="00293E10"/>
    <w:rsid w:val="0029603C"/>
    <w:rsid w:val="002A2BB6"/>
    <w:rsid w:val="002B15B5"/>
    <w:rsid w:val="002B3EBB"/>
    <w:rsid w:val="002C6B52"/>
    <w:rsid w:val="002E38E1"/>
    <w:rsid w:val="002F70FA"/>
    <w:rsid w:val="00352C67"/>
    <w:rsid w:val="00355568"/>
    <w:rsid w:val="0036761C"/>
    <w:rsid w:val="003B4C61"/>
    <w:rsid w:val="003F2F82"/>
    <w:rsid w:val="003F520D"/>
    <w:rsid w:val="00423BB3"/>
    <w:rsid w:val="00430CFC"/>
    <w:rsid w:val="0044315B"/>
    <w:rsid w:val="00445617"/>
    <w:rsid w:val="00450BC0"/>
    <w:rsid w:val="004729AF"/>
    <w:rsid w:val="00475762"/>
    <w:rsid w:val="00477574"/>
    <w:rsid w:val="00492A56"/>
    <w:rsid w:val="00497508"/>
    <w:rsid w:val="004B0C93"/>
    <w:rsid w:val="004D2C61"/>
    <w:rsid w:val="004D480B"/>
    <w:rsid w:val="004D5A8B"/>
    <w:rsid w:val="004F09AF"/>
    <w:rsid w:val="005157F5"/>
    <w:rsid w:val="00545E4D"/>
    <w:rsid w:val="005555FD"/>
    <w:rsid w:val="00591B6F"/>
    <w:rsid w:val="005C20BC"/>
    <w:rsid w:val="005D3EB0"/>
    <w:rsid w:val="005D5CD4"/>
    <w:rsid w:val="005E78DE"/>
    <w:rsid w:val="005F3F5A"/>
    <w:rsid w:val="00621769"/>
    <w:rsid w:val="00680B20"/>
    <w:rsid w:val="0069219F"/>
    <w:rsid w:val="006D29FC"/>
    <w:rsid w:val="006D63F7"/>
    <w:rsid w:val="006E3F10"/>
    <w:rsid w:val="006F0FEB"/>
    <w:rsid w:val="006F1236"/>
    <w:rsid w:val="006F5E99"/>
    <w:rsid w:val="007070EF"/>
    <w:rsid w:val="00732610"/>
    <w:rsid w:val="00746CB5"/>
    <w:rsid w:val="007615A9"/>
    <w:rsid w:val="00763F6E"/>
    <w:rsid w:val="0077203F"/>
    <w:rsid w:val="007836BB"/>
    <w:rsid w:val="007936D1"/>
    <w:rsid w:val="007B18B6"/>
    <w:rsid w:val="007C1CCF"/>
    <w:rsid w:val="007D433E"/>
    <w:rsid w:val="007F71A3"/>
    <w:rsid w:val="008022A6"/>
    <w:rsid w:val="00804142"/>
    <w:rsid w:val="00835D36"/>
    <w:rsid w:val="008367C7"/>
    <w:rsid w:val="00847F05"/>
    <w:rsid w:val="00881797"/>
    <w:rsid w:val="0088349B"/>
    <w:rsid w:val="00885D31"/>
    <w:rsid w:val="008B0A70"/>
    <w:rsid w:val="008C6B30"/>
    <w:rsid w:val="00907BAE"/>
    <w:rsid w:val="009102F3"/>
    <w:rsid w:val="00920DA7"/>
    <w:rsid w:val="00933F3D"/>
    <w:rsid w:val="00971BB3"/>
    <w:rsid w:val="009921DE"/>
    <w:rsid w:val="00993488"/>
    <w:rsid w:val="00997782"/>
    <w:rsid w:val="009B7AA5"/>
    <w:rsid w:val="009F2782"/>
    <w:rsid w:val="00A557D4"/>
    <w:rsid w:val="00A704D8"/>
    <w:rsid w:val="00A75F44"/>
    <w:rsid w:val="00A856C2"/>
    <w:rsid w:val="00AA4BFA"/>
    <w:rsid w:val="00AA6351"/>
    <w:rsid w:val="00AD52F2"/>
    <w:rsid w:val="00AD6626"/>
    <w:rsid w:val="00AE6944"/>
    <w:rsid w:val="00AE6B48"/>
    <w:rsid w:val="00AE6BA8"/>
    <w:rsid w:val="00AF7F4D"/>
    <w:rsid w:val="00B13F06"/>
    <w:rsid w:val="00B75002"/>
    <w:rsid w:val="00B835C0"/>
    <w:rsid w:val="00B9201A"/>
    <w:rsid w:val="00BA7469"/>
    <w:rsid w:val="00BC677F"/>
    <w:rsid w:val="00BC6816"/>
    <w:rsid w:val="00BC7EC0"/>
    <w:rsid w:val="00BD00B5"/>
    <w:rsid w:val="00BE3AC2"/>
    <w:rsid w:val="00C00877"/>
    <w:rsid w:val="00C04C39"/>
    <w:rsid w:val="00C54B39"/>
    <w:rsid w:val="00C71964"/>
    <w:rsid w:val="00C82E68"/>
    <w:rsid w:val="00C94D2A"/>
    <w:rsid w:val="00CA6AF4"/>
    <w:rsid w:val="00CD2222"/>
    <w:rsid w:val="00CD33F1"/>
    <w:rsid w:val="00D00495"/>
    <w:rsid w:val="00D37717"/>
    <w:rsid w:val="00D461E6"/>
    <w:rsid w:val="00D72862"/>
    <w:rsid w:val="00D97C5C"/>
    <w:rsid w:val="00DC6D84"/>
    <w:rsid w:val="00DD2133"/>
    <w:rsid w:val="00DE4C30"/>
    <w:rsid w:val="00E116F9"/>
    <w:rsid w:val="00E177B4"/>
    <w:rsid w:val="00E36903"/>
    <w:rsid w:val="00E462DA"/>
    <w:rsid w:val="00E62F25"/>
    <w:rsid w:val="00E72BFF"/>
    <w:rsid w:val="00ED19A5"/>
    <w:rsid w:val="00EE29D2"/>
    <w:rsid w:val="00EE36CC"/>
    <w:rsid w:val="00EE44BA"/>
    <w:rsid w:val="00EE72E6"/>
    <w:rsid w:val="00EF253E"/>
    <w:rsid w:val="00F048A6"/>
    <w:rsid w:val="00F17783"/>
    <w:rsid w:val="00F236C1"/>
    <w:rsid w:val="00F3462D"/>
    <w:rsid w:val="00F47023"/>
    <w:rsid w:val="00F47906"/>
    <w:rsid w:val="00F608DA"/>
    <w:rsid w:val="00F82708"/>
    <w:rsid w:val="00FB1DAE"/>
    <w:rsid w:val="00FD09AD"/>
    <w:rsid w:val="00FD458F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46ABA"/>
  <w15:chartTrackingRefBased/>
  <w15:docId w15:val="{1CB29A40-2DEB-4070-829B-AC1E3736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F09AF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4F09AF"/>
  </w:style>
  <w:style w:type="character" w:customStyle="1" w:styleId="a5">
    <w:name w:val="日付 (文字)"/>
    <w:basedOn w:val="a0"/>
    <w:link w:val="a4"/>
    <w:uiPriority w:val="99"/>
    <w:semiHidden/>
    <w:rsid w:val="004F09AF"/>
  </w:style>
  <w:style w:type="paragraph" w:styleId="a6">
    <w:name w:val="header"/>
    <w:basedOn w:val="a"/>
    <w:link w:val="a7"/>
    <w:uiPriority w:val="99"/>
    <w:unhideWhenUsed/>
    <w:rsid w:val="00C04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4C39"/>
  </w:style>
  <w:style w:type="paragraph" w:styleId="a8">
    <w:name w:val="footer"/>
    <w:basedOn w:val="a"/>
    <w:link w:val="a9"/>
    <w:uiPriority w:val="99"/>
    <w:unhideWhenUsed/>
    <w:rsid w:val="00C04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4C39"/>
  </w:style>
  <w:style w:type="character" w:styleId="aa">
    <w:name w:val="Unresolved Mention"/>
    <w:basedOn w:val="a0"/>
    <w:uiPriority w:val="99"/>
    <w:semiHidden/>
    <w:unhideWhenUsed/>
    <w:rsid w:val="007B18B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F3C3C"/>
    <w:rPr>
      <w:rFonts w:ascii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F47906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9750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9750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9750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9750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97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control@tensei-shuz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ensei-shuzo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makuake.com/project/hishida_distille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2DFA-7AE8-44A1-9F60-2E423E1B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sakaguchi masakazu</dc:creator>
  <cp:keywords/>
  <dc:description/>
  <cp:lastModifiedBy>likaadmin</cp:lastModifiedBy>
  <cp:revision>23</cp:revision>
  <cp:lastPrinted>2023-03-25T00:39:00Z</cp:lastPrinted>
  <dcterms:created xsi:type="dcterms:W3CDTF">2023-03-20T00:54:00Z</dcterms:created>
  <dcterms:modified xsi:type="dcterms:W3CDTF">2023-04-13T06:36:00Z</dcterms:modified>
</cp:coreProperties>
</file>