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37D1AD1C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1372CC">
        <w:rPr>
          <w:rFonts w:hint="eastAsia"/>
        </w:rPr>
        <w:t>3</w:t>
      </w:r>
      <w:r w:rsidR="007459C2">
        <w:t>年</w:t>
      </w:r>
      <w:r w:rsidR="00375683">
        <w:rPr>
          <w:rFonts w:hint="eastAsia"/>
        </w:rPr>
        <w:t>12</w:t>
      </w:r>
      <w:r w:rsidR="007459C2">
        <w:t>月</w:t>
      </w:r>
      <w:r w:rsidR="00823BED">
        <w:rPr>
          <w:rFonts w:hint="eastAsia"/>
        </w:rPr>
        <w:t>2</w:t>
      </w:r>
      <w:r w:rsidR="000649EC">
        <w:rPr>
          <w:rFonts w:hint="eastAsia"/>
        </w:rPr>
        <w:t>5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57491C74" w:rsidR="00B20D6A" w:rsidRPr="00B20D6A" w:rsidRDefault="00023182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1AD30BC0" w14:textId="77777777" w:rsidR="000649EC" w:rsidRDefault="000649EC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0649EC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セイラマスオの気まぐれガンプラ製作記</w:t>
      </w:r>
    </w:p>
    <w:p w14:paraId="0E7EDCCF" w14:textId="0D10086B" w:rsidR="00E2706D" w:rsidRPr="0096778F" w:rsidRDefault="000649EC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2"/>
          <w:szCs w:val="36"/>
        </w:rPr>
      </w:pPr>
      <w:r w:rsidRPr="000649EC">
        <w:rPr>
          <w:rFonts w:ascii="HGS創英角ｺﾞｼｯｸUB" w:eastAsia="HGS創英角ｺﾞｼｯｸUB" w:hAnsi="HGS創英角ｺﾞｼｯｸUB"/>
          <w:b/>
          <w:bCs/>
          <w:sz w:val="44"/>
          <w:szCs w:val="48"/>
        </w:rPr>
        <w:t>in UNIVERSAL CENTURY</w:t>
      </w:r>
    </w:p>
    <w:p w14:paraId="0FF7A3E9" w14:textId="3DD47F68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1372CC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375683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12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EF088A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="000649EC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0649EC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月</w:t>
      </w:r>
      <w:r w:rsidR="0006126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18462568" w14:textId="6F536C29" w:rsidR="00E2706D" w:rsidRPr="00E763CA" w:rsidRDefault="00B20D6A" w:rsidP="00E2706D">
      <w:pPr>
        <w:autoSpaceDE w:val="0"/>
        <w:autoSpaceDN w:val="0"/>
        <w:snapToGrid w:val="0"/>
        <w:rPr>
          <w:rFonts w:ascii="Meiryo UI" w:eastAsia="Meiryo UI" w:hAnsi="Meiryo UI"/>
        </w:rPr>
      </w:pPr>
      <w:r w:rsidRPr="001372CC">
        <w:rPr>
          <w:rFonts w:ascii="Meiryo UI" w:eastAsia="Meiryo UI" w:hAnsi="Meiryo UI" w:hint="eastAsia"/>
          <w:sz w:val="20"/>
          <w:szCs w:val="20"/>
        </w:rPr>
        <w:t>株式会社ホビージャパン（本社：東京都渋谷区、代表取締役社長：松下大介）は、</w:t>
      </w:r>
      <w:r w:rsidR="00E2706D">
        <w:rPr>
          <w:rFonts w:ascii="Meiryo UI" w:eastAsia="Meiryo UI" w:hAnsi="Meiryo UI" w:hint="eastAsia"/>
        </w:rPr>
        <w:t>模型</w:t>
      </w:r>
      <w:r w:rsidR="00E2706D" w:rsidRPr="009174B2">
        <w:rPr>
          <w:rFonts w:ascii="Meiryo UI" w:eastAsia="Meiryo UI" w:hAnsi="Meiryo UI" w:hint="eastAsia"/>
        </w:rPr>
        <w:t>ムック</w:t>
      </w:r>
      <w:r w:rsidR="000E1D93">
        <w:rPr>
          <w:rFonts w:ascii="Meiryo UI" w:eastAsia="Meiryo UI" w:hAnsi="Meiryo UI" w:hint="eastAsia"/>
        </w:rPr>
        <w:t>「</w:t>
      </w:r>
      <w:r w:rsidR="000649EC" w:rsidRPr="000649EC">
        <w:rPr>
          <w:rFonts w:ascii="Meiryo UI" w:eastAsia="Meiryo UI" w:hAnsi="Meiryo UI" w:hint="eastAsia"/>
        </w:rPr>
        <w:t>セイラマスオの気まぐれガンプラ製作記</w:t>
      </w:r>
      <w:r w:rsidR="000649EC" w:rsidRPr="000649EC">
        <w:rPr>
          <w:rFonts w:ascii="Meiryo UI" w:eastAsia="Meiryo UI" w:hAnsi="Meiryo UI"/>
        </w:rPr>
        <w:t xml:space="preserve"> in UNIVERSAL CENTURY</w:t>
      </w:r>
      <w:r w:rsidR="000E1D93">
        <w:rPr>
          <w:rFonts w:ascii="Meiryo UI" w:eastAsia="Meiryo UI" w:hAnsi="Meiryo UI" w:hint="eastAsia"/>
        </w:rPr>
        <w:t>」</w:t>
      </w:r>
      <w:r w:rsidR="00E2706D" w:rsidRPr="0043669A">
        <w:rPr>
          <w:rFonts w:ascii="Meiryo UI" w:eastAsia="Meiryo UI" w:hAnsi="Meiryo UI"/>
        </w:rPr>
        <w:t>を202</w:t>
      </w:r>
      <w:r w:rsidR="00E2706D">
        <w:rPr>
          <w:rFonts w:ascii="Meiryo UI" w:eastAsia="Meiryo UI" w:hAnsi="Meiryo UI" w:hint="eastAsia"/>
        </w:rPr>
        <w:t>3</w:t>
      </w:r>
      <w:r w:rsidR="00E2706D" w:rsidRPr="0043669A">
        <w:rPr>
          <w:rFonts w:ascii="Meiryo UI" w:eastAsia="Meiryo UI" w:hAnsi="Meiryo UI"/>
        </w:rPr>
        <w:t>年</w:t>
      </w:r>
      <w:r w:rsidR="00573BB9">
        <w:rPr>
          <w:rFonts w:ascii="Meiryo UI" w:eastAsia="Meiryo UI" w:hAnsi="Meiryo UI"/>
        </w:rPr>
        <w:t>12</w:t>
      </w:r>
      <w:r w:rsidR="00E2706D" w:rsidRPr="0043669A">
        <w:rPr>
          <w:rFonts w:ascii="Meiryo UI" w:eastAsia="Meiryo UI" w:hAnsi="Meiryo UI"/>
        </w:rPr>
        <w:t>月</w:t>
      </w:r>
      <w:r w:rsidR="000E1D93">
        <w:rPr>
          <w:rFonts w:ascii="Meiryo UI" w:eastAsia="Meiryo UI" w:hAnsi="Meiryo UI" w:hint="eastAsia"/>
        </w:rPr>
        <w:t>2</w:t>
      </w:r>
      <w:r w:rsidR="000649EC">
        <w:rPr>
          <w:rFonts w:ascii="Meiryo UI" w:eastAsia="Meiryo UI" w:hAnsi="Meiryo UI" w:hint="eastAsia"/>
        </w:rPr>
        <w:t>5</w:t>
      </w:r>
      <w:r w:rsidR="00E2706D" w:rsidRPr="0043669A">
        <w:rPr>
          <w:rFonts w:ascii="Meiryo UI" w:eastAsia="Meiryo UI" w:hAnsi="Meiryo UI"/>
        </w:rPr>
        <w:t>日(</w:t>
      </w:r>
      <w:r w:rsidR="000649EC">
        <w:rPr>
          <w:rFonts w:ascii="Meiryo UI" w:eastAsia="Meiryo UI" w:hAnsi="Meiryo UI" w:hint="eastAsia"/>
        </w:rPr>
        <w:t>月</w:t>
      </w:r>
      <w:r w:rsidR="00E2706D" w:rsidRPr="0043669A">
        <w:rPr>
          <w:rFonts w:ascii="Meiryo UI" w:eastAsia="Meiryo UI" w:hAnsi="Meiryo UI"/>
        </w:rPr>
        <w:t>)より全国書店で発売いたします。</w:t>
      </w:r>
    </w:p>
    <w:p w14:paraId="713C1F35" w14:textId="6EB4235D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7A5D0269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0DEF1CED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0D33344C" w:rsidR="0071183B" w:rsidRPr="000649EC" w:rsidRDefault="000649EC" w:rsidP="00405630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44"/>
          <w:szCs w:val="44"/>
        </w:rPr>
      </w:pPr>
      <w:r w:rsidRPr="000649EC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人気モデラー・セイラマスオの連載単行本第</w:t>
      </w:r>
      <w:r w:rsidRPr="000649EC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2弾！</w:t>
      </w:r>
      <w:r w:rsidRPr="00E2706D">
        <w:rPr>
          <w:rFonts w:ascii="Meiryo UI" w:eastAsia="Meiryo UI" w:hAnsi="Meiryo UI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83840" behindDoc="0" locked="0" layoutInCell="1" allowOverlap="1" wp14:anchorId="663CA3AF" wp14:editId="3E23BAD4">
            <wp:simplePos x="0" y="0"/>
            <wp:positionH relativeFrom="margin">
              <wp:posOffset>1494155</wp:posOffset>
            </wp:positionH>
            <wp:positionV relativeFrom="paragraph">
              <wp:posOffset>587375</wp:posOffset>
            </wp:positionV>
            <wp:extent cx="3598545" cy="5092065"/>
            <wp:effectExtent l="76200" t="76200" r="135255" b="12763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45" cy="50920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9A9F65" w14:textId="77777777" w:rsidR="00116ED9" w:rsidRPr="00116ED9" w:rsidRDefault="00116ED9" w:rsidP="00116ED9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16ED9">
        <w:rPr>
          <w:rFonts w:ascii="Meiryo UI" w:eastAsia="Meiryo UI" w:hAnsi="Meiryo UI" w:hint="eastAsia"/>
          <w:color w:val="000000" w:themeColor="text1"/>
          <w:sz w:val="24"/>
          <w:szCs w:val="24"/>
        </w:rPr>
        <w:t>月刊ホビージャパンの人気モデラー・セイラマスオのガンプラ製作テクニックをまとめた模型ムック</w:t>
      </w:r>
      <w:r w:rsidRPr="00116ED9">
        <w:rPr>
          <w:rFonts w:ascii="Meiryo UI" w:eastAsia="Meiryo UI" w:hAnsi="Meiryo UI" w:hint="eastAsia"/>
          <w:color w:val="FF0000"/>
          <w:sz w:val="24"/>
          <w:szCs w:val="24"/>
        </w:rPr>
        <w:t>「セイラマスオの気まぐれガンプラ製作記</w:t>
      </w:r>
      <w:r w:rsidRPr="00116ED9">
        <w:rPr>
          <w:rFonts w:ascii="Meiryo UI" w:eastAsia="Meiryo UI" w:hAnsi="Meiryo UI"/>
          <w:color w:val="FF0000"/>
          <w:sz w:val="24"/>
          <w:szCs w:val="24"/>
        </w:rPr>
        <w:t xml:space="preserve"> in UNIVERSAL CENTURY」が12月25日（月）に発売</w:t>
      </w:r>
      <w:r w:rsidRPr="00116ED9">
        <w:rPr>
          <w:rFonts w:ascii="Meiryo UI" w:eastAsia="Meiryo UI" w:hAnsi="Meiryo UI"/>
          <w:color w:val="000000" w:themeColor="text1"/>
          <w:sz w:val="24"/>
          <w:szCs w:val="24"/>
        </w:rPr>
        <w:t>いたします。</w:t>
      </w:r>
    </w:p>
    <w:p w14:paraId="7B0E5D45" w14:textId="5AFB4C0B" w:rsidR="00E23185" w:rsidRDefault="00116ED9" w:rsidP="00116ED9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16ED9">
        <w:rPr>
          <w:rFonts w:ascii="Meiryo UI" w:eastAsia="Meiryo UI" w:hAnsi="Meiryo UI" w:hint="eastAsia"/>
          <w:color w:val="000000" w:themeColor="text1"/>
          <w:sz w:val="24"/>
          <w:szCs w:val="24"/>
        </w:rPr>
        <w:t>本書では</w:t>
      </w:r>
      <w:r w:rsidR="00D341BB">
        <w:rPr>
          <w:rFonts w:ascii="Meiryo UI" w:eastAsia="Meiryo UI" w:hAnsi="Meiryo UI" w:hint="eastAsia"/>
          <w:color w:val="000000" w:themeColor="text1"/>
          <w:sz w:val="24"/>
          <w:szCs w:val="24"/>
        </w:rPr>
        <w:t>「</w:t>
      </w:r>
      <w:r w:rsidRPr="00116ED9">
        <w:rPr>
          <w:rFonts w:ascii="Meiryo UI" w:eastAsia="Meiryo UI" w:hAnsi="Meiryo UI" w:hint="eastAsia"/>
          <w:color w:val="000000" w:themeColor="text1"/>
          <w:sz w:val="24"/>
          <w:szCs w:val="24"/>
        </w:rPr>
        <w:t>ガンダム</w:t>
      </w:r>
      <w:r w:rsidR="00D341BB">
        <w:rPr>
          <w:rFonts w:ascii="Meiryo UI" w:eastAsia="Meiryo UI" w:hAnsi="Meiryo UI" w:hint="eastAsia"/>
          <w:color w:val="000000" w:themeColor="text1"/>
          <w:sz w:val="24"/>
          <w:szCs w:val="24"/>
        </w:rPr>
        <w:t>」</w:t>
      </w:r>
      <w:r w:rsidRPr="00116ED9">
        <w:rPr>
          <w:rFonts w:ascii="Meiryo UI" w:eastAsia="Meiryo UI" w:hAnsi="Meiryo UI" w:hint="eastAsia"/>
          <w:color w:val="000000" w:themeColor="text1"/>
          <w:sz w:val="24"/>
          <w:szCs w:val="24"/>
        </w:rPr>
        <w:t>シリーズの宇宙世紀作品に登場する「ガンダム」を題材として、</w:t>
      </w:r>
      <w:r w:rsidRPr="00116ED9">
        <w:rPr>
          <w:rFonts w:ascii="Meiryo UI" w:eastAsia="Meiryo UI" w:hAnsi="Meiryo UI" w:hint="eastAsia"/>
          <w:color w:val="FF0000"/>
          <w:sz w:val="24"/>
          <w:szCs w:val="24"/>
        </w:rPr>
        <w:t>模型オリジナルにカスタマイズする方法を解説</w:t>
      </w:r>
      <w:r w:rsidRPr="00116ED9">
        <w:rPr>
          <w:rFonts w:ascii="Meiryo UI" w:eastAsia="Meiryo UI" w:hAnsi="Meiryo UI" w:hint="eastAsia"/>
          <w:color w:val="000000" w:themeColor="text1"/>
          <w:sz w:val="24"/>
          <w:szCs w:val="24"/>
        </w:rPr>
        <w:t>していきます。「月刊ホビージャパン」の連載全</w:t>
      </w:r>
      <w:r w:rsidRPr="00116ED9">
        <w:rPr>
          <w:rFonts w:ascii="Meiryo UI" w:eastAsia="Meiryo UI" w:hAnsi="Meiryo UI"/>
          <w:color w:val="000000" w:themeColor="text1"/>
          <w:sz w:val="24"/>
          <w:szCs w:val="24"/>
        </w:rPr>
        <w:t>12回に加え、</w:t>
      </w:r>
      <w:r w:rsidRPr="00116ED9">
        <w:rPr>
          <w:rFonts w:ascii="Meiryo UI" w:eastAsia="Meiryo UI" w:hAnsi="Meiryo UI"/>
          <w:color w:val="FF0000"/>
          <w:sz w:val="24"/>
          <w:szCs w:val="24"/>
        </w:rPr>
        <w:t>本書用作り起こし作例を追加。</w:t>
      </w:r>
      <w:r w:rsidRPr="00116ED9">
        <w:rPr>
          <w:rFonts w:ascii="Meiryo UI" w:eastAsia="Meiryo UI" w:hAnsi="Meiryo UI"/>
          <w:color w:val="000000" w:themeColor="text1"/>
          <w:sz w:val="24"/>
          <w:szCs w:val="24"/>
        </w:rPr>
        <w:t>さらにセイラマスオの基本工作法や、「月刊ホビージャパン」掲載作例からセレクトした</w:t>
      </w:r>
      <w:r w:rsidR="00D341BB">
        <w:rPr>
          <w:rFonts w:ascii="Meiryo UI" w:eastAsia="Meiryo UI" w:hAnsi="Meiryo UI" w:hint="eastAsia"/>
          <w:color w:val="000000" w:themeColor="text1"/>
          <w:sz w:val="24"/>
          <w:szCs w:val="24"/>
        </w:rPr>
        <w:t>もの</w:t>
      </w:r>
      <w:r w:rsidRPr="00116ED9">
        <w:rPr>
          <w:rFonts w:ascii="Meiryo UI" w:eastAsia="Meiryo UI" w:hAnsi="Meiryo UI"/>
          <w:color w:val="000000" w:themeColor="text1"/>
          <w:sz w:val="24"/>
          <w:szCs w:val="24"/>
        </w:rPr>
        <w:t>もご紹介いたします。</w:t>
      </w:r>
    </w:p>
    <w:p w14:paraId="32D7EC2C" w14:textId="2CD6868F" w:rsidR="00EF088A" w:rsidRPr="00D914BB" w:rsidRDefault="00EF088A" w:rsidP="001C45F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  <w:sectPr w:rsidR="00EF088A" w:rsidRPr="00D914BB" w:rsidSect="00A01387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50C888AE" w14:textId="7483BB66" w:rsidR="00D57BBD" w:rsidRDefault="00D57BBD" w:rsidP="00D914BB">
      <w:pPr>
        <w:autoSpaceDE w:val="0"/>
        <w:autoSpaceDN w:val="0"/>
        <w:snapToGrid w:val="0"/>
        <w:rPr>
          <w:rFonts w:ascii="Meiryo UI" w:eastAsia="Meiryo UI" w:hAnsi="Meiryo UI"/>
          <w:sz w:val="22"/>
        </w:rPr>
        <w:sectPr w:rsidR="00D57BBD" w:rsidSect="00D57BBD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14:paraId="40E4DE94" w14:textId="72CA2493" w:rsidR="00A64EE1" w:rsidRDefault="00A64EE1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229E8547" wp14:editId="012D33AA">
            <wp:extent cx="3028950" cy="2142250"/>
            <wp:effectExtent l="76200" t="76200" r="133350" b="125095"/>
            <wp:docPr id="113629503" name="図 113629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29503" name="図 1136295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003" cy="21514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649EC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FEA1B4E" wp14:editId="7B04C602">
            <wp:extent cx="3042003" cy="2151481"/>
            <wp:effectExtent l="76200" t="76200" r="139700" b="134620"/>
            <wp:docPr id="150918943" name="図 150918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18943" name="図 15091894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003" cy="21514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BF233E" w14:textId="528E4473" w:rsidR="000649EC" w:rsidRDefault="000649EC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13F326F1" wp14:editId="5BCA4D4F">
            <wp:extent cx="3042003" cy="2151481"/>
            <wp:effectExtent l="76200" t="76200" r="139700" b="134620"/>
            <wp:docPr id="232466913" name="図 232466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66913" name="図 2324669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003" cy="21514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6E4D7B4" wp14:editId="6E696165">
            <wp:extent cx="3042003" cy="2151481"/>
            <wp:effectExtent l="76200" t="76200" r="139700" b="134620"/>
            <wp:docPr id="721384316" name="図 721384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384316" name="図 7213843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003" cy="21514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61C902" w14:textId="32CB0504" w:rsidR="00375683" w:rsidRDefault="00375683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0BB2B690" w14:textId="77777777" w:rsidR="00A01A36" w:rsidRPr="00A01A36" w:rsidRDefault="00A01A36" w:rsidP="00A01A36">
      <w:pPr>
        <w:autoSpaceDE w:val="0"/>
        <w:autoSpaceDN w:val="0"/>
        <w:snapToGrid w:val="0"/>
        <w:rPr>
          <w:rFonts w:ascii="Meiryo UI" w:eastAsia="Meiryo UI" w:hAnsi="Meiryo UI"/>
          <w:noProof/>
          <w:color w:val="000000" w:themeColor="text1"/>
          <w:sz w:val="24"/>
          <w:szCs w:val="24"/>
        </w:rPr>
      </w:pPr>
    </w:p>
    <w:p w14:paraId="01039724" w14:textId="3F27E35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383494E8" w14:textId="13A6EB1C" w:rsidR="000E1D93" w:rsidRDefault="000649E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0649EC">
        <w:rPr>
          <w:rFonts w:ascii="Meiryo UI" w:eastAsia="Meiryo UI" w:hAnsi="Meiryo UI" w:hint="eastAsia"/>
        </w:rPr>
        <w:t>セイラマスオの気まぐれガンプラ製作記</w:t>
      </w:r>
      <w:r w:rsidRPr="000649EC">
        <w:rPr>
          <w:rFonts w:ascii="Meiryo UI" w:eastAsia="Meiryo UI" w:hAnsi="Meiryo UI"/>
        </w:rPr>
        <w:t xml:space="preserve"> in UNIVERSAL CENTURY</w:t>
      </w:r>
    </w:p>
    <w:p w14:paraId="7627BAAC" w14:textId="77FAE4E1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B3726" w:rsidRPr="000B3726">
        <w:rPr>
          <w:rFonts w:ascii="Meiryo UI" w:eastAsia="Meiryo UI" w:hAnsi="Meiryo UI"/>
        </w:rPr>
        <w:t>202</w:t>
      </w:r>
      <w:r w:rsidR="00AC1D4E">
        <w:rPr>
          <w:rFonts w:ascii="Meiryo UI" w:eastAsia="Meiryo UI" w:hAnsi="Meiryo UI" w:hint="eastAsia"/>
        </w:rPr>
        <w:t>3</w:t>
      </w:r>
      <w:r w:rsidR="000B3726" w:rsidRPr="000B3726">
        <w:rPr>
          <w:rFonts w:ascii="Meiryo UI" w:eastAsia="Meiryo UI" w:hAnsi="Meiryo UI"/>
        </w:rPr>
        <w:t>年</w:t>
      </w:r>
      <w:r w:rsidR="00D914BB">
        <w:rPr>
          <w:rFonts w:ascii="Meiryo UI" w:eastAsia="Meiryo UI" w:hAnsi="Meiryo UI"/>
        </w:rPr>
        <w:t>12</w:t>
      </w:r>
      <w:r w:rsidR="000B3726" w:rsidRPr="000B3726">
        <w:rPr>
          <w:rFonts w:ascii="Meiryo UI" w:eastAsia="Meiryo UI" w:hAnsi="Meiryo UI"/>
        </w:rPr>
        <w:t>月</w:t>
      </w:r>
      <w:r w:rsidR="000E1D93">
        <w:rPr>
          <w:rFonts w:ascii="Meiryo UI" w:eastAsia="Meiryo UI" w:hAnsi="Meiryo UI" w:hint="eastAsia"/>
        </w:rPr>
        <w:t>2</w:t>
      </w:r>
      <w:r w:rsidR="000649EC">
        <w:rPr>
          <w:rFonts w:ascii="Meiryo UI" w:eastAsia="Meiryo UI" w:hAnsi="Meiryo UI" w:hint="eastAsia"/>
        </w:rPr>
        <w:t>5</w:t>
      </w:r>
      <w:r w:rsidR="000B3726" w:rsidRPr="000B3726">
        <w:rPr>
          <w:rFonts w:ascii="Meiryo UI" w:eastAsia="Meiryo UI" w:hAnsi="Meiryo UI"/>
        </w:rPr>
        <w:t>日（</w:t>
      </w:r>
      <w:r w:rsidR="000649EC">
        <w:rPr>
          <w:rFonts w:ascii="Meiryo UI" w:eastAsia="Meiryo UI" w:hAnsi="Meiryo UI" w:hint="eastAsia"/>
        </w:rPr>
        <w:t>月</w:t>
      </w:r>
      <w:r w:rsidR="000B3726" w:rsidRPr="000B3726">
        <w:rPr>
          <w:rFonts w:ascii="Meiryo UI" w:eastAsia="Meiryo UI" w:hAnsi="Meiryo UI"/>
        </w:rPr>
        <w:t>）</w:t>
      </w:r>
    </w:p>
    <w:p w14:paraId="64CDB393" w14:textId="49349B5B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0649EC" w:rsidRPr="000649EC">
        <w:rPr>
          <w:rFonts w:ascii="Meiryo UI" w:eastAsia="Meiryo UI" w:hAnsi="Meiryo UI"/>
        </w:rPr>
        <w:t>1,760</w:t>
      </w:r>
      <w:r w:rsidR="006A0BF7" w:rsidRPr="006A0BF7">
        <w:rPr>
          <w:rFonts w:ascii="Meiryo UI" w:eastAsia="Meiryo UI" w:hAnsi="Meiryo UI"/>
        </w:rPr>
        <w:t>円（本体</w:t>
      </w:r>
      <w:r w:rsidR="000649EC" w:rsidRPr="000649EC">
        <w:rPr>
          <w:rFonts w:ascii="Meiryo UI" w:eastAsia="Meiryo UI" w:hAnsi="Meiryo UI"/>
        </w:rPr>
        <w:t>1,600</w:t>
      </w:r>
      <w:r w:rsidR="006A0BF7" w:rsidRPr="006A0BF7">
        <w:rPr>
          <w:rFonts w:ascii="Meiryo UI" w:eastAsia="Meiryo UI" w:hAnsi="Meiryo UI"/>
        </w:rPr>
        <w:t>円＋税10%）</w:t>
      </w:r>
    </w:p>
    <w:p w14:paraId="1503A3AA" w14:textId="5FB5E28E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4F1964">
        <w:rPr>
          <w:rFonts w:ascii="Meiryo UI" w:eastAsia="Meiryo UI" w:hAnsi="Meiryo UI" w:hint="eastAsia"/>
        </w:rPr>
        <w:t>雑誌コード：</w:t>
      </w:r>
      <w:r w:rsidR="000649EC" w:rsidRPr="000649EC">
        <w:rPr>
          <w:rFonts w:ascii="Meiryo UI" w:eastAsia="Meiryo UI" w:hAnsi="Meiryo UI"/>
        </w:rPr>
        <w:t>68159-39</w:t>
      </w:r>
    </w:p>
    <w:p w14:paraId="3B29E4EA" w14:textId="3EC003DD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0649EC" w:rsidRPr="000649EC">
        <w:rPr>
          <w:rFonts w:ascii="Meiryo UI" w:eastAsia="Meiryo UI" w:hAnsi="Meiryo UI"/>
        </w:rPr>
        <w:t>978-4-7986-3354-1</w:t>
      </w:r>
    </w:p>
    <w:p w14:paraId="513FC4CD" w14:textId="5CEF3F56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0649EC" w:rsidRPr="000649EC">
        <w:rPr>
          <w:rFonts w:ascii="Meiryo UI" w:eastAsia="Meiryo UI" w:hAnsi="Meiryo UI"/>
        </w:rPr>
        <w:t>9784798633541</w:t>
      </w:r>
    </w:p>
    <w:p w14:paraId="166DCB43" w14:textId="39BAAA89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6C374E" w:rsidRPr="006C374E">
        <w:rPr>
          <w:rFonts w:ascii="Meiryo UI" w:eastAsia="Meiryo UI" w:hAnsi="Meiryo UI"/>
        </w:rPr>
        <w:t xml:space="preserve">A4　</w:t>
      </w:r>
      <w:r w:rsidR="007B5B73">
        <w:rPr>
          <w:rFonts w:ascii="Meiryo UI" w:eastAsia="Meiryo UI" w:hAnsi="Meiryo UI" w:hint="eastAsia"/>
        </w:rPr>
        <w:t>平</w:t>
      </w:r>
      <w:r w:rsidR="006C374E" w:rsidRPr="006C374E">
        <w:rPr>
          <w:rFonts w:ascii="Meiryo UI" w:eastAsia="Meiryo UI" w:hAnsi="Meiryo UI"/>
        </w:rPr>
        <w:t>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0D1B7434" w14:textId="492B36E8" w:rsidR="007459C2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D914BB">
        <w:rPr>
          <w:rFonts w:ascii="Meiryo UI" w:eastAsia="Meiryo UI" w:hAnsi="Meiryo UI" w:hint="eastAsia"/>
        </w:rPr>
        <w:t>創通・</w:t>
      </w:r>
      <w:r w:rsidR="00BD5578" w:rsidRPr="00BD5578">
        <w:rPr>
          <w:rFonts w:ascii="Meiryo UI" w:eastAsia="Meiryo UI" w:hAnsi="Meiryo UI" w:hint="eastAsia"/>
        </w:rPr>
        <w:t>サンライズ</w:t>
      </w:r>
    </w:p>
    <w:p w14:paraId="51733A27" w14:textId="77777777" w:rsidR="00FD260B" w:rsidRPr="007459C2" w:rsidRDefault="00FD260B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296ED7E7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・有賀・岡本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34F2AA44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="00D914BB" w:rsidRPr="007A0850">
          <w:rPr>
            <w:rStyle w:val="a9"/>
            <w:rFonts w:ascii="Meiryo UI" w:eastAsia="Meiryo UI" w:hAnsi="Meiryo UI"/>
          </w:rPr>
          <w:t>http</w:t>
        </w:r>
        <w:r w:rsidR="00D914BB" w:rsidRPr="007A0850">
          <w:rPr>
            <w:rStyle w:val="a9"/>
            <w:rFonts w:ascii="Meiryo UI" w:eastAsia="Meiryo UI" w:hAnsi="Meiryo UI" w:hint="eastAsia"/>
          </w:rPr>
          <w:t>s</w:t>
        </w:r>
        <w:r w:rsidR="00D914BB" w:rsidRPr="007A0850">
          <w:rPr>
            <w:rStyle w:val="a9"/>
            <w:rFonts w:ascii="Meiryo UI" w:eastAsia="Meiryo UI" w:hAnsi="Meiryo UI"/>
          </w:rPr>
          <w:t>://hobbyjapan.co.jp/</w:t>
        </w:r>
      </w:hyperlink>
    </w:p>
    <w:sectPr w:rsidR="00E763CA" w:rsidRPr="0009483E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CF77E1" w14:textId="77777777" w:rsidR="00B73042" w:rsidRDefault="00B73042" w:rsidP="00726B24">
      <w:r>
        <w:separator/>
      </w:r>
    </w:p>
  </w:endnote>
  <w:endnote w:type="continuationSeparator" w:id="0">
    <w:p w14:paraId="4F9F08A5" w14:textId="77777777" w:rsidR="00B73042" w:rsidRDefault="00B73042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65A397" w14:textId="77777777" w:rsidR="00B73042" w:rsidRDefault="00B73042" w:rsidP="00726B24">
      <w:r>
        <w:separator/>
      </w:r>
    </w:p>
  </w:footnote>
  <w:footnote w:type="continuationSeparator" w:id="0">
    <w:p w14:paraId="724BD065" w14:textId="77777777" w:rsidR="00B73042" w:rsidRDefault="00B73042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26C66"/>
    <w:rsid w:val="00032FDB"/>
    <w:rsid w:val="00036D27"/>
    <w:rsid w:val="00061264"/>
    <w:rsid w:val="00061A16"/>
    <w:rsid w:val="00062F08"/>
    <w:rsid w:val="0006377F"/>
    <w:rsid w:val="000649EC"/>
    <w:rsid w:val="0009483E"/>
    <w:rsid w:val="000A56FC"/>
    <w:rsid w:val="000B3726"/>
    <w:rsid w:val="000E1D93"/>
    <w:rsid w:val="001021C8"/>
    <w:rsid w:val="00103789"/>
    <w:rsid w:val="00104DD5"/>
    <w:rsid w:val="00116ED9"/>
    <w:rsid w:val="001221ED"/>
    <w:rsid w:val="001323D2"/>
    <w:rsid w:val="001372CC"/>
    <w:rsid w:val="00143F8B"/>
    <w:rsid w:val="001A2569"/>
    <w:rsid w:val="001B4A65"/>
    <w:rsid w:val="001C3DBE"/>
    <w:rsid w:val="001C45F4"/>
    <w:rsid w:val="001D3C4F"/>
    <w:rsid w:val="001E1846"/>
    <w:rsid w:val="001F4DE6"/>
    <w:rsid w:val="001F6E75"/>
    <w:rsid w:val="002147C6"/>
    <w:rsid w:val="002147D1"/>
    <w:rsid w:val="002248A0"/>
    <w:rsid w:val="0023565D"/>
    <w:rsid w:val="002368DE"/>
    <w:rsid w:val="00251C18"/>
    <w:rsid w:val="0025205C"/>
    <w:rsid w:val="0029693A"/>
    <w:rsid w:val="002B3644"/>
    <w:rsid w:val="002D448A"/>
    <w:rsid w:val="002D7BB4"/>
    <w:rsid w:val="002F0700"/>
    <w:rsid w:val="002F7061"/>
    <w:rsid w:val="00335D0A"/>
    <w:rsid w:val="003611A9"/>
    <w:rsid w:val="003674F2"/>
    <w:rsid w:val="0037119D"/>
    <w:rsid w:val="00375683"/>
    <w:rsid w:val="00381458"/>
    <w:rsid w:val="003A3349"/>
    <w:rsid w:val="003B439E"/>
    <w:rsid w:val="003B58AD"/>
    <w:rsid w:val="003B69CF"/>
    <w:rsid w:val="003D5AEB"/>
    <w:rsid w:val="003F7AA5"/>
    <w:rsid w:val="00405630"/>
    <w:rsid w:val="00410240"/>
    <w:rsid w:val="00424F1C"/>
    <w:rsid w:val="0043638A"/>
    <w:rsid w:val="004521AD"/>
    <w:rsid w:val="004706B0"/>
    <w:rsid w:val="00491E76"/>
    <w:rsid w:val="0049650E"/>
    <w:rsid w:val="004A2401"/>
    <w:rsid w:val="004B47B6"/>
    <w:rsid w:val="004E0F93"/>
    <w:rsid w:val="004E14DD"/>
    <w:rsid w:val="004E7DB4"/>
    <w:rsid w:val="004F1964"/>
    <w:rsid w:val="0053666F"/>
    <w:rsid w:val="00554E0B"/>
    <w:rsid w:val="00563A8C"/>
    <w:rsid w:val="00570C13"/>
    <w:rsid w:val="00573BB9"/>
    <w:rsid w:val="00580F02"/>
    <w:rsid w:val="00583CCC"/>
    <w:rsid w:val="0058534E"/>
    <w:rsid w:val="0058782F"/>
    <w:rsid w:val="005C61D4"/>
    <w:rsid w:val="005E2F5C"/>
    <w:rsid w:val="005E6FD2"/>
    <w:rsid w:val="005F76E3"/>
    <w:rsid w:val="00612D68"/>
    <w:rsid w:val="00621A0B"/>
    <w:rsid w:val="006537E9"/>
    <w:rsid w:val="0066065C"/>
    <w:rsid w:val="00664303"/>
    <w:rsid w:val="00694106"/>
    <w:rsid w:val="006A0BF7"/>
    <w:rsid w:val="006A3CEB"/>
    <w:rsid w:val="006B14B9"/>
    <w:rsid w:val="006C374E"/>
    <w:rsid w:val="006C4CE7"/>
    <w:rsid w:val="006D46C2"/>
    <w:rsid w:val="006F1D58"/>
    <w:rsid w:val="007053F7"/>
    <w:rsid w:val="0071183B"/>
    <w:rsid w:val="00726B24"/>
    <w:rsid w:val="00742726"/>
    <w:rsid w:val="007459C2"/>
    <w:rsid w:val="00757B36"/>
    <w:rsid w:val="00767C65"/>
    <w:rsid w:val="00770EA8"/>
    <w:rsid w:val="00773FE0"/>
    <w:rsid w:val="00780E7E"/>
    <w:rsid w:val="007905E0"/>
    <w:rsid w:val="007A7E29"/>
    <w:rsid w:val="007B5B73"/>
    <w:rsid w:val="007D6358"/>
    <w:rsid w:val="007E0944"/>
    <w:rsid w:val="007F137B"/>
    <w:rsid w:val="007F2705"/>
    <w:rsid w:val="00802C8A"/>
    <w:rsid w:val="008133FE"/>
    <w:rsid w:val="008214FC"/>
    <w:rsid w:val="00823BED"/>
    <w:rsid w:val="0082778A"/>
    <w:rsid w:val="008468B1"/>
    <w:rsid w:val="00853903"/>
    <w:rsid w:val="008724A1"/>
    <w:rsid w:val="008834E9"/>
    <w:rsid w:val="008B78B3"/>
    <w:rsid w:val="008D5F96"/>
    <w:rsid w:val="008E3216"/>
    <w:rsid w:val="008E66E3"/>
    <w:rsid w:val="0094476C"/>
    <w:rsid w:val="009605D0"/>
    <w:rsid w:val="0096778F"/>
    <w:rsid w:val="009861AB"/>
    <w:rsid w:val="00996DAE"/>
    <w:rsid w:val="009B700F"/>
    <w:rsid w:val="009F40AD"/>
    <w:rsid w:val="00A01387"/>
    <w:rsid w:val="00A01A36"/>
    <w:rsid w:val="00A02DF5"/>
    <w:rsid w:val="00A12EB7"/>
    <w:rsid w:val="00A22713"/>
    <w:rsid w:val="00A43B7B"/>
    <w:rsid w:val="00A50110"/>
    <w:rsid w:val="00A54221"/>
    <w:rsid w:val="00A64969"/>
    <w:rsid w:val="00A64EE1"/>
    <w:rsid w:val="00A91B98"/>
    <w:rsid w:val="00AA5CF3"/>
    <w:rsid w:val="00AA6885"/>
    <w:rsid w:val="00AB5260"/>
    <w:rsid w:val="00AC1D4E"/>
    <w:rsid w:val="00AE5B0C"/>
    <w:rsid w:val="00B20D6A"/>
    <w:rsid w:val="00B21B57"/>
    <w:rsid w:val="00B3111F"/>
    <w:rsid w:val="00B7046B"/>
    <w:rsid w:val="00B73042"/>
    <w:rsid w:val="00B927BD"/>
    <w:rsid w:val="00BB1044"/>
    <w:rsid w:val="00BC04CE"/>
    <w:rsid w:val="00BD5578"/>
    <w:rsid w:val="00C01C25"/>
    <w:rsid w:val="00C02A16"/>
    <w:rsid w:val="00C42849"/>
    <w:rsid w:val="00C516EA"/>
    <w:rsid w:val="00C676F8"/>
    <w:rsid w:val="00C82F94"/>
    <w:rsid w:val="00CA08D7"/>
    <w:rsid w:val="00CA1FB7"/>
    <w:rsid w:val="00CC0BE5"/>
    <w:rsid w:val="00CC1DC0"/>
    <w:rsid w:val="00CE10E2"/>
    <w:rsid w:val="00CE5CEF"/>
    <w:rsid w:val="00CE68A1"/>
    <w:rsid w:val="00D06082"/>
    <w:rsid w:val="00D13662"/>
    <w:rsid w:val="00D30290"/>
    <w:rsid w:val="00D31696"/>
    <w:rsid w:val="00D341BB"/>
    <w:rsid w:val="00D55100"/>
    <w:rsid w:val="00D57BBD"/>
    <w:rsid w:val="00D61855"/>
    <w:rsid w:val="00D67575"/>
    <w:rsid w:val="00D914BB"/>
    <w:rsid w:val="00DA7B29"/>
    <w:rsid w:val="00DB39F5"/>
    <w:rsid w:val="00DD23DE"/>
    <w:rsid w:val="00DE546C"/>
    <w:rsid w:val="00E223AB"/>
    <w:rsid w:val="00E23185"/>
    <w:rsid w:val="00E257D3"/>
    <w:rsid w:val="00E2706D"/>
    <w:rsid w:val="00E36A04"/>
    <w:rsid w:val="00E37EB4"/>
    <w:rsid w:val="00E54171"/>
    <w:rsid w:val="00E763CA"/>
    <w:rsid w:val="00E80E63"/>
    <w:rsid w:val="00E8689F"/>
    <w:rsid w:val="00E934EF"/>
    <w:rsid w:val="00EA11E9"/>
    <w:rsid w:val="00EF088A"/>
    <w:rsid w:val="00F01CCD"/>
    <w:rsid w:val="00F152D5"/>
    <w:rsid w:val="00F47AD4"/>
    <w:rsid w:val="00F553D7"/>
    <w:rsid w:val="00F64913"/>
    <w:rsid w:val="00F85BD9"/>
    <w:rsid w:val="00F860F6"/>
    <w:rsid w:val="00F8655F"/>
    <w:rsid w:val="00F95FAD"/>
    <w:rsid w:val="00FC7E02"/>
    <w:rsid w:val="00FD14FB"/>
    <w:rsid w:val="00FD1BA0"/>
    <w:rsid w:val="00FD2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1424</TotalTime>
  <Pages>2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100</cp:revision>
  <cp:lastPrinted>2022-04-27T04:11:00Z</cp:lastPrinted>
  <dcterms:created xsi:type="dcterms:W3CDTF">2021-07-01T02:31:00Z</dcterms:created>
  <dcterms:modified xsi:type="dcterms:W3CDTF">2023-12-22T02:26:00Z</dcterms:modified>
</cp:coreProperties>
</file>