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BDAB2" w14:textId="77777777" w:rsidR="00687464" w:rsidRDefault="00F4253F" w:rsidP="005576C9">
      <w:pPr>
        <w:jc w:val="center"/>
        <w:rPr>
          <w:rFonts w:ascii="ＭＳ ゴシック" w:eastAsia="ＭＳ ゴシック" w:hAnsi="ＭＳ ゴシック"/>
          <w:b/>
          <w:bCs/>
        </w:rPr>
      </w:pPr>
      <w:r w:rsidRPr="00F4253F">
        <w:rPr>
          <w:rFonts w:ascii="ＭＳ ゴシック" w:eastAsia="ＭＳ ゴシック" w:hAnsi="ＭＳ ゴシック" w:hint="eastAsia"/>
          <w:b/>
          <w:bCs/>
        </w:rPr>
        <w:t>『きょうだいの進路・結婚・親亡きあと』刊行記念イベント</w:t>
      </w:r>
    </w:p>
    <w:p w14:paraId="133E1715" w14:textId="77777777" w:rsidR="005576C9" w:rsidRDefault="005576C9" w:rsidP="005576C9">
      <w:pPr>
        <w:jc w:val="center"/>
        <w:rPr>
          <w:rFonts w:ascii="ＭＳ ゴシック" w:eastAsia="ＭＳ ゴシック" w:hAnsi="ＭＳ ゴシック"/>
          <w:b/>
          <w:bCs/>
        </w:rPr>
      </w:pPr>
      <w:r w:rsidRPr="00687464">
        <w:rPr>
          <w:rFonts w:ascii="ＭＳ ゴシック" w:eastAsia="ＭＳ ゴシック" w:hAnsi="ＭＳ ゴシック" w:hint="eastAsia"/>
          <w:b/>
          <w:bCs/>
        </w:rPr>
        <w:t>『ポンコツ一家』のにしおかすみこが弁護士・藤木和子にきく</w:t>
      </w:r>
    </w:p>
    <w:p w14:paraId="2B64D965" w14:textId="77777777" w:rsidR="005576C9" w:rsidRDefault="005576C9" w:rsidP="005576C9">
      <w:pPr>
        <w:jc w:val="center"/>
        <w:rPr>
          <w:rFonts w:ascii="ＭＳ ゴシック" w:eastAsia="ＭＳ ゴシック" w:hAnsi="ＭＳ ゴシック"/>
          <w:b/>
          <w:bCs/>
        </w:rPr>
      </w:pPr>
      <w:r w:rsidRPr="00687464">
        <w:rPr>
          <w:rFonts w:ascii="ＭＳ ゴシック" w:eastAsia="ＭＳ ゴシック" w:hAnsi="ＭＳ ゴシック" w:hint="eastAsia"/>
          <w:b/>
          <w:bCs/>
        </w:rPr>
        <w:t>「自分の人生をハッピーに生きる」ための法律講座</w:t>
      </w:r>
    </w:p>
    <w:p w14:paraId="0D39CCDA" w14:textId="6DC2AEB4" w:rsidR="00687464" w:rsidRDefault="00687464" w:rsidP="005576C9">
      <w:pPr>
        <w:jc w:val="center"/>
        <w:rPr>
          <w:rFonts w:ascii="ＭＳ ゴシック" w:eastAsia="ＭＳ ゴシック" w:hAnsi="ＭＳ ゴシック"/>
          <w:b/>
          <w:bCs/>
        </w:rPr>
      </w:pPr>
      <w:r>
        <w:rPr>
          <w:rFonts w:ascii="ＭＳ ゴシック" w:eastAsia="ＭＳ ゴシック" w:hAnsi="ＭＳ ゴシック" w:hint="eastAsia"/>
          <w:b/>
          <w:bCs/>
        </w:rPr>
        <w:t>5月17日（金）ジュンク堂書店池袋本店</w:t>
      </w:r>
      <w:r w:rsidR="007B0AA9">
        <w:rPr>
          <w:rFonts w:ascii="ＭＳ ゴシック" w:eastAsia="ＭＳ ゴシック" w:hAnsi="ＭＳ ゴシック" w:hint="eastAsia"/>
          <w:b/>
          <w:bCs/>
        </w:rPr>
        <w:t>＆オンライン</w:t>
      </w:r>
      <w:r>
        <w:rPr>
          <w:rFonts w:ascii="ＭＳ ゴシック" w:eastAsia="ＭＳ ゴシック" w:hAnsi="ＭＳ ゴシック" w:hint="eastAsia"/>
          <w:b/>
          <w:bCs/>
        </w:rPr>
        <w:t>にて開催</w:t>
      </w:r>
      <w:r w:rsidR="005576C9">
        <w:rPr>
          <w:rFonts w:ascii="ＭＳ ゴシック" w:eastAsia="ＭＳ ゴシック" w:hAnsi="ＭＳ ゴシック" w:hint="eastAsia"/>
          <w:b/>
          <w:bCs/>
        </w:rPr>
        <w:t>！</w:t>
      </w:r>
    </w:p>
    <w:p w14:paraId="596E2905" w14:textId="77777777" w:rsidR="007B0AA9" w:rsidRDefault="007B0AA9" w:rsidP="00F4253F"/>
    <w:p w14:paraId="43C31ED4" w14:textId="4127D1A1" w:rsidR="007B0AA9" w:rsidRPr="00EC3922" w:rsidRDefault="005576C9" w:rsidP="005576C9">
      <w:pPr>
        <w:rPr>
          <w:rFonts w:ascii="ＭＳ ゴシック" w:eastAsia="ＭＳ ゴシック" w:hAnsi="ＭＳ ゴシック"/>
        </w:rPr>
      </w:pPr>
      <w:r w:rsidRPr="00EC3922">
        <w:rPr>
          <w:rFonts w:ascii="ＭＳ ゴシック" w:eastAsia="ＭＳ ゴシック" w:hAnsi="ＭＳ ゴシック" w:hint="eastAsia"/>
        </w:rPr>
        <w:t>好評書『ポンコツ一家』の著者であり、ダウン症の姉がいるにしおかすみこさんと、『きょうだいの進路・結婚・親亡きあと』の著者で、聴覚障害のある弟と育った弁護士の藤木和子さん</w:t>
      </w:r>
      <w:r w:rsidR="007B0AA9" w:rsidRPr="00EC3922">
        <w:rPr>
          <w:rFonts w:ascii="ＭＳ ゴシック" w:eastAsia="ＭＳ ゴシック" w:hAnsi="ＭＳ ゴシック" w:hint="eastAsia"/>
        </w:rPr>
        <w:t>によるトークイベントを</w:t>
      </w:r>
      <w:r w:rsidR="007B0AA9" w:rsidRPr="00EC3922">
        <w:rPr>
          <w:rFonts w:ascii="ＭＳ ゴシック" w:eastAsia="ＭＳ ゴシック" w:hAnsi="ＭＳ ゴシック"/>
        </w:rPr>
        <w:t>5月17日（金）ジュンク堂書店池袋本店</w:t>
      </w:r>
      <w:r w:rsidR="007B0AA9" w:rsidRPr="00EC3922">
        <w:rPr>
          <w:rFonts w:ascii="ＭＳ ゴシック" w:eastAsia="ＭＳ ゴシック" w:hAnsi="ＭＳ ゴシック" w:hint="eastAsia"/>
        </w:rPr>
        <w:t>にて開催いたします。</w:t>
      </w:r>
    </w:p>
    <w:p w14:paraId="35383019" w14:textId="77777777" w:rsidR="00250676" w:rsidRDefault="00250676" w:rsidP="005576C9"/>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3636"/>
      </w:tblGrid>
      <w:tr w:rsidR="00250676" w14:paraId="38163AC7" w14:textId="77777777" w:rsidTr="00DB40FC">
        <w:trPr>
          <w:trHeight w:val="3849"/>
          <w:jc w:val="center"/>
        </w:trPr>
        <w:tc>
          <w:tcPr>
            <w:tcW w:w="0" w:type="auto"/>
          </w:tcPr>
          <w:p w14:paraId="0C444275" w14:textId="281DB056" w:rsidR="00250676" w:rsidRDefault="00250676" w:rsidP="005576C9">
            <w:r>
              <w:rPr>
                <w:noProof/>
              </w:rPr>
              <w:drawing>
                <wp:inline distT="0" distB="0" distL="0" distR="0" wp14:anchorId="1602ADE9" wp14:editId="7FD66EE0">
                  <wp:extent cx="2095500" cy="2219325"/>
                  <wp:effectExtent l="0" t="0" r="0" b="9525"/>
                  <wp:docPr id="18480260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26043" name=""/>
                          <pic:cNvPicPr/>
                        </pic:nvPicPr>
                        <pic:blipFill>
                          <a:blip r:embed="rId7"/>
                          <a:stretch>
                            <a:fillRect/>
                          </a:stretch>
                        </pic:blipFill>
                        <pic:spPr>
                          <a:xfrm>
                            <a:off x="0" y="0"/>
                            <a:ext cx="2095500" cy="2219325"/>
                          </a:xfrm>
                          <a:prstGeom prst="rect">
                            <a:avLst/>
                          </a:prstGeom>
                        </pic:spPr>
                      </pic:pic>
                    </a:graphicData>
                  </a:graphic>
                </wp:inline>
              </w:drawing>
            </w:r>
          </w:p>
        </w:tc>
        <w:tc>
          <w:tcPr>
            <w:tcW w:w="0" w:type="auto"/>
          </w:tcPr>
          <w:p w14:paraId="31B64232" w14:textId="09619AC6" w:rsidR="00250676" w:rsidRDefault="00250676" w:rsidP="005576C9">
            <w:r>
              <w:rPr>
                <w:noProof/>
              </w:rPr>
              <w:drawing>
                <wp:inline distT="0" distB="0" distL="0" distR="0" wp14:anchorId="4B079BDE" wp14:editId="613BB509">
                  <wp:extent cx="2171700" cy="2171700"/>
                  <wp:effectExtent l="0" t="0" r="0" b="0"/>
                  <wp:docPr id="114466348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tc>
      </w:tr>
    </w:tbl>
    <w:p w14:paraId="30B32E59" w14:textId="46535E7E" w:rsidR="007B0AA9" w:rsidRDefault="007B0AA9" w:rsidP="005576C9">
      <w:pPr>
        <w:rPr>
          <w:rFonts w:ascii="ＭＳ ゴシック" w:eastAsia="ＭＳ ゴシック" w:hAnsi="ＭＳ ゴシック"/>
          <w:b/>
          <w:bCs/>
        </w:rPr>
      </w:pPr>
      <w:r w:rsidRPr="007B0AA9">
        <w:rPr>
          <w:rFonts w:ascii="ＭＳ ゴシック" w:eastAsia="ＭＳ ゴシック" w:hAnsi="ＭＳ ゴシック" w:hint="eastAsia"/>
          <w:b/>
          <w:bCs/>
        </w:rPr>
        <w:t>●イベント情報</w:t>
      </w:r>
    </w:p>
    <w:p w14:paraId="7DC33407" w14:textId="77777777" w:rsidR="00743C38" w:rsidRPr="007B0AA9" w:rsidRDefault="00743C38" w:rsidP="005576C9">
      <w:pPr>
        <w:rPr>
          <w:rFonts w:ascii="ＭＳ ゴシック" w:eastAsia="ＭＳ ゴシック" w:hAnsi="ＭＳ ゴシック" w:hint="eastAsia"/>
          <w:b/>
          <w:bCs/>
        </w:rPr>
      </w:pPr>
    </w:p>
    <w:p w14:paraId="228AE4FC" w14:textId="7E47BE9E" w:rsidR="007B0AA9" w:rsidRPr="005B19A8" w:rsidRDefault="007B0AA9" w:rsidP="007B0AA9">
      <w:pPr>
        <w:rPr>
          <w:rFonts w:ascii="ＭＳ ゴシック" w:eastAsia="ＭＳ ゴシック" w:hAnsi="ＭＳ ゴシック"/>
        </w:rPr>
      </w:pPr>
      <w:r w:rsidRPr="005B19A8">
        <w:rPr>
          <w:rFonts w:ascii="ＭＳ ゴシック" w:eastAsia="ＭＳ ゴシック" w:hAnsi="ＭＳ ゴシック" w:hint="eastAsia"/>
        </w:rPr>
        <w:t>開催日時：2024年5月17日（金）19：30～21：00</w:t>
      </w:r>
    </w:p>
    <w:p w14:paraId="41E05000" w14:textId="70880F86" w:rsidR="007B0AA9" w:rsidRPr="005B19A8" w:rsidRDefault="007B0AA9" w:rsidP="007B0AA9">
      <w:pPr>
        <w:rPr>
          <w:rFonts w:ascii="ＭＳ ゴシック" w:eastAsia="ＭＳ ゴシック" w:hAnsi="ＭＳ ゴシック"/>
        </w:rPr>
      </w:pPr>
      <w:r w:rsidRPr="005B19A8">
        <w:rPr>
          <w:rFonts w:ascii="ＭＳ ゴシック" w:eastAsia="ＭＳ ゴシック" w:hAnsi="ＭＳ ゴシック" w:hint="eastAsia"/>
        </w:rPr>
        <w:t>場所：</w:t>
      </w:r>
      <w:r w:rsidR="005B19A8" w:rsidRPr="005B19A8">
        <w:rPr>
          <w:rFonts w:ascii="ＭＳ ゴシック" w:eastAsia="ＭＳ ゴシック" w:hAnsi="ＭＳ ゴシック" w:hint="eastAsia"/>
        </w:rPr>
        <w:t>ジュンク堂書店池袋本店</w:t>
      </w:r>
      <w:r w:rsidR="005B19A8">
        <w:rPr>
          <w:rFonts w:ascii="ＭＳ ゴシック" w:eastAsia="ＭＳ ゴシック" w:hAnsi="ＭＳ ゴシック" w:hint="eastAsia"/>
        </w:rPr>
        <w:t>＆オンライン（アーカイブ配信あり）</w:t>
      </w:r>
    </w:p>
    <w:p w14:paraId="4A349BE1" w14:textId="0A5F65F3" w:rsidR="007B0AA9" w:rsidRPr="005B19A8" w:rsidRDefault="007B0AA9" w:rsidP="007B0AA9">
      <w:pPr>
        <w:rPr>
          <w:rFonts w:ascii="ＭＳ ゴシック" w:eastAsia="ＭＳ ゴシック" w:hAnsi="ＭＳ ゴシック"/>
        </w:rPr>
      </w:pPr>
      <w:r w:rsidRPr="005B19A8">
        <w:rPr>
          <w:rFonts w:ascii="ＭＳ ゴシック" w:eastAsia="ＭＳ ゴシック" w:hAnsi="ＭＳ ゴシック" w:hint="eastAsia"/>
        </w:rPr>
        <w:t>登壇者：藤木和子さん×にしおかすみこさん</w:t>
      </w:r>
    </w:p>
    <w:p w14:paraId="335398F6" w14:textId="3F74B938" w:rsidR="007B0AA9" w:rsidRDefault="00DB40FC" w:rsidP="007B0AA9">
      <w:pPr>
        <w:rPr>
          <w:rFonts w:ascii="ＭＳ ゴシック" w:eastAsia="ＭＳ ゴシック" w:hAnsi="ＭＳ ゴシック"/>
        </w:rPr>
      </w:pPr>
      <w:r>
        <w:rPr>
          <w:rFonts w:ascii="ＭＳ ゴシック" w:eastAsia="ＭＳ ゴシック" w:hAnsi="ＭＳ ゴシック" w:hint="eastAsia"/>
        </w:rPr>
        <w:t>チケット</w:t>
      </w:r>
      <w:r w:rsidR="007B0AA9" w:rsidRPr="005B19A8">
        <w:rPr>
          <w:rFonts w:ascii="ＭＳ ゴシック" w:eastAsia="ＭＳ ゴシック" w:hAnsi="ＭＳ ゴシック" w:hint="eastAsia"/>
        </w:rPr>
        <w:t>発売開始：2024</w:t>
      </w:r>
      <w:r w:rsidR="007B0AA9" w:rsidRPr="00954628">
        <w:rPr>
          <w:rFonts w:ascii="ＭＳ ゴシック" w:eastAsia="ＭＳ ゴシック" w:hAnsi="ＭＳ ゴシック" w:hint="eastAsia"/>
        </w:rPr>
        <w:t>年4月</w:t>
      </w:r>
      <w:r w:rsidR="00954628" w:rsidRPr="00954628">
        <w:rPr>
          <w:rFonts w:ascii="ＭＳ ゴシック" w:eastAsia="ＭＳ ゴシック" w:hAnsi="ＭＳ ゴシック" w:hint="eastAsia"/>
        </w:rPr>
        <w:t>6</w:t>
      </w:r>
      <w:r w:rsidR="007B0AA9" w:rsidRPr="00954628">
        <w:rPr>
          <w:rFonts w:ascii="ＭＳ ゴシック" w:eastAsia="ＭＳ ゴシック" w:hAnsi="ＭＳ ゴシック" w:hint="eastAsia"/>
        </w:rPr>
        <w:t>日（</w:t>
      </w:r>
      <w:r w:rsidR="00954628" w:rsidRPr="00954628">
        <w:rPr>
          <w:rFonts w:ascii="ＭＳ ゴシック" w:eastAsia="ＭＳ ゴシック" w:hAnsi="ＭＳ ゴシック" w:hint="eastAsia"/>
        </w:rPr>
        <w:t>土</w:t>
      </w:r>
      <w:r w:rsidR="007B0AA9" w:rsidRPr="00954628">
        <w:rPr>
          <w:rFonts w:ascii="ＭＳ ゴシック" w:eastAsia="ＭＳ ゴシック" w:hAnsi="ＭＳ ゴシック" w:hint="eastAsia"/>
        </w:rPr>
        <w:t>）12：00</w:t>
      </w:r>
    </w:p>
    <w:p w14:paraId="2EB92769" w14:textId="77777777" w:rsidR="005F5D38" w:rsidRPr="00743C38" w:rsidRDefault="005F5D38" w:rsidP="005F5D38">
      <w:pPr>
        <w:rPr>
          <w:rFonts w:ascii="ＭＳ ゴシック" w:eastAsia="ＭＳ ゴシック" w:hAnsi="ＭＳ ゴシック"/>
        </w:rPr>
      </w:pPr>
      <w:r w:rsidRPr="00743C38">
        <w:rPr>
          <w:rFonts w:ascii="ＭＳ ゴシック" w:eastAsia="ＭＳ ゴシック" w:hAnsi="ＭＳ ゴシック" w:hint="eastAsia"/>
        </w:rPr>
        <w:t>チケット料金：会場参加チケット2,000円／オンライン視聴チケット1,100円</w:t>
      </w:r>
    </w:p>
    <w:p w14:paraId="515B770A" w14:textId="1CEC949F" w:rsidR="007B0AA9" w:rsidRPr="00743C38" w:rsidRDefault="00F64803" w:rsidP="007B0AA9">
      <w:pPr>
        <w:rPr>
          <w:sz w:val="18"/>
          <w:szCs w:val="20"/>
        </w:rPr>
      </w:pPr>
      <w:r w:rsidRPr="00743C38">
        <w:rPr>
          <w:rFonts w:hint="eastAsia"/>
          <w:sz w:val="18"/>
          <w:szCs w:val="20"/>
        </w:rPr>
        <w:t>※イベント開催中は字幕がご覧いただけます。アーカイブ配信中はトーク内容のテキスト等を公開します。</w:t>
      </w:r>
    </w:p>
    <w:p w14:paraId="16ED78B1" w14:textId="77777777" w:rsidR="005F5D38" w:rsidRPr="00743C38" w:rsidRDefault="005F5D38" w:rsidP="005F5D38">
      <w:pPr>
        <w:rPr>
          <w:sz w:val="18"/>
          <w:szCs w:val="20"/>
        </w:rPr>
      </w:pPr>
      <w:r w:rsidRPr="00743C38">
        <w:rPr>
          <w:rFonts w:hint="eastAsia"/>
          <w:sz w:val="18"/>
          <w:szCs w:val="20"/>
        </w:rPr>
        <w:t>※チケットの詳細は丸善ジュンク堂書店のオンラインイベントサイトにてご確認ください。</w:t>
      </w:r>
    </w:p>
    <w:p w14:paraId="5B1ADCFD" w14:textId="77777777" w:rsidR="00F64803" w:rsidRPr="005F5D38" w:rsidRDefault="00F64803" w:rsidP="007B0AA9"/>
    <w:p w14:paraId="5890B774" w14:textId="77777777" w:rsidR="005B19A8" w:rsidRDefault="005B19A8" w:rsidP="005B19A8">
      <w:r>
        <w:rPr>
          <w:rFonts w:hint="eastAsia"/>
        </w:rPr>
        <w:t>きょうだいとは、障害のある人の兄弟姉妹のこと。近年、指摘されているヤングケアラーの課題とともに、「きょうだい」についても、ここ１～</w:t>
      </w:r>
      <w:r>
        <w:t>2年で特に話題になっています。</w:t>
      </w:r>
    </w:p>
    <w:p w14:paraId="42DAC777" w14:textId="77777777" w:rsidR="005B19A8" w:rsidRDefault="005B19A8" w:rsidP="005B19A8">
      <w:r>
        <w:rPr>
          <w:rFonts w:hint="eastAsia"/>
        </w:rPr>
        <w:t>好評書『ポンコツ一家』の著者であり、ダウン症の姉がいるにしおかすみこさんと、『きょうだいの進路・結婚・親亡きあと』の著者で、聴覚障害のある弟と育った弁護士の藤木和子さん。</w:t>
      </w:r>
    </w:p>
    <w:p w14:paraId="418D3E69" w14:textId="5E22F067" w:rsidR="007B0AA9" w:rsidRDefault="005B19A8" w:rsidP="005B19A8">
      <w:r>
        <w:rPr>
          <w:rFonts w:hint="eastAsia"/>
        </w:rPr>
        <w:lastRenderedPageBreak/>
        <w:t>本イベントではにしおかさんが「自分の人生を生きる」ために押さえておきたい法律を藤木さんに学びつつ、きょうだい当事者としての本音を語り合います。</w:t>
      </w:r>
    </w:p>
    <w:p w14:paraId="6DDCD31C" w14:textId="1BDC394B" w:rsidR="005B19A8" w:rsidRPr="005B19A8" w:rsidRDefault="005B19A8" w:rsidP="00687464">
      <w:pPr>
        <w:rPr>
          <w:rFonts w:ascii="ＭＳ ゴシック" w:eastAsia="ＭＳ ゴシック" w:hAnsi="ＭＳ ゴシック"/>
          <w:b/>
          <w:bCs/>
        </w:rPr>
      </w:pPr>
      <w:r>
        <w:rPr>
          <w:rFonts w:ascii="ＭＳ ゴシック" w:eastAsia="ＭＳ ゴシック" w:hAnsi="ＭＳ ゴシック" w:hint="eastAsia"/>
          <w:b/>
          <w:bCs/>
        </w:rPr>
        <w:t>＜</w:t>
      </w:r>
      <w:r w:rsidRPr="005B19A8">
        <w:rPr>
          <w:rFonts w:ascii="ＭＳ ゴシック" w:eastAsia="ＭＳ ゴシック" w:hAnsi="ＭＳ ゴシック" w:hint="eastAsia"/>
          <w:b/>
          <w:bCs/>
        </w:rPr>
        <w:t>イベント詳細</w:t>
      </w:r>
      <w:r w:rsidR="00871908">
        <w:rPr>
          <w:rFonts w:ascii="ＭＳ ゴシック" w:eastAsia="ＭＳ ゴシック" w:hAnsi="ＭＳ ゴシック" w:hint="eastAsia"/>
          <w:b/>
          <w:bCs/>
        </w:rPr>
        <w:t>・お申し込み</w:t>
      </w:r>
      <w:r>
        <w:rPr>
          <w:rFonts w:ascii="ＭＳ ゴシック" w:eastAsia="ＭＳ ゴシック" w:hAnsi="ＭＳ ゴシック" w:hint="eastAsia"/>
          <w:b/>
          <w:bCs/>
        </w:rPr>
        <w:t>はこちら＞</w:t>
      </w:r>
    </w:p>
    <w:p w14:paraId="344637E2" w14:textId="6A747D9F" w:rsidR="00B724E8" w:rsidRPr="005F5D38" w:rsidRDefault="00720778" w:rsidP="005F5D38">
      <w:hyperlink r:id="rId9" w:tgtFrame="_blank" w:history="1">
        <w:r w:rsidR="00B724E8">
          <w:rPr>
            <w:rStyle w:val="a8"/>
            <w:rFonts w:ascii="Arial" w:hAnsi="Arial" w:cs="Arial"/>
            <w:color w:val="1155CC"/>
            <w:shd w:val="clear" w:color="auto" w:fill="FFFFFF"/>
          </w:rPr>
          <w:t>https://online.maruzenjunkudo.co.jp/products/j70019-240517</w:t>
        </w:r>
      </w:hyperlink>
    </w:p>
    <w:p w14:paraId="7C6CE7E6" w14:textId="77777777" w:rsidR="005F5D38" w:rsidRDefault="005F5D38" w:rsidP="005F5D38">
      <w:pPr>
        <w:rPr>
          <w:b/>
          <w:bCs/>
          <w:color w:val="4472C4" w:themeColor="accent1"/>
        </w:rPr>
      </w:pPr>
      <w:r>
        <w:rPr>
          <w:b/>
          <w:bCs/>
          <w:noProof/>
          <w:color w:val="4472C4" w:themeColor="accent1"/>
        </w:rPr>
        <w:drawing>
          <wp:inline distT="0" distB="0" distL="0" distR="0" wp14:anchorId="77B14322" wp14:editId="6669794B">
            <wp:extent cx="1323975" cy="1323975"/>
            <wp:effectExtent l="0" t="0" r="9525" b="9525"/>
            <wp:docPr id="15838019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01965" name="図 158380196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4083" cy="1324083"/>
                    </a:xfrm>
                    <a:prstGeom prst="rect">
                      <a:avLst/>
                    </a:prstGeom>
                  </pic:spPr>
                </pic:pic>
              </a:graphicData>
            </a:graphic>
          </wp:inline>
        </w:drawing>
      </w:r>
    </w:p>
    <w:p w14:paraId="79095FE8" w14:textId="77777777" w:rsidR="005F5D38" w:rsidRPr="005B19A8" w:rsidRDefault="005F5D38" w:rsidP="005F5D38">
      <w:pPr>
        <w:rPr>
          <w:rFonts w:ascii="ＭＳ ゴシック" w:eastAsia="ＭＳ ゴシック" w:hAnsi="ＭＳ ゴシック"/>
          <w:b/>
          <w:bCs/>
        </w:rPr>
      </w:pPr>
      <w:r w:rsidRPr="005B19A8">
        <w:rPr>
          <w:rFonts w:ascii="ＭＳ ゴシック" w:eastAsia="ＭＳ ゴシック" w:hAnsi="ＭＳ ゴシック" w:hint="eastAsia"/>
          <w:b/>
          <w:bCs/>
        </w:rPr>
        <w:t>＜こんな方におすすめ＞</w:t>
      </w:r>
    </w:p>
    <w:p w14:paraId="6234119A" w14:textId="77777777" w:rsidR="005B19A8" w:rsidRPr="005B19A8" w:rsidRDefault="005B19A8" w:rsidP="005B19A8">
      <w:r w:rsidRPr="005B19A8">
        <w:rPr>
          <w:rFonts w:hint="eastAsia"/>
        </w:rPr>
        <w:t>・きょうだい当事者の方（障害のある兄弟姉妹がいる方）や親の立場の方</w:t>
      </w:r>
    </w:p>
    <w:p w14:paraId="02942E6B" w14:textId="77777777" w:rsidR="005B19A8" w:rsidRPr="005B19A8" w:rsidRDefault="005B19A8" w:rsidP="005B19A8">
      <w:r w:rsidRPr="005B19A8">
        <w:rPr>
          <w:rFonts w:hint="eastAsia"/>
        </w:rPr>
        <w:t>・きょうだいやヤングケアラーの問題、またはきょうだいやケアの問題に関心のある方</w:t>
      </w:r>
    </w:p>
    <w:p w14:paraId="09C580D0" w14:textId="77777777" w:rsidR="005B19A8" w:rsidRPr="005B19A8" w:rsidRDefault="005B19A8" w:rsidP="005B19A8">
      <w:r w:rsidRPr="005B19A8">
        <w:rPr>
          <w:rFonts w:hint="eastAsia"/>
        </w:rPr>
        <w:t>・とにかくにしおかすみこさんが好きな方</w:t>
      </w:r>
    </w:p>
    <w:p w14:paraId="78EB590B" w14:textId="77777777" w:rsidR="005B19A8" w:rsidRPr="005B19A8" w:rsidRDefault="005B19A8" w:rsidP="005B19A8">
      <w:r w:rsidRPr="005B19A8">
        <w:rPr>
          <w:rFonts w:hint="eastAsia"/>
        </w:rPr>
        <w:t>・きょうだいに関する法律のことを知りたい方</w:t>
      </w:r>
    </w:p>
    <w:p w14:paraId="77C3F5A4" w14:textId="77777777" w:rsidR="005B19A8" w:rsidRPr="005B19A8" w:rsidRDefault="005B19A8" w:rsidP="005B19A8"/>
    <w:p w14:paraId="33B392D5" w14:textId="6F1A6214" w:rsidR="005B19A8" w:rsidRPr="005B19A8" w:rsidRDefault="005B19A8" w:rsidP="005B19A8">
      <w:pPr>
        <w:rPr>
          <w:rFonts w:ascii="ＭＳ ゴシック" w:eastAsia="ＭＳ ゴシック" w:hAnsi="ＭＳ ゴシック"/>
          <w:b/>
          <w:bCs/>
        </w:rPr>
      </w:pPr>
      <w:r>
        <w:rPr>
          <w:rFonts w:ascii="ＭＳ ゴシック" w:eastAsia="ＭＳ ゴシック" w:hAnsi="ＭＳ ゴシック" w:hint="eastAsia"/>
          <w:b/>
          <w:bCs/>
        </w:rPr>
        <w:t>＜</w:t>
      </w:r>
      <w:r w:rsidRPr="005B19A8">
        <w:rPr>
          <w:rFonts w:ascii="ＭＳ ゴシック" w:eastAsia="ＭＳ ゴシック" w:hAnsi="ＭＳ ゴシック" w:hint="eastAsia"/>
          <w:b/>
          <w:bCs/>
        </w:rPr>
        <w:t>トークではお互いにこんな質問を予定しています</w:t>
      </w:r>
      <w:r>
        <w:rPr>
          <w:rFonts w:ascii="ＭＳ ゴシック" w:eastAsia="ＭＳ ゴシック" w:hAnsi="ＭＳ ゴシック" w:hint="eastAsia"/>
          <w:b/>
          <w:bCs/>
        </w:rPr>
        <w:t>＞</w:t>
      </w:r>
    </w:p>
    <w:p w14:paraId="0B14D1C5" w14:textId="77777777" w:rsidR="005B19A8" w:rsidRPr="005B19A8" w:rsidRDefault="005B19A8" w:rsidP="0000619F">
      <w:pPr>
        <w:ind w:left="210" w:hangingChars="100" w:hanging="210"/>
      </w:pPr>
      <w:r w:rsidRPr="005B19A8">
        <w:rPr>
          <w:rFonts w:hint="eastAsia"/>
        </w:rPr>
        <w:t>・進路選択で医療福祉の仕事は候補になりましたか？　芸人・弁護士になっていなかったら何をしていましたか？</w:t>
      </w:r>
    </w:p>
    <w:p w14:paraId="38C0249F" w14:textId="77777777" w:rsidR="005B19A8" w:rsidRPr="005B19A8" w:rsidRDefault="005B19A8" w:rsidP="0000619F">
      <w:pPr>
        <w:ind w:left="210" w:hangingChars="100" w:hanging="210"/>
      </w:pPr>
      <w:r w:rsidRPr="005B19A8">
        <w:rPr>
          <w:rFonts w:hint="eastAsia"/>
        </w:rPr>
        <w:t>・友人や交際相手、職場などで障害のある兄弟姉妹のことを本当は話したいけれどなかなか話せない！ということはありましたか？</w:t>
      </w:r>
      <w:r w:rsidRPr="005B19A8">
        <w:t xml:space="preserve"> </w:t>
      </w:r>
    </w:p>
    <w:p w14:paraId="2AC3AE97" w14:textId="19583382" w:rsidR="005B19A8" w:rsidRPr="005B19A8" w:rsidRDefault="005B19A8" w:rsidP="0000619F">
      <w:pPr>
        <w:ind w:left="210" w:hangingChars="100" w:hanging="210"/>
      </w:pPr>
      <w:r w:rsidRPr="005B19A8">
        <w:rPr>
          <w:rFonts w:hint="eastAsia"/>
        </w:rPr>
        <w:t>・親亡きあとについて、親にどうやって切り出せばいいでしょう？（親の高齢化や病気、親に治療や介護などを受けてもらうことも含む）</w:t>
      </w:r>
    </w:p>
    <w:p w14:paraId="022B7408" w14:textId="5B1D39E6" w:rsidR="005B19A8" w:rsidRDefault="005B19A8" w:rsidP="005B19A8">
      <w:pPr>
        <w:rPr>
          <w:b/>
          <w:bCs/>
          <w:color w:val="4472C4" w:themeColor="accent1"/>
        </w:rPr>
      </w:pPr>
      <w:r w:rsidRPr="005B19A8">
        <w:rPr>
          <w:rFonts w:hint="eastAsia"/>
        </w:rPr>
        <w:t>・家族が世話をできなくなった場合、どうしたら？</w:t>
      </w:r>
      <w:r w:rsidRPr="005B19A8">
        <w:tab/>
      </w:r>
      <w:r w:rsidRPr="005B19A8">
        <w:tab/>
      </w:r>
      <w:r w:rsidRPr="005B19A8">
        <w:tab/>
      </w:r>
    </w:p>
    <w:p w14:paraId="183BBC79" w14:textId="77777777" w:rsidR="005B19A8" w:rsidRDefault="005B19A8" w:rsidP="00687464">
      <w:pPr>
        <w:rPr>
          <w:b/>
          <w:bCs/>
          <w:color w:val="4472C4" w:themeColor="accent1"/>
        </w:rPr>
      </w:pPr>
    </w:p>
    <w:p w14:paraId="0C3C60B5" w14:textId="2DF113C9" w:rsidR="00DB40FC" w:rsidRDefault="00DB40FC" w:rsidP="00DB40FC">
      <w:pPr>
        <w:rPr>
          <w:rFonts w:ascii="ＭＳ ゴシック" w:eastAsia="ＭＳ ゴシック" w:hAnsi="ＭＳ ゴシック"/>
          <w:b/>
          <w:bCs/>
        </w:rPr>
      </w:pPr>
      <w:r w:rsidRPr="007B0AA9">
        <w:rPr>
          <w:rFonts w:ascii="ＭＳ ゴシック" w:eastAsia="ＭＳ ゴシック" w:hAnsi="ＭＳ ゴシック" w:hint="eastAsia"/>
          <w:b/>
          <w:bCs/>
        </w:rPr>
        <w:t>●</w:t>
      </w:r>
      <w:r>
        <w:rPr>
          <w:rFonts w:ascii="ＭＳ ゴシック" w:eastAsia="ＭＳ ゴシック" w:hAnsi="ＭＳ ゴシック" w:hint="eastAsia"/>
          <w:b/>
          <w:bCs/>
        </w:rPr>
        <w:t>登壇者</w:t>
      </w:r>
    </w:p>
    <w:p w14:paraId="318D7C96" w14:textId="77777777" w:rsidR="00DB40FC" w:rsidRDefault="00DB40FC" w:rsidP="00DB40FC">
      <w:r w:rsidRPr="00DB40FC">
        <w:rPr>
          <w:rFonts w:ascii="ＭＳ ゴシック" w:eastAsia="ＭＳ ゴシック" w:hAnsi="ＭＳ ゴシック"/>
          <w:b/>
          <w:bCs/>
          <w:noProof/>
        </w:rPr>
        <w:drawing>
          <wp:anchor distT="0" distB="0" distL="114300" distR="114300" simplePos="0" relativeHeight="251658240" behindDoc="1" locked="0" layoutInCell="1" allowOverlap="1" wp14:anchorId="5C3682DD" wp14:editId="0E5B8715">
            <wp:simplePos x="0" y="0"/>
            <wp:positionH relativeFrom="column">
              <wp:posOffset>-3810</wp:posOffset>
            </wp:positionH>
            <wp:positionV relativeFrom="paragraph">
              <wp:posOffset>73025</wp:posOffset>
            </wp:positionV>
            <wp:extent cx="981075" cy="981075"/>
            <wp:effectExtent l="0" t="0" r="9525" b="9525"/>
            <wp:wrapTight wrapText="bothSides">
              <wp:wrapPolygon edited="0">
                <wp:start x="0" y="0"/>
                <wp:lineTo x="0" y="21390"/>
                <wp:lineTo x="21390" y="21390"/>
                <wp:lineTo x="21390" y="0"/>
                <wp:lineTo x="0" y="0"/>
              </wp:wrapPolygon>
            </wp:wrapTight>
            <wp:docPr id="191771934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anchor>
        </w:drawing>
      </w:r>
      <w:r w:rsidRPr="00DB40FC">
        <w:rPr>
          <w:rFonts w:ascii="ＭＳ ゴシック" w:eastAsia="ＭＳ ゴシック" w:hAnsi="ＭＳ ゴシック"/>
        </w:rPr>
        <w:t>藤木和子</w:t>
      </w:r>
    </w:p>
    <w:p w14:paraId="214596A4" w14:textId="119FC161" w:rsidR="00DB40FC" w:rsidRPr="0000619F" w:rsidRDefault="00DB40FC" w:rsidP="00DB40FC">
      <w:pPr>
        <w:rPr>
          <w:sz w:val="18"/>
          <w:szCs w:val="20"/>
        </w:rPr>
      </w:pPr>
      <w:r w:rsidRPr="0000619F">
        <w:rPr>
          <w:rFonts w:hint="eastAsia"/>
          <w:sz w:val="18"/>
          <w:szCs w:val="20"/>
        </w:rPr>
        <w:t xml:space="preserve">弁護士（法律事務所シブリング）　</w:t>
      </w:r>
      <w:r w:rsidRPr="0000619F">
        <w:rPr>
          <w:sz w:val="18"/>
          <w:szCs w:val="20"/>
        </w:rPr>
        <w:t>1982年生まれ。埼玉県出身。</w:t>
      </w:r>
    </w:p>
    <w:p w14:paraId="6AC0AD88" w14:textId="1B793896" w:rsidR="00DB40FC" w:rsidRPr="00DB40FC" w:rsidRDefault="00DB40FC" w:rsidP="00DB40FC">
      <w:r w:rsidRPr="0000619F">
        <w:rPr>
          <w:rFonts w:hint="eastAsia"/>
          <w:sz w:val="18"/>
          <w:szCs w:val="20"/>
        </w:rPr>
        <w:t>東京大学卒業。５歳の時に３歳下の弟の聴覚障害がわかり「きょうだい」となる。</w:t>
      </w:r>
      <w:r w:rsidRPr="0000619F">
        <w:rPr>
          <w:sz w:val="18"/>
          <w:szCs w:val="20"/>
        </w:rPr>
        <w:t>2010年頃から「きょうだい会」に参加。先輩の体験談からヒントを得るとともに、きょうだい特有の悩みの幅広さと難しさを痛感したことから、きょうだいの立場の弁護士として発信や相談を始める。全国障害者とともに歩む兄弟姉妹の会、</w:t>
      </w:r>
      <w:proofErr w:type="spellStart"/>
      <w:r w:rsidRPr="0000619F">
        <w:rPr>
          <w:sz w:val="18"/>
          <w:szCs w:val="20"/>
        </w:rPr>
        <w:t>Sibkoto</w:t>
      </w:r>
      <w:proofErr w:type="spellEnd"/>
      <w:r w:rsidRPr="0000619F">
        <w:rPr>
          <w:sz w:val="18"/>
          <w:szCs w:val="20"/>
        </w:rPr>
        <w:t>（障害者のきょうだいのためのサイト）、聞こえないきょうだいをもつSODAソーダの会などの運営に関わる。ヤングケアラ</w:t>
      </w:r>
      <w:r w:rsidRPr="0000619F">
        <w:rPr>
          <w:rFonts w:hint="eastAsia"/>
          <w:sz w:val="18"/>
          <w:szCs w:val="20"/>
        </w:rPr>
        <w:t>ー</w:t>
      </w:r>
      <w:r w:rsidRPr="0000619F">
        <w:rPr>
          <w:sz w:val="18"/>
          <w:szCs w:val="20"/>
        </w:rPr>
        <w:t>経験者としても、全国の自治体や学校、団体で講演。弁護士としては家族関係が専門。優生保護法弁護団等に関わる。</w:t>
      </w:r>
      <w:r w:rsidRPr="00DB40FC">
        <w:t xml:space="preserve">         </w:t>
      </w:r>
    </w:p>
    <w:p w14:paraId="0E3FDC0C" w14:textId="77777777" w:rsidR="00DB40FC" w:rsidRDefault="00DB40FC" w:rsidP="00DB40FC"/>
    <w:p w14:paraId="60923B30" w14:textId="2ACD0D20" w:rsidR="00DB40FC" w:rsidRPr="0000619F" w:rsidRDefault="00DB40FC" w:rsidP="00DB40FC">
      <w:pPr>
        <w:rPr>
          <w:rFonts w:ascii="ＭＳ ゴシック" w:eastAsia="ＭＳ ゴシック" w:hAnsi="ＭＳ ゴシック"/>
        </w:rPr>
      </w:pPr>
      <w:r w:rsidRPr="0000619F">
        <w:rPr>
          <w:rFonts w:ascii="ＭＳ ゴシック" w:eastAsia="ＭＳ ゴシック" w:hAnsi="ＭＳ ゴシック"/>
          <w:noProof/>
        </w:rPr>
        <w:lastRenderedPageBreak/>
        <w:drawing>
          <wp:anchor distT="0" distB="0" distL="114300" distR="114300" simplePos="0" relativeHeight="251659264" behindDoc="1" locked="0" layoutInCell="1" allowOverlap="1" wp14:anchorId="5DB15CE5" wp14:editId="3BEDBF34">
            <wp:simplePos x="0" y="0"/>
            <wp:positionH relativeFrom="column">
              <wp:posOffset>-3810</wp:posOffset>
            </wp:positionH>
            <wp:positionV relativeFrom="paragraph">
              <wp:posOffset>34925</wp:posOffset>
            </wp:positionV>
            <wp:extent cx="1009650" cy="1069311"/>
            <wp:effectExtent l="0" t="0" r="0" b="0"/>
            <wp:wrapTight wrapText="bothSides">
              <wp:wrapPolygon edited="0">
                <wp:start x="0" y="0"/>
                <wp:lineTo x="0" y="21176"/>
                <wp:lineTo x="21192" y="21176"/>
                <wp:lineTo x="21192" y="0"/>
                <wp:lineTo x="0" y="0"/>
              </wp:wrapPolygon>
            </wp:wrapTight>
            <wp:docPr id="13082315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31555" name=""/>
                    <pic:cNvPicPr/>
                  </pic:nvPicPr>
                  <pic:blipFill>
                    <a:blip r:embed="rId7">
                      <a:extLst>
                        <a:ext uri="{28A0092B-C50C-407E-A947-70E740481C1C}">
                          <a14:useLocalDpi xmlns:a14="http://schemas.microsoft.com/office/drawing/2010/main" val="0"/>
                        </a:ext>
                      </a:extLst>
                    </a:blip>
                    <a:stretch>
                      <a:fillRect/>
                    </a:stretch>
                  </pic:blipFill>
                  <pic:spPr>
                    <a:xfrm>
                      <a:off x="0" y="0"/>
                      <a:ext cx="1009650" cy="1069311"/>
                    </a:xfrm>
                    <a:prstGeom prst="rect">
                      <a:avLst/>
                    </a:prstGeom>
                  </pic:spPr>
                </pic:pic>
              </a:graphicData>
            </a:graphic>
          </wp:anchor>
        </w:drawing>
      </w:r>
      <w:r w:rsidRPr="0000619F">
        <w:rPr>
          <w:rFonts w:ascii="ＭＳ ゴシック" w:eastAsia="ＭＳ ゴシック" w:hAnsi="ＭＳ ゴシック"/>
        </w:rPr>
        <w:t>にしおかすみこ</w:t>
      </w:r>
    </w:p>
    <w:p w14:paraId="21EF0B63" w14:textId="470E6593" w:rsidR="00DB40FC" w:rsidRPr="0000619F" w:rsidRDefault="00DB40FC" w:rsidP="00DB40FC">
      <w:pPr>
        <w:rPr>
          <w:sz w:val="18"/>
          <w:szCs w:val="20"/>
        </w:rPr>
      </w:pPr>
      <w:r w:rsidRPr="0000619F">
        <w:rPr>
          <w:rFonts w:hint="eastAsia"/>
          <w:sz w:val="18"/>
          <w:szCs w:val="20"/>
        </w:rPr>
        <w:t xml:space="preserve">芸人（ワタナベエンターテインメント）　</w:t>
      </w:r>
      <w:r w:rsidRPr="0000619F">
        <w:rPr>
          <w:sz w:val="18"/>
          <w:szCs w:val="20"/>
        </w:rPr>
        <w:t>1974年生まれ。千葉県出身。</w:t>
      </w:r>
    </w:p>
    <w:p w14:paraId="6A949780" w14:textId="1E221020" w:rsidR="00DB40FC" w:rsidRPr="0000619F" w:rsidRDefault="00DB40FC" w:rsidP="00DB40FC">
      <w:pPr>
        <w:rPr>
          <w:sz w:val="18"/>
          <w:szCs w:val="20"/>
        </w:rPr>
      </w:pPr>
      <w:r w:rsidRPr="0000619F">
        <w:rPr>
          <w:sz w:val="18"/>
          <w:szCs w:val="20"/>
        </w:rPr>
        <w:t>2007年日本テレビ「エンタの神様」で女王様キャラのSMネタでブレイク。春風亭小朝師匠の指導のもと落語に挑戦。高座名は「春風こえむ」。現在ではテレビ東京「なないろ日和！」など、リポーターとしても活躍。</w:t>
      </w:r>
    </w:p>
    <w:p w14:paraId="6184EEBA" w14:textId="77777777" w:rsidR="00DB40FC" w:rsidRPr="0000619F" w:rsidRDefault="00DB40FC" w:rsidP="00DB40FC">
      <w:pPr>
        <w:rPr>
          <w:sz w:val="18"/>
          <w:szCs w:val="20"/>
        </w:rPr>
      </w:pPr>
      <w:r w:rsidRPr="0000619F">
        <w:rPr>
          <w:sz w:val="18"/>
          <w:szCs w:val="20"/>
        </w:rPr>
        <w:t>2023年に刊行した『ポンコツ一家』では、認知症の母、ダウン症の姉、酔っ払いの父という、自身の家族の姿を愛をもって描き話題になった。</w:t>
      </w:r>
    </w:p>
    <w:p w14:paraId="7002D594" w14:textId="51DA3097" w:rsidR="005B19A8" w:rsidRDefault="00DB40FC" w:rsidP="00DB40FC">
      <w:pPr>
        <w:rPr>
          <w:sz w:val="18"/>
          <w:szCs w:val="20"/>
        </w:rPr>
      </w:pPr>
      <w:r w:rsidRPr="0000619F">
        <w:rPr>
          <w:rFonts w:hint="eastAsia"/>
          <w:sz w:val="18"/>
          <w:szCs w:val="20"/>
        </w:rPr>
        <w:t>趣味はマラソンやベジタブルカービングなど。デジタルメディア「</w:t>
      </w:r>
      <w:proofErr w:type="spellStart"/>
      <w:r w:rsidRPr="0000619F">
        <w:rPr>
          <w:sz w:val="18"/>
          <w:szCs w:val="20"/>
        </w:rPr>
        <w:t>FRaUweb</w:t>
      </w:r>
      <w:proofErr w:type="spellEnd"/>
      <w:r w:rsidRPr="0000619F">
        <w:rPr>
          <w:sz w:val="18"/>
          <w:szCs w:val="20"/>
        </w:rPr>
        <w:t>」にて「ポンコツ一家」連載中。</w:t>
      </w:r>
    </w:p>
    <w:p w14:paraId="45F754AC" w14:textId="77777777" w:rsidR="005F5D38" w:rsidRPr="0000619F" w:rsidRDefault="005F5D38" w:rsidP="00DB40FC">
      <w:pPr>
        <w:rPr>
          <w:sz w:val="18"/>
          <w:szCs w:val="20"/>
        </w:rPr>
      </w:pPr>
    </w:p>
    <w:p w14:paraId="739AB247" w14:textId="660B809F" w:rsidR="0000619F" w:rsidRDefault="0000619F" w:rsidP="0000619F">
      <w:pPr>
        <w:rPr>
          <w:rFonts w:ascii="ＭＳ ゴシック" w:eastAsia="ＭＳ ゴシック" w:hAnsi="ＭＳ ゴシック"/>
          <w:b/>
          <w:bCs/>
        </w:rPr>
      </w:pPr>
      <w:r>
        <w:rPr>
          <w:rFonts w:ascii="ＭＳ ゴシック" w:eastAsia="ＭＳ ゴシック" w:hAnsi="ＭＳ ゴシック" w:hint="eastAsia"/>
          <w:b/>
          <w:bCs/>
        </w:rPr>
        <w:t>●書籍情報</w:t>
      </w:r>
    </w:p>
    <w:p w14:paraId="680CC740" w14:textId="4D44C4B5" w:rsidR="00EC3922" w:rsidRPr="00EC3922" w:rsidRDefault="00721B05" w:rsidP="0000619F">
      <w:pPr>
        <w:rPr>
          <w:rFonts w:ascii="ＭＳ ゴシック" w:eastAsia="ＭＳ ゴシック" w:hAnsi="ＭＳ ゴシック"/>
          <w:b/>
          <w:bCs/>
        </w:rPr>
      </w:pPr>
      <w:r w:rsidRPr="00EC3922">
        <w:rPr>
          <w:b/>
          <w:bCs/>
          <w:noProof/>
        </w:rPr>
        <w:drawing>
          <wp:anchor distT="0" distB="0" distL="114300" distR="114300" simplePos="0" relativeHeight="251660288" behindDoc="0" locked="0" layoutInCell="1" allowOverlap="1" wp14:anchorId="7F477B41" wp14:editId="4EF40D1A">
            <wp:simplePos x="0" y="0"/>
            <wp:positionH relativeFrom="column">
              <wp:posOffset>-3810</wp:posOffset>
            </wp:positionH>
            <wp:positionV relativeFrom="paragraph">
              <wp:posOffset>111125</wp:posOffset>
            </wp:positionV>
            <wp:extent cx="1133475" cy="1608378"/>
            <wp:effectExtent l="0" t="0" r="0" b="0"/>
            <wp:wrapThrough wrapText="bothSides">
              <wp:wrapPolygon edited="0">
                <wp:start x="0" y="0"/>
                <wp:lineTo x="0" y="21242"/>
                <wp:lineTo x="21055" y="21242"/>
                <wp:lineTo x="21055" y="0"/>
                <wp:lineTo x="0" y="0"/>
              </wp:wrapPolygon>
            </wp:wrapThrough>
            <wp:docPr id="39535930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1608378"/>
                    </a:xfrm>
                    <a:prstGeom prst="rect">
                      <a:avLst/>
                    </a:prstGeom>
                    <a:noFill/>
                    <a:ln>
                      <a:noFill/>
                    </a:ln>
                  </pic:spPr>
                </pic:pic>
              </a:graphicData>
            </a:graphic>
          </wp:anchor>
        </w:drawing>
      </w:r>
      <w:r w:rsidR="0000619F" w:rsidRPr="00EC3922">
        <w:rPr>
          <w:rFonts w:ascii="ＭＳ ゴシック" w:eastAsia="ＭＳ ゴシック" w:hAnsi="ＭＳ ゴシック" w:hint="eastAsia"/>
          <w:b/>
          <w:bCs/>
        </w:rPr>
        <w:t>きょうだいの進路・結婚・親亡きあと</w:t>
      </w:r>
    </w:p>
    <w:p w14:paraId="0C6E450D" w14:textId="21B3E75F" w:rsidR="0000619F" w:rsidRPr="00EC3922" w:rsidRDefault="0000619F" w:rsidP="00EC3922">
      <w:pPr>
        <w:rPr>
          <w:rFonts w:ascii="ＭＳ ゴシック" w:eastAsia="ＭＳ ゴシック" w:hAnsi="ＭＳ ゴシック"/>
          <w:b/>
          <w:bCs/>
        </w:rPr>
      </w:pPr>
      <w:r w:rsidRPr="00EC3922">
        <w:rPr>
          <w:rFonts w:ascii="ＭＳ ゴシック" w:eastAsia="ＭＳ ゴシック" w:hAnsi="ＭＳ ゴシック" w:hint="eastAsia"/>
          <w:b/>
          <w:bCs/>
        </w:rPr>
        <w:t>－５０の疑問・不安に弁護士できょうだいの私が答えます</w:t>
      </w:r>
    </w:p>
    <w:p w14:paraId="7D5BC9C7" w14:textId="554DAEE6" w:rsidR="0000619F" w:rsidRPr="0000619F" w:rsidRDefault="0000619F" w:rsidP="0000619F">
      <w:r w:rsidRPr="0000619F">
        <w:rPr>
          <w:rFonts w:hint="eastAsia"/>
        </w:rPr>
        <w:t>著者：</w:t>
      </w:r>
      <w:r>
        <w:rPr>
          <w:rFonts w:hint="eastAsia"/>
        </w:rPr>
        <w:t>藤木和子</w:t>
      </w:r>
    </w:p>
    <w:p w14:paraId="77E935A2" w14:textId="203B8B5E" w:rsidR="00F64803" w:rsidRDefault="0000619F" w:rsidP="0000619F">
      <w:r w:rsidRPr="0000619F">
        <w:rPr>
          <w:rFonts w:hint="eastAsia"/>
        </w:rPr>
        <w:t>定価：</w:t>
      </w:r>
      <w:r w:rsidRPr="0000619F">
        <w:t>1,980円（税込）</w:t>
      </w:r>
    </w:p>
    <w:p w14:paraId="6F27DBC6" w14:textId="495C605A" w:rsidR="0000619F" w:rsidRPr="0000619F" w:rsidRDefault="0000619F" w:rsidP="0000619F">
      <w:r w:rsidRPr="0000619F">
        <w:t>ISBN：</w:t>
      </w:r>
      <w:r w:rsidR="00721B05" w:rsidRPr="00721B05">
        <w:t>9784824300126</w:t>
      </w:r>
    </w:p>
    <w:p w14:paraId="67273429" w14:textId="275E5883" w:rsidR="0000619F" w:rsidRPr="0000619F" w:rsidRDefault="0000619F" w:rsidP="0000619F">
      <w:r w:rsidRPr="0000619F">
        <w:rPr>
          <w:rFonts w:hint="eastAsia"/>
        </w:rPr>
        <w:t>発行：中央法規出版</w:t>
      </w:r>
    </w:p>
    <w:p w14:paraId="58375C3D" w14:textId="77777777" w:rsidR="00721B05" w:rsidRDefault="00721B05" w:rsidP="0000619F"/>
    <w:p w14:paraId="68F7F679" w14:textId="77777777" w:rsidR="00F64803" w:rsidRDefault="00F64803" w:rsidP="0000619F"/>
    <w:p w14:paraId="16EDD6E7" w14:textId="77777777" w:rsidR="00F64803" w:rsidRDefault="00F64803" w:rsidP="0000619F"/>
    <w:p w14:paraId="422771B6" w14:textId="77777777" w:rsidR="00F64803" w:rsidRPr="00721B05" w:rsidRDefault="00F64803" w:rsidP="0000619F"/>
    <w:p w14:paraId="306A6848" w14:textId="1173C75D" w:rsidR="00721B05" w:rsidRPr="00EC3922" w:rsidRDefault="00721B05" w:rsidP="0000619F">
      <w:pPr>
        <w:rPr>
          <w:rFonts w:ascii="ＭＳ ゴシック" w:eastAsia="ＭＳ ゴシック" w:hAnsi="ＭＳ ゴシック"/>
          <w:b/>
          <w:bCs/>
        </w:rPr>
      </w:pPr>
      <w:r w:rsidRPr="00EC3922">
        <w:rPr>
          <w:rFonts w:ascii="ＭＳ ゴシック" w:eastAsia="ＭＳ ゴシック" w:hAnsi="ＭＳ ゴシック"/>
          <w:b/>
          <w:bCs/>
          <w:noProof/>
        </w:rPr>
        <w:drawing>
          <wp:anchor distT="0" distB="0" distL="114300" distR="114300" simplePos="0" relativeHeight="251661312" behindDoc="0" locked="0" layoutInCell="1" allowOverlap="1" wp14:anchorId="44E878D1" wp14:editId="79BE5E93">
            <wp:simplePos x="0" y="0"/>
            <wp:positionH relativeFrom="column">
              <wp:posOffset>-3810</wp:posOffset>
            </wp:positionH>
            <wp:positionV relativeFrom="paragraph">
              <wp:posOffset>6350</wp:posOffset>
            </wp:positionV>
            <wp:extent cx="1076325" cy="1577256"/>
            <wp:effectExtent l="0" t="0" r="0" b="4445"/>
            <wp:wrapThrough wrapText="bothSides">
              <wp:wrapPolygon edited="0">
                <wp:start x="0" y="0"/>
                <wp:lineTo x="0" y="21400"/>
                <wp:lineTo x="21027" y="21400"/>
                <wp:lineTo x="21027" y="0"/>
                <wp:lineTo x="0" y="0"/>
              </wp:wrapPolygon>
            </wp:wrapThrough>
            <wp:docPr id="111456917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1577256"/>
                    </a:xfrm>
                    <a:prstGeom prst="rect">
                      <a:avLst/>
                    </a:prstGeom>
                    <a:noFill/>
                    <a:ln>
                      <a:noFill/>
                    </a:ln>
                  </pic:spPr>
                </pic:pic>
              </a:graphicData>
            </a:graphic>
          </wp:anchor>
        </w:drawing>
      </w:r>
      <w:r w:rsidRPr="00EC3922">
        <w:rPr>
          <w:rFonts w:ascii="ＭＳ ゴシック" w:eastAsia="ＭＳ ゴシック" w:hAnsi="ＭＳ ゴシック" w:hint="eastAsia"/>
          <w:b/>
          <w:bCs/>
        </w:rPr>
        <w:t>ポンコツ一家</w:t>
      </w:r>
    </w:p>
    <w:p w14:paraId="509256BD" w14:textId="69765861" w:rsidR="00721B05" w:rsidRDefault="00721B05" w:rsidP="00721B05">
      <w:r>
        <w:rPr>
          <w:rFonts w:hint="eastAsia"/>
        </w:rPr>
        <w:t>著者：にしおかすみこ</w:t>
      </w:r>
    </w:p>
    <w:p w14:paraId="17B35196" w14:textId="7C296351" w:rsidR="00F64803" w:rsidRDefault="00721B05" w:rsidP="00721B05">
      <w:r>
        <w:rPr>
          <w:rFonts w:hint="eastAsia"/>
        </w:rPr>
        <w:t>定価：1,540</w:t>
      </w:r>
      <w:r>
        <w:t>円（税込）</w:t>
      </w:r>
    </w:p>
    <w:p w14:paraId="0EC6823B" w14:textId="5B1D8CE7" w:rsidR="00721B05" w:rsidRDefault="00721B05" w:rsidP="00721B05">
      <w:r>
        <w:t>ISBN：</w:t>
      </w:r>
      <w:r w:rsidRPr="00721B05">
        <w:t>9784065305102</w:t>
      </w:r>
    </w:p>
    <w:p w14:paraId="27A5F734" w14:textId="5AD411B6" w:rsidR="00721B05" w:rsidRDefault="00721B05" w:rsidP="00721B05">
      <w:r>
        <w:rPr>
          <w:rFonts w:hint="eastAsia"/>
        </w:rPr>
        <w:t>発行：講談社</w:t>
      </w:r>
    </w:p>
    <w:p w14:paraId="0B45D389" w14:textId="77777777" w:rsidR="00721B05" w:rsidRDefault="00721B05" w:rsidP="0000619F"/>
    <w:p w14:paraId="054EF277" w14:textId="77777777" w:rsidR="00EC3922" w:rsidRPr="00EC3922" w:rsidRDefault="00EC3922" w:rsidP="0000619F"/>
    <w:p w14:paraId="611D2848" w14:textId="77777777" w:rsidR="00F64803" w:rsidRDefault="00F64803" w:rsidP="0000619F">
      <w:pPr>
        <w:rPr>
          <w:rFonts w:ascii="ＭＳ ゴシック" w:eastAsia="ＭＳ ゴシック" w:hAnsi="ＭＳ ゴシック"/>
          <w:b/>
          <w:bCs/>
        </w:rPr>
      </w:pPr>
    </w:p>
    <w:p w14:paraId="13C962EA" w14:textId="77777777" w:rsidR="00F64803" w:rsidRDefault="00F64803" w:rsidP="0000619F">
      <w:pPr>
        <w:rPr>
          <w:rFonts w:ascii="ＭＳ ゴシック" w:eastAsia="ＭＳ ゴシック" w:hAnsi="ＭＳ ゴシック"/>
          <w:b/>
          <w:bCs/>
        </w:rPr>
      </w:pPr>
    </w:p>
    <w:p w14:paraId="59F1C2F8" w14:textId="369F2E8B" w:rsidR="0000619F" w:rsidRDefault="0000619F" w:rsidP="0000619F">
      <w:pPr>
        <w:rPr>
          <w:rFonts w:ascii="ＭＳ ゴシック" w:eastAsia="ＭＳ ゴシック" w:hAnsi="ＭＳ ゴシック"/>
          <w:b/>
          <w:bCs/>
        </w:rPr>
      </w:pPr>
      <w:r w:rsidRPr="007B0AA9">
        <w:rPr>
          <w:rFonts w:ascii="ＭＳ ゴシック" w:eastAsia="ＭＳ ゴシック" w:hAnsi="ＭＳ ゴシック" w:hint="eastAsia"/>
          <w:b/>
          <w:bCs/>
        </w:rPr>
        <w:t>●</w:t>
      </w:r>
      <w:r>
        <w:rPr>
          <w:rFonts w:ascii="ＭＳ ゴシック" w:eastAsia="ＭＳ ゴシック" w:hAnsi="ＭＳ ゴシック" w:hint="eastAsia"/>
          <w:b/>
          <w:bCs/>
        </w:rPr>
        <w:t>お問い合わせ先</w:t>
      </w:r>
    </w:p>
    <w:p w14:paraId="486FBC0C" w14:textId="77777777" w:rsidR="0000619F" w:rsidRDefault="0000619F" w:rsidP="0000619F">
      <w:r>
        <w:rPr>
          <w:rFonts w:hint="eastAsia"/>
        </w:rPr>
        <w:t>〒</w:t>
      </w:r>
      <w:r>
        <w:t>110-0016 東京都台東区台東3-29-1</w:t>
      </w:r>
    </w:p>
    <w:p w14:paraId="018DE158" w14:textId="1A32F0C3" w:rsidR="0000619F" w:rsidRDefault="0000619F" w:rsidP="0000619F">
      <w:r>
        <w:rPr>
          <w:rFonts w:hint="eastAsia"/>
        </w:rPr>
        <w:t>中央法規出版株式会社（担当：星野）</w:t>
      </w:r>
    </w:p>
    <w:p w14:paraId="3B0A9D4C" w14:textId="77B83FCC" w:rsidR="0000619F" w:rsidRDefault="0000619F" w:rsidP="0000619F">
      <w:r>
        <w:rPr>
          <w:rFonts w:hint="eastAsia"/>
        </w:rPr>
        <w:t>ホームページ</w:t>
      </w:r>
      <w:r>
        <w:t xml:space="preserve"> </w:t>
      </w:r>
      <w:r w:rsidR="00EC3922">
        <w:t>https://www.chuohoki.co.jp/</w:t>
      </w:r>
    </w:p>
    <w:p w14:paraId="1F9E05D5" w14:textId="21414C85" w:rsidR="005B19A8" w:rsidRPr="00DB40FC" w:rsidRDefault="0000619F" w:rsidP="0000619F">
      <w:r>
        <w:t>TEL 03-3834-5812／FAX 03-3837-8032</w:t>
      </w:r>
    </w:p>
    <w:p w14:paraId="5D37E28F" w14:textId="4EB2104B" w:rsidR="007B0AA9" w:rsidRPr="00F4253F" w:rsidRDefault="007B0AA9" w:rsidP="007B0AA9"/>
    <w:sectPr w:rsidR="007B0AA9" w:rsidRPr="00F4253F">
      <w:head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05EA0" w14:textId="77777777" w:rsidR="00874F74" w:rsidRDefault="00874F74" w:rsidP="007B0AA9">
      <w:r>
        <w:separator/>
      </w:r>
    </w:p>
  </w:endnote>
  <w:endnote w:type="continuationSeparator" w:id="0">
    <w:p w14:paraId="580A4C5B" w14:textId="77777777" w:rsidR="00874F74" w:rsidRDefault="00874F74" w:rsidP="007B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45366" w14:textId="77777777" w:rsidR="00874F74" w:rsidRDefault="00874F74" w:rsidP="007B0AA9">
      <w:r>
        <w:separator/>
      </w:r>
    </w:p>
  </w:footnote>
  <w:footnote w:type="continuationSeparator" w:id="0">
    <w:p w14:paraId="1FB5F8CA" w14:textId="77777777" w:rsidR="00874F74" w:rsidRDefault="00874F74" w:rsidP="007B0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1D2A1" w14:textId="4EDD7997" w:rsidR="007B0AA9" w:rsidRDefault="007B0AA9" w:rsidP="007B0AA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92BFD"/>
    <w:rsid w:val="0000619F"/>
    <w:rsid w:val="00092BFD"/>
    <w:rsid w:val="00093722"/>
    <w:rsid w:val="000A2A09"/>
    <w:rsid w:val="00250676"/>
    <w:rsid w:val="002D6CF5"/>
    <w:rsid w:val="005576C9"/>
    <w:rsid w:val="005B19A8"/>
    <w:rsid w:val="005C780F"/>
    <w:rsid w:val="005F5D38"/>
    <w:rsid w:val="00687464"/>
    <w:rsid w:val="00720778"/>
    <w:rsid w:val="00721B05"/>
    <w:rsid w:val="00743C38"/>
    <w:rsid w:val="007B0AA9"/>
    <w:rsid w:val="007B3138"/>
    <w:rsid w:val="008176AA"/>
    <w:rsid w:val="00871908"/>
    <w:rsid w:val="00874F74"/>
    <w:rsid w:val="008E1B33"/>
    <w:rsid w:val="008E6524"/>
    <w:rsid w:val="00954628"/>
    <w:rsid w:val="00A608B4"/>
    <w:rsid w:val="00A759F2"/>
    <w:rsid w:val="00AF03CD"/>
    <w:rsid w:val="00B724E8"/>
    <w:rsid w:val="00DB40FC"/>
    <w:rsid w:val="00E551E5"/>
    <w:rsid w:val="00EC3922"/>
    <w:rsid w:val="00F4253F"/>
    <w:rsid w:val="00F648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C833B"/>
  <w15:docId w15:val="{1A3F7C93-3DE6-4281-BC38-AC97A548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1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AA9"/>
    <w:pPr>
      <w:tabs>
        <w:tab w:val="center" w:pos="4252"/>
        <w:tab w:val="right" w:pos="8504"/>
      </w:tabs>
      <w:snapToGrid w:val="0"/>
    </w:pPr>
  </w:style>
  <w:style w:type="character" w:customStyle="1" w:styleId="a4">
    <w:name w:val="ヘッダー (文字)"/>
    <w:basedOn w:val="a0"/>
    <w:link w:val="a3"/>
    <w:uiPriority w:val="99"/>
    <w:rsid w:val="007B0AA9"/>
  </w:style>
  <w:style w:type="paragraph" w:styleId="a5">
    <w:name w:val="footer"/>
    <w:basedOn w:val="a"/>
    <w:link w:val="a6"/>
    <w:uiPriority w:val="99"/>
    <w:unhideWhenUsed/>
    <w:rsid w:val="007B0AA9"/>
    <w:pPr>
      <w:tabs>
        <w:tab w:val="center" w:pos="4252"/>
        <w:tab w:val="right" w:pos="8504"/>
      </w:tabs>
      <w:snapToGrid w:val="0"/>
    </w:pPr>
  </w:style>
  <w:style w:type="character" w:customStyle="1" w:styleId="a6">
    <w:name w:val="フッター (文字)"/>
    <w:basedOn w:val="a0"/>
    <w:link w:val="a5"/>
    <w:uiPriority w:val="99"/>
    <w:rsid w:val="007B0AA9"/>
  </w:style>
  <w:style w:type="table" w:styleId="a7">
    <w:name w:val="Table Grid"/>
    <w:basedOn w:val="a1"/>
    <w:uiPriority w:val="39"/>
    <w:rsid w:val="0025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21B05"/>
    <w:rPr>
      <w:color w:val="0563C1" w:themeColor="hyperlink"/>
      <w:u w:val="single"/>
    </w:rPr>
  </w:style>
  <w:style w:type="character" w:styleId="a9">
    <w:name w:val="Unresolved Mention"/>
    <w:basedOn w:val="a0"/>
    <w:uiPriority w:val="99"/>
    <w:semiHidden/>
    <w:unhideWhenUsed/>
    <w:rsid w:val="0072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online.maruzenjunkudo.co.jp/products/j70019-240517"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48973-9E26-44BD-B6C8-102F77AA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星野 雪絵</dc:creator>
  <cp:keywords/>
  <dc:description/>
  <cp:lastModifiedBy>森 夏希</cp:lastModifiedBy>
  <cp:revision>2</cp:revision>
  <cp:lastPrinted>2024-04-05T02:32:00Z</cp:lastPrinted>
  <dcterms:created xsi:type="dcterms:W3CDTF">2024-04-04T05:58:00Z</dcterms:created>
  <dcterms:modified xsi:type="dcterms:W3CDTF">2024-04-05T08:18:00Z</dcterms:modified>
</cp:coreProperties>
</file>