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6196FB21" w14:textId="77777777" w:rsidR="00D423E2" w:rsidRPr="00D423E2" w:rsidRDefault="00D423E2" w:rsidP="00D423E2">
      <w:pPr>
        <w:snapToGrid w:val="0"/>
        <w:jc w:val="center"/>
        <w:rPr>
          <w:rFonts w:ascii="Meiryo UI" w:eastAsia="Meiryo UI" w:hAnsi="Meiryo UI" w:cs="Meiryo UI"/>
          <w:b/>
          <w:kern w:val="18"/>
          <w:sz w:val="32"/>
          <w:szCs w:val="32"/>
        </w:rPr>
      </w:pPr>
      <w:r w:rsidRPr="00D423E2">
        <w:rPr>
          <w:rFonts w:ascii="Meiryo UI" w:eastAsia="Meiryo UI" w:hAnsi="Meiryo UI" w:cs="Meiryo UI" w:hint="eastAsia"/>
          <w:b/>
          <w:kern w:val="18"/>
          <w:sz w:val="32"/>
          <w:szCs w:val="32"/>
        </w:rPr>
        <w:t>バンダイ公式の「ガシャポン®」大型専門店が登場</w:t>
      </w:r>
    </w:p>
    <w:p w14:paraId="3511AB58" w14:textId="77777777" w:rsidR="009758C5" w:rsidRPr="00A12B85" w:rsidRDefault="009758C5" w:rsidP="009758C5">
      <w:pPr>
        <w:snapToGrid w:val="0"/>
        <w:jc w:val="center"/>
        <w:rPr>
          <w:rFonts w:ascii="Meiryo UI" w:eastAsia="Meiryo UI" w:hAnsi="Meiryo UI" w:cs="Meiryo UI" w:hint="eastAsia"/>
          <w:b/>
          <w:kern w:val="18"/>
          <w:sz w:val="32"/>
          <w:szCs w:val="32"/>
        </w:rPr>
      </w:pPr>
      <w:r w:rsidRPr="00A12B85">
        <w:rPr>
          <w:rFonts w:ascii="Meiryo UI" w:eastAsia="Meiryo UI" w:hAnsi="Meiryo UI" w:cs="Meiryo UI" w:hint="eastAsia"/>
          <w:b/>
          <w:kern w:val="18"/>
          <w:sz w:val="32"/>
          <w:szCs w:val="32"/>
        </w:rPr>
        <w:t>『ガシャポンバンダイオフィシャルショップ』ミライア本荘店</w:t>
      </w:r>
    </w:p>
    <w:p w14:paraId="5B491A2C" w14:textId="0B3C4DCB" w:rsidR="001B7D31" w:rsidRPr="005E1FB6" w:rsidRDefault="009758C5" w:rsidP="009758C5">
      <w:pPr>
        <w:snapToGrid w:val="0"/>
        <w:jc w:val="center"/>
        <w:rPr>
          <w:rFonts w:ascii="Meiryo UI" w:eastAsia="Meiryo UI" w:hAnsi="Meiryo UI" w:cs="Meiryo UI"/>
          <w:b/>
          <w:kern w:val="18"/>
          <w:sz w:val="30"/>
          <w:szCs w:val="30"/>
        </w:rPr>
      </w:pPr>
      <w:r w:rsidRPr="00A12B85">
        <w:rPr>
          <w:rFonts w:ascii="Meiryo UI" w:eastAsia="Meiryo UI" w:hAnsi="Meiryo UI" w:cs="Meiryo UI" w:hint="eastAsia"/>
          <w:b/>
          <w:kern w:val="18"/>
          <w:sz w:val="32"/>
          <w:szCs w:val="32"/>
        </w:rPr>
        <w:t>2024年5月24日(金)オープン</w:t>
      </w:r>
      <w:r w:rsidR="001B7D31" w:rsidRPr="00D423E2">
        <w:rPr>
          <w:rFonts w:ascii="Meiryo UI" w:eastAsia="Meiryo UI" w:hAnsi="Meiryo UI" w:cs="Meiryo UI" w:hint="eastAsia"/>
          <w:b/>
          <w:kern w:val="18"/>
          <w:sz w:val="32"/>
          <w:szCs w:val="32"/>
        </w:rPr>
        <w:t>！</w:t>
      </w:r>
    </w:p>
    <w:p w14:paraId="7B9D4906" w14:textId="23811441" w:rsidR="00BA487B" w:rsidRDefault="009758C5" w:rsidP="00BA487B">
      <w:pPr>
        <w:snapToGrid w:val="0"/>
        <w:jc w:val="center"/>
        <w:rPr>
          <w:rFonts w:ascii="Meiryo UI" w:eastAsia="Meiryo UI" w:hAnsi="Meiryo UI" w:cs="Meiryo UI"/>
          <w:b/>
          <w:noProof/>
          <w:kern w:val="18"/>
          <w:sz w:val="22"/>
        </w:rPr>
      </w:pPr>
      <w:r>
        <w:rPr>
          <w:noProof/>
        </w:rPr>
        <w:drawing>
          <wp:anchor distT="0" distB="0" distL="114300" distR="114300" simplePos="0" relativeHeight="251709440" behindDoc="0" locked="0" layoutInCell="1" allowOverlap="1" wp14:anchorId="0E3F5EA7" wp14:editId="03BAC8AF">
            <wp:simplePos x="0" y="0"/>
            <wp:positionH relativeFrom="column">
              <wp:posOffset>2609850</wp:posOffset>
            </wp:positionH>
            <wp:positionV relativeFrom="paragraph">
              <wp:posOffset>194310</wp:posOffset>
            </wp:positionV>
            <wp:extent cx="3604629" cy="1548000"/>
            <wp:effectExtent l="0" t="0" r="0" b="0"/>
            <wp:wrapNone/>
            <wp:docPr id="1476828599" name="図 1" descr="自動販売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28599" name="図 1" descr="自動販売機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629" cy="15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3E2">
        <w:rPr>
          <w:rFonts w:hint="eastAsia"/>
          <w:noProof/>
        </w:rPr>
        <w:drawing>
          <wp:anchor distT="0" distB="0" distL="114300" distR="114300" simplePos="0" relativeHeight="251707392" behindDoc="0" locked="0" layoutInCell="1" allowOverlap="1" wp14:anchorId="464F639E" wp14:editId="1CB328F9">
            <wp:simplePos x="0" y="0"/>
            <wp:positionH relativeFrom="column">
              <wp:posOffset>412115</wp:posOffset>
            </wp:positionH>
            <wp:positionV relativeFrom="paragraph">
              <wp:posOffset>234950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17184DE0"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5570DD0C" w14:textId="77777777" w:rsidR="00D423E2" w:rsidRDefault="00D423E2" w:rsidP="00243045">
      <w:pPr>
        <w:autoSpaceDE w:val="0"/>
        <w:autoSpaceDN w:val="0"/>
        <w:adjustRightInd w:val="0"/>
        <w:snapToGrid w:val="0"/>
        <w:ind w:rightChars="135" w:right="283"/>
        <w:rPr>
          <w:rFonts w:ascii="メイリオ" w:eastAsia="メイリオ" w:hAnsi="メイリオ" w:cs="Meiryo UI"/>
          <w:kern w:val="0"/>
          <w:sz w:val="18"/>
          <w:szCs w:val="18"/>
        </w:rPr>
      </w:pPr>
    </w:p>
    <w:p w14:paraId="2C4D624D" w14:textId="77777777" w:rsidR="009758C5" w:rsidRPr="00CA35ED" w:rsidRDefault="009758C5" w:rsidP="009758C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58045294"/>
      <w:bookmarkStart w:id="1" w:name="_Hlk156297053"/>
      <w:bookmarkStart w:id="2" w:name="_Hlk149561559"/>
      <w:r w:rsidRPr="00CA35ED">
        <w:rPr>
          <w:rFonts w:ascii="メイリオ" w:eastAsia="メイリオ" w:hAnsi="メイリオ" w:cs="Meiryo UI" w:hint="eastAsia"/>
          <w:kern w:val="0"/>
          <w:sz w:val="18"/>
          <w:szCs w:val="18"/>
        </w:rPr>
        <w:t>イオングループの株式会社未来屋書店（本社：千葉県</w:t>
      </w:r>
      <w:r>
        <w:rPr>
          <w:rFonts w:ascii="メイリオ" w:eastAsia="メイリオ" w:hAnsi="メイリオ" w:cs="Meiryo UI" w:hint="eastAsia"/>
          <w:kern w:val="0"/>
          <w:sz w:val="18"/>
          <w:szCs w:val="18"/>
        </w:rPr>
        <w:t>千葉市</w:t>
      </w:r>
      <w:r w:rsidRPr="00CA35ED">
        <w:rPr>
          <w:rFonts w:ascii="メイリオ" w:eastAsia="メイリオ" w:hAnsi="メイリオ" w:cs="Meiryo UI" w:hint="eastAsia"/>
          <w:kern w:val="0"/>
          <w:sz w:val="18"/>
          <w:szCs w:val="18"/>
        </w:rPr>
        <w:t>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5</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24</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sidRPr="00A12B85">
        <w:rPr>
          <w:rFonts w:ascii="メイリオ" w:eastAsia="メイリオ" w:hAnsi="メイリオ" w:cs="Meiryo UI" w:hint="eastAsia"/>
          <w:kern w:val="0"/>
          <w:sz w:val="18"/>
          <w:szCs w:val="18"/>
        </w:rPr>
        <w:t>秋田県由利本荘市</w:t>
      </w:r>
      <w:r>
        <w:rPr>
          <w:rFonts w:ascii="メイリオ" w:eastAsia="メイリオ" w:hAnsi="メイリオ" w:cs="Meiryo UI" w:hint="eastAsia"/>
          <w:kern w:val="0"/>
          <w:sz w:val="18"/>
          <w:szCs w:val="18"/>
        </w:rPr>
        <w:t>、ミライア本荘</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Pr>
          <w:rFonts w:ascii="メイリオ" w:eastAsia="メイリオ" w:hAnsi="メイリオ" w:cs="Meiryo UI" w:hint="eastAsia"/>
          <w:kern w:val="0"/>
          <w:sz w:val="18"/>
          <w:szCs w:val="18"/>
        </w:rPr>
        <w:t>ミライア本荘店</w:t>
      </w:r>
      <w:r w:rsidRPr="000F3DCA">
        <w:rPr>
          <w:rFonts w:ascii="メイリオ" w:eastAsia="メイリオ" w:hAnsi="メイリオ" w:cs="Meiryo UI" w:hint="eastAsia"/>
          <w:kern w:val="0"/>
          <w:sz w:val="18"/>
          <w:szCs w:val="18"/>
        </w:rPr>
        <w:t>をオープンいたします。</w:t>
      </w:r>
    </w:p>
    <w:p w14:paraId="2FC0FC8A" w14:textId="77777777" w:rsidR="009758C5" w:rsidRPr="00CA35ED" w:rsidRDefault="009758C5" w:rsidP="009758C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32</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19A5086F" w:rsidR="00557555" w:rsidRPr="007B4C07" w:rsidRDefault="009758C5" w:rsidP="009758C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2"/>
      <w:r w:rsidR="00557555" w:rsidRPr="00297206">
        <w:rPr>
          <w:rFonts w:ascii="メイリオ" w:eastAsia="メイリオ" w:hAnsi="メイリオ" w:cs="Meiryo UI" w:hint="eastAsia"/>
          <w:color w:val="000000" w:themeColor="text1"/>
          <w:kern w:val="0"/>
          <w:sz w:val="18"/>
          <w:szCs w:val="18"/>
        </w:rPr>
        <w:t>。</w:t>
      </w:r>
    </w:p>
    <w:bookmarkEnd w:id="0"/>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1"/>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3320AD3E" w:rsidR="00111ACE" w:rsidRPr="00111ACE" w:rsidRDefault="009758C5" w:rsidP="005919AA">
            <w:pPr>
              <w:pStyle w:val="af5"/>
              <w:autoSpaceDE w:val="0"/>
              <w:autoSpaceDN w:val="0"/>
              <w:ind w:rightChars="-1" w:right="-2" w:firstLineChars="0" w:firstLine="0"/>
              <w:rPr>
                <w:rFonts w:ascii="メイリオ" w:eastAsia="メイリオ" w:hAnsi="メイリオ"/>
                <w:sz w:val="18"/>
              </w:rPr>
            </w:pPr>
            <w:r w:rsidRPr="00A12B85">
              <w:rPr>
                <w:rFonts w:ascii="メイリオ" w:eastAsia="メイリオ" w:hAnsi="メイリオ" w:cs="Meiryo UI" w:hint="eastAsia"/>
                <w:kern w:val="0"/>
                <w:sz w:val="18"/>
              </w:rPr>
              <w:t>ガシャポンバンダイオフィシャルショップミライア本荘店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70E37F61" w:rsidR="00111ACE" w:rsidRPr="00111ACE" w:rsidRDefault="009758C5"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A12B85">
              <w:rPr>
                <w:rFonts w:ascii="メイリオ" w:eastAsia="メイリオ" w:hAnsi="メイリオ" w:cs="Meiryo UI" w:hint="eastAsia"/>
                <w:kern w:val="0"/>
                <w:sz w:val="18"/>
              </w:rPr>
              <w:t>秋田県由利本荘市東梵天257</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0498691C" w:rsidR="00111ACE" w:rsidRPr="00111ACE" w:rsidRDefault="00D423E2"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9</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5841772B" w:rsidR="00111ACE" w:rsidRPr="00111ACE" w:rsidRDefault="009758C5"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A12B85">
              <w:rPr>
                <w:rFonts w:ascii="メイリオ" w:eastAsia="メイリオ" w:hAnsi="メイリオ" w:cs="Meiryo UI" w:hint="eastAsia"/>
                <w:kern w:val="0"/>
                <w:sz w:val="18"/>
              </w:rPr>
              <w:t>42.7㎡（約12.9坪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1ACCA890" w:rsidR="009758C5" w:rsidRPr="009758C5" w:rsidRDefault="009758C5" w:rsidP="005919AA">
            <w:pPr>
              <w:autoSpaceDE w:val="0"/>
              <w:autoSpaceDN w:val="0"/>
              <w:ind w:rightChars="-1" w:right="-2"/>
              <w:rPr>
                <w:rFonts w:ascii="メイリオ" w:eastAsia="メイリオ" w:hAnsi="メイリオ" w:cs="Meiryo UI" w:hint="eastAsia"/>
                <w:kern w:val="0"/>
                <w:sz w:val="18"/>
                <w:szCs w:val="18"/>
              </w:rPr>
            </w:pPr>
            <w:hyperlink r:id="rId14" w:history="1">
              <w:r w:rsidRPr="00AB50DC">
                <w:rPr>
                  <w:rStyle w:val="a3"/>
                  <w:rFonts w:ascii="メイリオ" w:eastAsia="メイリオ" w:hAnsi="メイリオ" w:cs="Meiryo UI"/>
                  <w:kern w:val="0"/>
                  <w:sz w:val="18"/>
                  <w:szCs w:val="18"/>
                </w:rPr>
                <w:t>https://bandainamco-am.co.jp/others/gashapon-bandai-officialshop/store/m_honjo/</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hint="eastAsia"/>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9758C5" w14:paraId="3B5CDCD3" w14:textId="77777777" w:rsidTr="007E62A1">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487F092"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6FE3DEF2" wp14:editId="7DD58777">
                  <wp:extent cx="1116000" cy="1116000"/>
                  <wp:effectExtent l="0" t="0" r="8255" b="8255"/>
                  <wp:docPr id="7785169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3E24BED2"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7F211DC8" wp14:editId="035F65EB">
                  <wp:extent cx="1116000" cy="1116000"/>
                  <wp:effectExtent l="0" t="0" r="8255" b="8255"/>
                  <wp:docPr id="78490932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2B95775"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41B7BE99" wp14:editId="7BEB0D05">
                  <wp:extent cx="1116000" cy="1116000"/>
                  <wp:effectExtent l="0" t="0" r="8255" b="8255"/>
                  <wp:docPr id="194320273" name="図 2" descr="テーブルの上にあるいろんな食べ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0273" name="図 2" descr="テーブルの上にあるいろんな食べ物&#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9758C5" w14:paraId="57381C1E" w14:textId="77777777" w:rsidTr="007E62A1">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749062C4" w14:textId="77777777" w:rsidR="009758C5" w:rsidRPr="006430B0"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ならぶんです。ウインナー星人</w:t>
            </w:r>
          </w:p>
        </w:tc>
        <w:tc>
          <w:tcPr>
            <w:tcW w:w="3458" w:type="dxa"/>
            <w:tcBorders>
              <w:top w:val="dotted" w:sz="4" w:space="0" w:color="auto"/>
              <w:left w:val="single" w:sz="12" w:space="0" w:color="auto"/>
              <w:bottom w:val="single" w:sz="4" w:space="0" w:color="FFFFFF"/>
              <w:right w:val="single" w:sz="12" w:space="0" w:color="auto"/>
            </w:tcBorders>
            <w:vAlign w:val="center"/>
          </w:tcPr>
          <w:p w14:paraId="6229EA6B" w14:textId="77777777" w:rsidR="009758C5" w:rsidRDefault="009758C5" w:rsidP="007E62A1">
            <w:pPr>
              <w:pStyle w:val="MeiryoUI0"/>
              <w:autoSpaceDE w:val="0"/>
              <w:autoSpaceDN w:val="0"/>
              <w:spacing w:line="240" w:lineRule="auto"/>
              <w:ind w:leftChars="-100" w:left="-210" w:rightChars="-55" w:right="-11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いきもの大図鑑レプティ</w:t>
            </w:r>
          </w:p>
          <w:p w14:paraId="7D12F664" w14:textId="77777777" w:rsidR="009758C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アオジタトカゲとニシアフリカトカゲモドキ</w:t>
            </w:r>
          </w:p>
        </w:tc>
        <w:tc>
          <w:tcPr>
            <w:tcW w:w="3458" w:type="dxa"/>
            <w:tcBorders>
              <w:top w:val="dotted" w:sz="4" w:space="0" w:color="auto"/>
              <w:left w:val="single" w:sz="12" w:space="0" w:color="auto"/>
              <w:bottom w:val="single" w:sz="4" w:space="0" w:color="FFFFFF"/>
              <w:right w:val="single" w:sz="12" w:space="0" w:color="auto"/>
            </w:tcBorders>
            <w:vAlign w:val="center"/>
          </w:tcPr>
          <w:p w14:paraId="5B834D44" w14:textId="77777777" w:rsidR="009758C5" w:rsidRPr="00251D94"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ゴーゴーカレー ミニチュアチャーム</w:t>
            </w:r>
          </w:p>
        </w:tc>
      </w:tr>
      <w:tr w:rsidR="009758C5" w14:paraId="496CA8DA" w14:textId="77777777" w:rsidTr="007E62A1">
        <w:trPr>
          <w:trHeight w:val="1531"/>
        </w:trPr>
        <w:tc>
          <w:tcPr>
            <w:tcW w:w="3458" w:type="dxa"/>
            <w:tcBorders>
              <w:top w:val="single" w:sz="4" w:space="0" w:color="FFFFFF"/>
              <w:left w:val="single" w:sz="12" w:space="0" w:color="auto"/>
              <w:bottom w:val="single" w:sz="12" w:space="0" w:color="auto"/>
              <w:right w:val="single" w:sz="12" w:space="0" w:color="auto"/>
            </w:tcBorders>
          </w:tcPr>
          <w:p w14:paraId="1E9B92C0"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SNSで話題沸騰！</w:t>
            </w:r>
            <w:r>
              <w:rPr>
                <w:rFonts w:ascii="源ノ角ゴシック JP Light" w:eastAsia="源ノ角ゴシック JP Light" w:hAnsi="源ノ角ゴシック JP Light" w:hint="eastAsia"/>
                <w:color w:val="000000"/>
                <w:sz w:val="12"/>
                <w:szCs w:val="12"/>
              </w:rPr>
              <w:br/>
              <w:t>ウインナーがかわいらしい姿になった「ウインナー星人」がならぶんです。に登場！</w:t>
            </w:r>
          </w:p>
          <w:p w14:paraId="5159A026"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7661A7D2" w14:textId="77777777" w:rsidR="009758C5" w:rsidRPr="006F668A"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w:t>
            </w:r>
            <w:proofErr w:type="spellStart"/>
            <w:r w:rsidRPr="001D7A1D">
              <w:rPr>
                <w:rFonts w:ascii="源ノ角ゴシック JP Light" w:eastAsia="源ノ角ゴシック JP Light" w:hAnsi="源ノ角ゴシック JP Light"/>
                <w:color w:val="000000"/>
                <w:sz w:val="12"/>
                <w:szCs w:val="12"/>
              </w:rPr>
              <w:t>milktea</w:t>
            </w:r>
            <w:proofErr w:type="spellEnd"/>
          </w:p>
        </w:tc>
        <w:tc>
          <w:tcPr>
            <w:tcW w:w="3458" w:type="dxa"/>
            <w:tcBorders>
              <w:top w:val="single" w:sz="4" w:space="0" w:color="FFFFFF"/>
              <w:left w:val="single" w:sz="12" w:space="0" w:color="auto"/>
              <w:bottom w:val="single" w:sz="12" w:space="0" w:color="auto"/>
              <w:right w:val="single" w:sz="12" w:space="0" w:color="auto"/>
            </w:tcBorders>
          </w:tcPr>
          <w:p w14:paraId="1B701136"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いきもの大図鑑レプティシリーズに青い舌を持つアオジタトカゲが登場です。特徴的な青い舌も可動します。</w:t>
            </w:r>
          </w:p>
          <w:p w14:paraId="35510A14"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00FC635B"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w:t>
            </w:r>
            <w:r w:rsidRPr="001D7A1D">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6D7C5579"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「ゴーゴーカレー」の定番メニューがミニチュアチャームになって登場！インパクトのある看板もラインアップ！</w:t>
            </w:r>
          </w:p>
          <w:p w14:paraId="55E804BC"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410A7664" w14:textId="77777777" w:rsidR="009758C5" w:rsidRPr="00251D94"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w:t>
            </w:r>
            <w:r w:rsidRPr="001D7A1D">
              <w:rPr>
                <w:rFonts w:ascii="源ノ角ゴシック JP Light" w:eastAsia="源ノ角ゴシック JP Light" w:hAnsi="源ノ角ゴシック JP Light"/>
                <w:color w:val="000000"/>
                <w:sz w:val="12"/>
                <w:szCs w:val="12"/>
              </w:rPr>
              <w:t xml:space="preserve"> 2024 Go </w:t>
            </w:r>
            <w:proofErr w:type="spellStart"/>
            <w:r w:rsidRPr="001D7A1D">
              <w:rPr>
                <w:rFonts w:ascii="源ノ角ゴシック JP Light" w:eastAsia="源ノ角ゴシック JP Light" w:hAnsi="源ノ角ゴシック JP Light"/>
                <w:color w:val="000000"/>
                <w:sz w:val="12"/>
                <w:szCs w:val="12"/>
              </w:rPr>
              <w:t>Go</w:t>
            </w:r>
            <w:proofErr w:type="spellEnd"/>
            <w:r w:rsidRPr="001D7A1D">
              <w:rPr>
                <w:rFonts w:ascii="源ノ角ゴシック JP Light" w:eastAsia="源ノ角ゴシック JP Light" w:hAnsi="源ノ角ゴシック JP Light"/>
                <w:color w:val="000000"/>
                <w:sz w:val="12"/>
                <w:szCs w:val="12"/>
              </w:rPr>
              <w:t xml:space="preserve"> Curry Group Inc. All rights reserved.</w:t>
            </w:r>
          </w:p>
        </w:tc>
      </w:tr>
    </w:tbl>
    <w:p w14:paraId="68969AD2" w14:textId="77777777" w:rsidR="009758C5" w:rsidRDefault="009758C5" w:rsidP="009758C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9758C5" w14:paraId="5739BDCF" w14:textId="77777777" w:rsidTr="007E62A1">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74BE4C24"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46CC3574" wp14:editId="323A26B0">
                  <wp:extent cx="1116000" cy="1116000"/>
                  <wp:effectExtent l="0" t="0" r="8255" b="8255"/>
                  <wp:docPr id="1011744442" name="図 8" descr="レゴ, 衣類, 雪,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44442" name="図 8" descr="レゴ, 衣類, 雪, 男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37C09D3"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55A5E385" wp14:editId="45BE57C6">
                  <wp:extent cx="1083693" cy="1116000"/>
                  <wp:effectExtent l="0" t="0" r="2540" b="8255"/>
                  <wp:docPr id="44916027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693"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891AA2A"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6992C6EA" wp14:editId="1470C83C">
                  <wp:extent cx="1116000" cy="1116000"/>
                  <wp:effectExtent l="0" t="0" r="8255" b="8255"/>
                  <wp:docPr id="799007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9758C5" w14:paraId="4E925495" w14:textId="77777777" w:rsidTr="007E62A1">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5D33A303" w14:textId="77777777" w:rsidR="009758C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爆上戦隊ブンブンジャー</w:t>
            </w:r>
          </w:p>
          <w:p w14:paraId="21018AC0" w14:textId="77777777" w:rsidR="009758C5" w:rsidRPr="0089521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GPなりきりブンブンジャー01</w:t>
            </w:r>
          </w:p>
        </w:tc>
        <w:tc>
          <w:tcPr>
            <w:tcW w:w="3458" w:type="dxa"/>
            <w:tcBorders>
              <w:top w:val="dotted" w:sz="4" w:space="0" w:color="auto"/>
              <w:left w:val="single" w:sz="12" w:space="0" w:color="auto"/>
              <w:bottom w:val="single" w:sz="4" w:space="0" w:color="FFFFFF"/>
              <w:right w:val="single" w:sz="12" w:space="0" w:color="auto"/>
            </w:tcBorders>
            <w:vAlign w:val="center"/>
          </w:tcPr>
          <w:p w14:paraId="5334A75D" w14:textId="77777777" w:rsidR="009758C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わんだふるぷりきゅあ！</w:t>
            </w:r>
          </w:p>
          <w:p w14:paraId="26057CCB" w14:textId="77777777" w:rsidR="009758C5" w:rsidRPr="00B1687E"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なりきりプリキュア2</w:t>
            </w:r>
          </w:p>
        </w:tc>
        <w:tc>
          <w:tcPr>
            <w:tcW w:w="3458" w:type="dxa"/>
            <w:tcBorders>
              <w:top w:val="dotted" w:sz="4" w:space="0" w:color="auto"/>
              <w:left w:val="single" w:sz="12" w:space="0" w:color="auto"/>
              <w:bottom w:val="single" w:sz="4" w:space="0" w:color="FFFFFF"/>
              <w:right w:val="single" w:sz="12" w:space="0" w:color="auto"/>
            </w:tcBorders>
            <w:vAlign w:val="center"/>
          </w:tcPr>
          <w:p w14:paraId="3B9141B3" w14:textId="77777777" w:rsidR="009758C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おジャ魔女どれみ カプセルヘアクリップ2</w:t>
            </w:r>
          </w:p>
        </w:tc>
      </w:tr>
      <w:tr w:rsidR="009758C5" w14:paraId="664008D8" w14:textId="77777777" w:rsidTr="007E62A1">
        <w:trPr>
          <w:trHeight w:val="1516"/>
        </w:trPr>
        <w:tc>
          <w:tcPr>
            <w:tcW w:w="3458" w:type="dxa"/>
            <w:tcBorders>
              <w:top w:val="single" w:sz="4" w:space="0" w:color="FFFFFF"/>
              <w:left w:val="single" w:sz="12" w:space="0" w:color="auto"/>
              <w:bottom w:val="single" w:sz="12" w:space="0" w:color="auto"/>
              <w:right w:val="single" w:sz="12" w:space="0" w:color="auto"/>
            </w:tcBorders>
          </w:tcPr>
          <w:p w14:paraId="5EC3A8D3"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爆上戦隊ブンブンジャーのなりきり商品が登場！ブンブンチェンジャーをはじめとしたアイテムをギミック付きで展開！</w:t>
            </w:r>
          </w:p>
          <w:p w14:paraId="1330988C"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価格：300円/1回(全5種)</w:t>
            </w:r>
          </w:p>
          <w:p w14:paraId="4A58E9EE" w14:textId="77777777" w:rsidR="009758C5" w:rsidRPr="006F668A"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©テレビ朝日・東映ＡＧ・東映</w:t>
            </w:r>
          </w:p>
        </w:tc>
        <w:tc>
          <w:tcPr>
            <w:tcW w:w="3458" w:type="dxa"/>
            <w:tcBorders>
              <w:top w:val="single" w:sz="4" w:space="0" w:color="FFFFFF"/>
              <w:left w:val="single" w:sz="12" w:space="0" w:color="auto"/>
              <w:bottom w:val="single" w:sz="12" w:space="0" w:color="auto"/>
              <w:right w:val="single" w:sz="12" w:space="0" w:color="auto"/>
            </w:tcBorders>
          </w:tcPr>
          <w:p w14:paraId="50133CB5"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『わんだふるぷりきゅあ！』のなりきり第2弾が登場♡</w:t>
            </w:r>
            <w:r>
              <w:rPr>
                <w:rFonts w:ascii="源ノ角ゴシック JP Light" w:eastAsia="源ノ角ゴシック JP Light" w:hAnsi="源ノ角ゴシック JP Light" w:hint="eastAsia"/>
                <w:color w:val="000000"/>
                <w:sz w:val="12"/>
                <w:szCs w:val="12"/>
              </w:rPr>
              <w:br/>
              <w:t>フレンドリータクトや犬飼こむぎのおせわセットもラインアップ♪</w:t>
            </w:r>
          </w:p>
          <w:p w14:paraId="0D0CBF27"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価格：300円/1回(全8種)</w:t>
            </w:r>
          </w:p>
          <w:p w14:paraId="3D0DF503" w14:textId="77777777" w:rsidR="009758C5" w:rsidRPr="006F668A"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w:t>
            </w:r>
            <w:r w:rsidRPr="001D7A1D">
              <w:rPr>
                <w:rFonts w:ascii="源ノ角ゴシック JP Light" w:eastAsia="源ノ角ゴシック JP Light" w:hAnsi="源ノ角ゴシック JP Light"/>
                <w:color w:val="000000"/>
                <w:sz w:val="12"/>
                <w:szCs w:val="12"/>
              </w:rPr>
              <w:t>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5B7D569F"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大好評「おジャ魔女どれみ」カプセルヘアクリップの第2弾が登場！髪をとめたり、バッグに付けたり楽しみ方はさまざま♪</w:t>
            </w:r>
          </w:p>
          <w:p w14:paraId="7270E621"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価格：300円/1回(全10種)</w:t>
            </w:r>
          </w:p>
          <w:p w14:paraId="70396E0E" w14:textId="77777777" w:rsidR="009758C5" w:rsidRPr="006F668A"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©東映アニメーション</w:t>
            </w:r>
          </w:p>
        </w:tc>
      </w:tr>
    </w:tbl>
    <w:p w14:paraId="41A026C0" w14:textId="77777777" w:rsidR="009758C5" w:rsidRDefault="009758C5" w:rsidP="009758C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9758C5" w14:paraId="7476D1ED" w14:textId="77777777" w:rsidTr="007E62A1">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7FB7D40" w14:textId="77777777" w:rsidR="009758C5" w:rsidRDefault="009758C5" w:rsidP="007E62A1">
            <w:pPr>
              <w:pStyle w:val="MeiryoUI0"/>
              <w:autoSpaceDE w:val="0"/>
              <w:autoSpaceDN w:val="0"/>
              <w:spacing w:line="240" w:lineRule="auto"/>
              <w:ind w:rightChars="0" w:right="0"/>
              <w:jc w:val="center"/>
              <w:rPr>
                <w:noProof/>
              </w:rPr>
            </w:pPr>
            <w:bookmarkStart w:id="4" w:name="_Hlk125024255" w:colFirst="2" w:colLast="2"/>
            <w:r>
              <w:rPr>
                <w:noProof/>
              </w:rPr>
              <w:drawing>
                <wp:inline distT="0" distB="0" distL="0" distR="0" wp14:anchorId="173D7AA6" wp14:editId="79BE4BD9">
                  <wp:extent cx="1116000" cy="1116000"/>
                  <wp:effectExtent l="0" t="0" r="8255" b="8255"/>
                  <wp:docPr id="1512838112" name="図 1" descr="屋内, 小さい,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38112" name="図 1" descr="屋内, 小さい, 座る, テーブル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600D080"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3378A126" wp14:editId="47754AAB">
                  <wp:extent cx="1116000" cy="1116000"/>
                  <wp:effectExtent l="0" t="0" r="8255" b="8255"/>
                  <wp:docPr id="549234753" name="図 10" descr="レゴで作ったロボ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4753" name="図 10" descr="レゴで作ったロボット&#10;&#10;中程度の精度で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84B8695" w14:textId="77777777" w:rsidR="009758C5" w:rsidRDefault="009758C5" w:rsidP="007E62A1">
            <w:pPr>
              <w:pStyle w:val="MeiryoUI0"/>
              <w:autoSpaceDE w:val="0"/>
              <w:autoSpaceDN w:val="0"/>
              <w:spacing w:line="240" w:lineRule="auto"/>
              <w:ind w:rightChars="0" w:right="0"/>
              <w:jc w:val="center"/>
              <w:rPr>
                <w:noProof/>
              </w:rPr>
            </w:pPr>
            <w:r>
              <w:rPr>
                <w:noProof/>
              </w:rPr>
              <w:drawing>
                <wp:inline distT="0" distB="0" distL="0" distR="0" wp14:anchorId="4811DF62" wp14:editId="00513BF1">
                  <wp:extent cx="937588" cy="1116000"/>
                  <wp:effectExtent l="0" t="0" r="0" b="8255"/>
                  <wp:docPr id="19027744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7588" cy="1116000"/>
                          </a:xfrm>
                          <a:prstGeom prst="rect">
                            <a:avLst/>
                          </a:prstGeom>
                          <a:noFill/>
                          <a:ln>
                            <a:noFill/>
                          </a:ln>
                        </pic:spPr>
                      </pic:pic>
                    </a:graphicData>
                  </a:graphic>
                </wp:inline>
              </w:drawing>
            </w:r>
          </w:p>
        </w:tc>
      </w:tr>
      <w:tr w:rsidR="009758C5" w14:paraId="19236EC5" w14:textId="77777777" w:rsidTr="007E62A1">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0D605C19" w14:textId="77777777" w:rsidR="009758C5" w:rsidRDefault="009758C5" w:rsidP="007E62A1">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proofErr w:type="spellStart"/>
            <w:r>
              <w:rPr>
                <w:rFonts w:ascii="源ノ角ゴシック JP Light" w:eastAsia="源ノ角ゴシック JP Light" w:hAnsi="源ノ角ゴシック JP Light" w:hint="eastAsia"/>
                <w:color w:val="000000"/>
                <w:sz w:val="16"/>
                <w:szCs w:val="16"/>
              </w:rPr>
              <w:t>Ringcolle</w:t>
            </w:r>
            <w:proofErr w:type="spellEnd"/>
            <w:r>
              <w:rPr>
                <w:rFonts w:ascii="源ノ角ゴシック JP Light" w:eastAsia="源ノ角ゴシック JP Light" w:hAnsi="源ノ角ゴシック JP Light" w:hint="eastAsia"/>
                <w:color w:val="000000"/>
                <w:sz w:val="16"/>
                <w:szCs w:val="16"/>
              </w:rPr>
              <w:t>! ポケットモンスター</w:t>
            </w:r>
          </w:p>
          <w:p w14:paraId="44B9ED3E" w14:textId="77777777" w:rsidR="009758C5" w:rsidRDefault="009758C5" w:rsidP="007E62A1">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ポケモンリングvol.7</w:t>
            </w:r>
          </w:p>
        </w:tc>
        <w:tc>
          <w:tcPr>
            <w:tcW w:w="3458" w:type="dxa"/>
            <w:tcBorders>
              <w:top w:val="dotted" w:sz="4" w:space="0" w:color="auto"/>
              <w:left w:val="single" w:sz="12" w:space="0" w:color="auto"/>
              <w:bottom w:val="single" w:sz="4" w:space="0" w:color="FFFFFF"/>
              <w:right w:val="single" w:sz="12" w:space="0" w:color="auto"/>
            </w:tcBorders>
            <w:vAlign w:val="center"/>
          </w:tcPr>
          <w:p w14:paraId="2BCF4C46" w14:textId="77777777" w:rsidR="009758C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機動戦士ガンダム</w:t>
            </w:r>
          </w:p>
          <w:p w14:paraId="4AADF0B9" w14:textId="77777777" w:rsidR="009758C5" w:rsidRPr="009E01F2"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MOBILE SUIT ENSEMBLE 07</w:t>
            </w:r>
          </w:p>
        </w:tc>
        <w:tc>
          <w:tcPr>
            <w:tcW w:w="3458" w:type="dxa"/>
            <w:tcBorders>
              <w:top w:val="dotted" w:sz="4" w:space="0" w:color="auto"/>
              <w:left w:val="single" w:sz="12" w:space="0" w:color="auto"/>
              <w:bottom w:val="single" w:sz="4" w:space="0" w:color="FFFFFF"/>
              <w:right w:val="single" w:sz="12" w:space="0" w:color="auto"/>
            </w:tcBorders>
            <w:vAlign w:val="center"/>
          </w:tcPr>
          <w:p w14:paraId="0DF8B424" w14:textId="77777777" w:rsidR="009758C5" w:rsidRDefault="009758C5" w:rsidP="007E62A1">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焼酎と郷土料理「第二弾」</w:t>
            </w:r>
          </w:p>
        </w:tc>
      </w:tr>
      <w:tr w:rsidR="009758C5" w14:paraId="1E1A3EB1" w14:textId="77777777" w:rsidTr="007E62A1">
        <w:trPr>
          <w:trHeight w:val="1531"/>
        </w:trPr>
        <w:tc>
          <w:tcPr>
            <w:tcW w:w="3458" w:type="dxa"/>
            <w:tcBorders>
              <w:top w:val="single" w:sz="4" w:space="0" w:color="FFFFFF"/>
              <w:left w:val="single" w:sz="12" w:space="0" w:color="auto"/>
              <w:bottom w:val="single" w:sz="12" w:space="0" w:color="auto"/>
              <w:right w:val="single" w:sz="12" w:space="0" w:color="auto"/>
            </w:tcBorders>
          </w:tcPr>
          <w:p w14:paraId="7F5D3D0D"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ポケモンリングの第7弾！</w:t>
            </w:r>
          </w:p>
          <w:p w14:paraId="36FC127C"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価格：400円/1回(全4種)</w:t>
            </w:r>
          </w:p>
          <w:p w14:paraId="7F5DF523" w14:textId="77777777" w:rsidR="009758C5" w:rsidRPr="006F668A"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w:t>
            </w:r>
            <w:r w:rsidRPr="001D7A1D">
              <w:rPr>
                <w:rFonts w:ascii="源ノ角ゴシック JP Light" w:eastAsia="源ノ角ゴシック JP Light" w:hAnsi="源ノ角ゴシック JP Light"/>
                <w:color w:val="000000"/>
                <w:sz w:val="12"/>
                <w:szCs w:val="12"/>
              </w:rPr>
              <w:t>Nintendo・Creatures・GAME FREAK・TV Tokyo・</w:t>
            </w:r>
            <w:proofErr w:type="spellStart"/>
            <w:r w:rsidRPr="001D7A1D">
              <w:rPr>
                <w:rFonts w:ascii="源ノ角ゴシック JP Light" w:eastAsia="源ノ角ゴシック JP Light" w:hAnsi="源ノ角ゴシック JP Light"/>
                <w:color w:val="000000"/>
                <w:sz w:val="12"/>
                <w:szCs w:val="12"/>
              </w:rPr>
              <w:t>ShoPro</w:t>
            </w:r>
            <w:proofErr w:type="spellEnd"/>
            <w:r w:rsidRPr="001D7A1D">
              <w:rPr>
                <w:rFonts w:ascii="源ノ角ゴシック JP Light" w:eastAsia="源ノ角ゴシック JP Light" w:hAnsi="源ノ角ゴシック JP Light"/>
                <w:color w:val="000000"/>
                <w:sz w:val="12"/>
                <w:szCs w:val="12"/>
              </w:rPr>
              <w:t xml:space="preserve">・JR </w:t>
            </w:r>
            <w:proofErr w:type="spellStart"/>
            <w:r w:rsidRPr="001D7A1D">
              <w:rPr>
                <w:rFonts w:ascii="源ノ角ゴシック JP Light" w:eastAsia="源ノ角ゴシック JP Light" w:hAnsi="源ノ角ゴシック JP Light"/>
                <w:color w:val="000000"/>
                <w:sz w:val="12"/>
                <w:szCs w:val="12"/>
              </w:rPr>
              <w:t>Kikaku</w:t>
            </w:r>
            <w:proofErr w:type="spellEnd"/>
            <w:r w:rsidRPr="001D7A1D">
              <w:rPr>
                <w:rFonts w:ascii="源ノ角ゴシック JP Light" w:eastAsia="源ノ角ゴシック JP Light" w:hAnsi="源ノ角ゴシック JP Light"/>
                <w:color w:val="000000"/>
                <w:sz w:val="12"/>
                <w:szCs w:val="12"/>
              </w:rPr>
              <w:t xml:space="preserve"> ©Pokémon</w:t>
            </w:r>
          </w:p>
        </w:tc>
        <w:tc>
          <w:tcPr>
            <w:tcW w:w="3458" w:type="dxa"/>
            <w:tcBorders>
              <w:top w:val="single" w:sz="4" w:space="0" w:color="FFFFFF"/>
              <w:left w:val="single" w:sz="12" w:space="0" w:color="auto"/>
              <w:bottom w:val="single" w:sz="12" w:space="0" w:color="auto"/>
              <w:right w:val="single" w:sz="12" w:space="0" w:color="auto"/>
            </w:tcBorders>
          </w:tcPr>
          <w:p w14:paraId="5292349A"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第7弾は「ガンダムMk-Ⅱ」「Gディフェンサー」に加え、『逆襲のシャア』より「リ・ガズィ」「ギラ・ドーガ」が参戦。MS武器セットは「ギラ・ドーガ」を大きくシルエット変化させる武装を封入。</w:t>
            </w:r>
          </w:p>
          <w:p w14:paraId="4DF8DF92" w14:textId="77777777" w:rsidR="009758C5" w:rsidRPr="006430B0"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価格：500円/1回(全5種)</w:t>
            </w:r>
          </w:p>
          <w:p w14:paraId="5FA5C5E5" w14:textId="77777777" w:rsidR="009758C5" w:rsidRPr="006F668A"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sidRPr="001D7A1D">
              <w:rPr>
                <w:rFonts w:ascii="源ノ角ゴシック JP Light" w:eastAsia="源ノ角ゴシック JP Light" w:hAnsi="源ノ角ゴシック JP Light" w:hint="eastAsia"/>
                <w:color w:val="000000"/>
                <w:sz w:val="12"/>
                <w:szCs w:val="12"/>
              </w:rPr>
              <w:t>©創通・サンライズ</w:t>
            </w:r>
          </w:p>
        </w:tc>
        <w:tc>
          <w:tcPr>
            <w:tcW w:w="3458" w:type="dxa"/>
            <w:tcBorders>
              <w:top w:val="single" w:sz="4" w:space="0" w:color="FFFFFF"/>
              <w:left w:val="single" w:sz="12" w:space="0" w:color="auto"/>
              <w:bottom w:val="single" w:sz="12" w:space="0" w:color="auto"/>
              <w:right w:val="single" w:sz="12" w:space="0" w:color="auto"/>
            </w:tcBorders>
          </w:tcPr>
          <w:p w14:paraId="75A5C492"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焼酎の本場九州。魅力的な銘柄たちが地域の郷土料理と共にリアルなミニチュアで再び登場！オリジナルグラスやお箸も付いた豪華セットです。</w:t>
            </w:r>
          </w:p>
          <w:p w14:paraId="737301D5" w14:textId="77777777" w:rsidR="009758C5" w:rsidRDefault="009758C5" w:rsidP="007E62A1">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価格：400円/1回(全5種)</w:t>
            </w:r>
          </w:p>
        </w:tc>
      </w:tr>
      <w:bookmarkEnd w:id="4"/>
    </w:tbl>
    <w:p w14:paraId="551AACD1" w14:textId="77777777" w:rsidR="00557555"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30FBFE8C" w14:textId="77777777" w:rsidR="009758C5" w:rsidRPr="00D423E2" w:rsidRDefault="009758C5" w:rsidP="00093989">
      <w:pPr>
        <w:widowControl/>
        <w:snapToGrid w:val="0"/>
        <w:jc w:val="left"/>
        <w:rPr>
          <w:rFonts w:ascii="メイリオ" w:eastAsia="メイリオ" w:hAnsi="メイリオ" w:cs="ＭＳ 明朝" w:hint="eastAsia"/>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2EEB25A0" w:rsidR="00093989" w:rsidRPr="009758C5" w:rsidRDefault="009758C5" w:rsidP="00862ABF">
            <w:pPr>
              <w:pStyle w:val="MeiryoUI0"/>
              <w:autoSpaceDE w:val="0"/>
              <w:autoSpaceDN w:val="0"/>
              <w:spacing w:line="320" w:lineRule="exact"/>
              <w:ind w:rightChars="-1" w:right="-2"/>
              <w:rPr>
                <w:rFonts w:ascii="メイリオ" w:eastAsia="メイリオ" w:hAnsi="メイリオ"/>
                <w:b/>
                <w:sz w:val="19"/>
                <w:szCs w:val="19"/>
              </w:rPr>
            </w:pPr>
            <w:bookmarkStart w:id="5" w:name="_Hlk166591305"/>
            <w:r w:rsidRPr="009758C5">
              <w:rPr>
                <w:rFonts w:ascii="メイリオ" w:eastAsia="メイリオ" w:hAnsi="メイリオ" w:hint="eastAsia"/>
                <w:b/>
              </w:rPr>
              <w:t>『ガシャポン</w:t>
            </w:r>
            <w:r w:rsidRPr="009758C5">
              <w:rPr>
                <w:rFonts w:ascii="メイリオ" w:eastAsia="メイリオ" w:hAnsi="メイリオ"/>
                <w:b/>
              </w:rPr>
              <w:t>バンダイオフィシャルショップ』</w:t>
            </w:r>
            <w:r w:rsidRPr="009758C5">
              <w:rPr>
                <w:rFonts w:ascii="メイリオ" w:eastAsia="メイリオ" w:hAnsi="メイリオ" w:hint="eastAsia"/>
                <w:b/>
              </w:rPr>
              <w:t xml:space="preserve">ミライア本荘店　</w:t>
            </w:r>
            <w:r w:rsidRPr="009758C5">
              <w:rPr>
                <w:rFonts w:ascii="メイリオ" w:eastAsia="メイリオ" w:hAnsi="メイリオ"/>
                <w:b/>
              </w:rPr>
              <w:t>オープン記念キャンペーン開催</w:t>
            </w:r>
            <w:bookmarkEnd w:id="5"/>
            <w:r w:rsidR="00D423E2" w:rsidRPr="009758C5">
              <w:rPr>
                <w:rFonts w:ascii="メイリオ" w:eastAsia="メイリオ" w:hAnsi="メイリオ"/>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752533A5" w:rsidR="006564C5" w:rsidRPr="0007426E" w:rsidRDefault="009758C5" w:rsidP="006564C5">
                  <w:pPr>
                    <w:pStyle w:val="MeiryoUI0"/>
                    <w:autoSpaceDE w:val="0"/>
                    <w:autoSpaceDN w:val="0"/>
                    <w:spacing w:line="240" w:lineRule="auto"/>
                    <w:ind w:rightChars="-1" w:right="-2"/>
                    <w:rPr>
                      <w:rFonts w:ascii="メイリオ" w:eastAsia="メイリオ" w:hAnsi="メイリオ"/>
                      <w:b/>
                      <w:sz w:val="18"/>
                      <w:szCs w:val="18"/>
                    </w:rPr>
                  </w:pPr>
                  <w:r w:rsidRPr="009758C5">
                    <w:rPr>
                      <w:rFonts w:ascii="メイリオ" w:eastAsia="メイリオ" w:hAnsi="メイリオ" w:hint="eastAsia"/>
                      <w:b/>
                      <w:sz w:val="18"/>
                      <w:szCs w:val="18"/>
                    </w:rPr>
                    <w:t>5月24日(金)～5月26日(日)開催！「X（旧ツイッター）フォロー」＆「空カプセル3個回収キャンペーン」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31ECECEA" w:rsidR="00576BC6" w:rsidRDefault="009758C5" w:rsidP="006564C5">
                  <w:pPr>
                    <w:pStyle w:val="MeiryoUI0"/>
                    <w:autoSpaceDE w:val="0"/>
                    <w:autoSpaceDN w:val="0"/>
                    <w:spacing w:line="240" w:lineRule="exact"/>
                    <w:ind w:rightChars="-1" w:right="-2"/>
                    <w:rPr>
                      <w:rFonts w:ascii="メイリオ" w:eastAsia="メイリオ" w:hAnsi="メイリオ"/>
                      <w:bCs/>
                      <w:sz w:val="16"/>
                      <w:szCs w:val="16"/>
                    </w:rPr>
                  </w:pPr>
                  <w:r w:rsidRPr="009758C5">
                    <w:rPr>
                      <w:rFonts w:ascii="メイリオ" w:eastAsia="メイリオ" w:hAnsi="メイリオ" w:hint="eastAsia"/>
                      <w:bCs/>
                      <w:sz w:val="16"/>
                      <w:szCs w:val="16"/>
                    </w:rPr>
                    <w:t xml:space="preserve">ミライア本荘店」（ @GBO_m_honjo </w:t>
                  </w:r>
                  <w:r w:rsidR="00D423E2" w:rsidRPr="00D423E2">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0F7B9BDC"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3BB62BA5" w:rsidR="006564C5" w:rsidRPr="0007426E" w:rsidRDefault="00754955"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05344" behindDoc="0" locked="0" layoutInCell="1" allowOverlap="1" wp14:anchorId="4CA83F3A" wp14:editId="169D84E4">
                        <wp:simplePos x="0" y="0"/>
                        <wp:positionH relativeFrom="column">
                          <wp:posOffset>4281170</wp:posOffset>
                        </wp:positionH>
                        <wp:positionV relativeFrom="paragraph">
                          <wp:posOffset>97164</wp:posOffset>
                        </wp:positionV>
                        <wp:extent cx="1880048" cy="900000"/>
                        <wp:effectExtent l="0" t="0" r="6350" b="0"/>
                        <wp:wrapNone/>
                        <wp:docPr id="952110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004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4C001F1B"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25D9B74F" w14:textId="77777777" w:rsidR="009758C5" w:rsidRPr="004255C7" w:rsidRDefault="009758C5" w:rsidP="009758C5">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w:t>
      </w:r>
      <w:r w:rsidRPr="00A12B85">
        <w:rPr>
          <w:rFonts w:ascii="メイリオ" w:eastAsia="メイリオ" w:hAnsi="メイリオ" w:cs="Meiryo UI" w:hint="eastAsia"/>
          <w:b/>
          <w:bCs/>
          <w:kern w:val="0"/>
          <w:sz w:val="18"/>
          <w:szCs w:val="18"/>
        </w:rPr>
        <w:t>ガシャポンバンダイオフィシャルショップミライア本荘店</w:t>
      </w:r>
      <w:r w:rsidRPr="004255C7">
        <w:rPr>
          <w:rFonts w:ascii="メイリオ" w:eastAsia="メイリオ" w:hAnsi="メイリオ" w:cs="Meiryo UI" w:hint="eastAsia"/>
          <w:b/>
          <w:bCs/>
          <w:kern w:val="0"/>
          <w:sz w:val="18"/>
          <w:szCs w:val="18"/>
        </w:rPr>
        <w:t>」</w:t>
      </w:r>
    </w:p>
    <w:p w14:paraId="2C5A289E" w14:textId="77777777" w:rsidR="009758C5" w:rsidRPr="00CA35ED" w:rsidRDefault="009758C5" w:rsidP="009758C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A12B85">
        <w:rPr>
          <w:rFonts w:ascii="メイリオ" w:eastAsia="メイリオ" w:hAnsi="メイリオ" w:cs="Meiryo UI" w:hint="eastAsia"/>
          <w:kern w:val="0"/>
          <w:sz w:val="18"/>
          <w:szCs w:val="18"/>
        </w:rPr>
        <w:t>秋田県由利本荘市東梵天257</w:t>
      </w:r>
    </w:p>
    <w:p w14:paraId="19D503DA" w14:textId="77777777" w:rsidR="009758C5" w:rsidRPr="00CA35ED" w:rsidRDefault="009758C5" w:rsidP="009758C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A12B85">
        <w:rPr>
          <w:rFonts w:ascii="メイリオ" w:eastAsia="メイリオ" w:hAnsi="メイリオ" w:cs="Meiryo UI"/>
          <w:kern w:val="0"/>
          <w:sz w:val="18"/>
          <w:szCs w:val="18"/>
        </w:rPr>
        <w:t>0184-27-1367</w:t>
      </w:r>
    </w:p>
    <w:p w14:paraId="1C017C7E" w14:textId="77777777" w:rsidR="009758C5" w:rsidRPr="00CA35ED" w:rsidRDefault="009758C5" w:rsidP="009758C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9</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0011AD64" w14:textId="77777777" w:rsidR="009758C5" w:rsidRDefault="009758C5" w:rsidP="009758C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2EA95767" w14:textId="413590F9" w:rsidR="00D423E2" w:rsidRPr="00D423E2" w:rsidRDefault="009758C5" w:rsidP="009758C5">
      <w:pPr>
        <w:rPr>
          <w:rFonts w:ascii="メイリオ" w:eastAsia="メイリオ" w:hAnsi="メイリオ"/>
          <w:sz w:val="18"/>
          <w:szCs w:val="20"/>
        </w:rPr>
      </w:pPr>
      <w:hyperlink r:id="rId32" w:history="1">
        <w:r w:rsidRPr="00922C8F">
          <w:rPr>
            <w:rStyle w:val="a3"/>
            <w:rFonts w:ascii="メイリオ" w:eastAsia="メイリオ" w:hAnsi="メイリオ" w:cs="Meiryo UI"/>
            <w:kern w:val="0"/>
            <w:sz w:val="18"/>
            <w:szCs w:val="18"/>
          </w:rPr>
          <w:t>https://bandainamco-am.co.jp/others/gashapon-bandai-officialshop/store/m_kakogawa/</w:t>
        </w:r>
      </w:hyperlink>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0B7A72E7" w14:textId="77777777" w:rsidR="009758C5" w:rsidRPr="0007426E" w:rsidRDefault="009758C5" w:rsidP="000208FA">
      <w:pPr>
        <w:tabs>
          <w:tab w:val="left" w:pos="10206"/>
        </w:tabs>
        <w:autoSpaceDE w:val="0"/>
        <w:autoSpaceDN w:val="0"/>
        <w:adjustRightInd w:val="0"/>
        <w:snapToGrid w:val="0"/>
        <w:ind w:rightChars="135" w:right="283"/>
        <w:rPr>
          <w:rFonts w:ascii="メイリオ" w:eastAsia="メイリオ" w:hAnsi="メイリオ" w:cs="Meiryo UI" w:hint="eastAsia"/>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591BF732" w14:textId="77777777" w:rsidR="009758C5" w:rsidRPr="0007426E" w:rsidRDefault="009758C5" w:rsidP="009758C5">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711488" behindDoc="0" locked="0" layoutInCell="1" allowOverlap="1" wp14:anchorId="20E72D61" wp14:editId="5FC4B183">
                <wp:simplePos x="0" y="0"/>
                <wp:positionH relativeFrom="column">
                  <wp:posOffset>-40640</wp:posOffset>
                </wp:positionH>
                <wp:positionV relativeFrom="paragraph">
                  <wp:posOffset>99695</wp:posOffset>
                </wp:positionV>
                <wp:extent cx="6781800" cy="0"/>
                <wp:effectExtent l="0" t="0" r="19050" b="19050"/>
                <wp:wrapNone/>
                <wp:docPr id="805820445" name="直線コネクタ 805820445"/>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D2B932" id="直線コネクタ 805820445"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6E269480" w14:textId="77777777" w:rsidR="009758C5" w:rsidRPr="00FE6D1E" w:rsidRDefault="009758C5" w:rsidP="00FE6D1E">
      <w:pPr>
        <w:tabs>
          <w:tab w:val="center" w:pos="5033"/>
        </w:tabs>
        <w:snapToGrid w:val="0"/>
        <w:ind w:rightChars="202" w:right="424"/>
        <w:jc w:val="left"/>
        <w:rPr>
          <w:rFonts w:ascii="メイリオ" w:eastAsia="メイリオ" w:hAnsi="メイリオ" w:cs="Meiryo UI" w:hint="eastAsia"/>
          <w:noProof/>
          <w:sz w:val="16"/>
          <w:szCs w:val="16"/>
        </w:rPr>
      </w:pPr>
    </w:p>
    <w:p w14:paraId="14C8DD95" w14:textId="734A0536"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205A48">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CEADD" w14:textId="77777777" w:rsidR="000B2337" w:rsidRDefault="000B2337" w:rsidP="0031494B">
      <w:r>
        <w:separator/>
      </w:r>
    </w:p>
  </w:endnote>
  <w:endnote w:type="continuationSeparator" w:id="0">
    <w:p w14:paraId="3D62CA58" w14:textId="77777777" w:rsidR="000B2337" w:rsidRDefault="000B2337"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altName w:val="游ゴシック"/>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6513D" w14:textId="77777777" w:rsidR="000B2337" w:rsidRDefault="000B2337" w:rsidP="0031494B">
      <w:r>
        <w:separator/>
      </w:r>
    </w:p>
  </w:footnote>
  <w:footnote w:type="continuationSeparator" w:id="0">
    <w:p w14:paraId="3A4D4A05" w14:textId="77777777" w:rsidR="000B2337" w:rsidRDefault="000B2337"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50"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2337"/>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1D16"/>
    <w:rsid w:val="001C59AF"/>
    <w:rsid w:val="001D2604"/>
    <w:rsid w:val="001E4094"/>
    <w:rsid w:val="001E4308"/>
    <w:rsid w:val="001F00E1"/>
    <w:rsid w:val="001F3213"/>
    <w:rsid w:val="002019EB"/>
    <w:rsid w:val="00203A47"/>
    <w:rsid w:val="002044B9"/>
    <w:rsid w:val="00204D1E"/>
    <w:rsid w:val="0020591B"/>
    <w:rsid w:val="00205A48"/>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70DC5"/>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42DDE"/>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2CBF"/>
    <w:rsid w:val="00946683"/>
    <w:rsid w:val="00946AA3"/>
    <w:rsid w:val="0095125B"/>
    <w:rsid w:val="00971435"/>
    <w:rsid w:val="009758C5"/>
    <w:rsid w:val="00977B14"/>
    <w:rsid w:val="0098656A"/>
    <w:rsid w:val="00987487"/>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04D96"/>
    <w:rsid w:val="00D16E6B"/>
    <w:rsid w:val="00D23C5A"/>
    <w:rsid w:val="00D23CE6"/>
    <w:rsid w:val="00D26763"/>
    <w:rsid w:val="00D37086"/>
    <w:rsid w:val="00D40D91"/>
    <w:rsid w:val="00D422B6"/>
    <w:rsid w:val="00D423E2"/>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315BD"/>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m_kakogaw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m_honjo/"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603</Words>
  <Characters>3443</Characters>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2024-05-14T06:19:00Z</dcterms:created>
  <dcterms:modified xsi:type="dcterms:W3CDTF">2024-05-14T06:19:00Z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