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B2F41" w14:textId="77777777" w:rsidR="00B24249" w:rsidRDefault="00000000">
      <w:pPr>
        <w:spacing w:line="260" w:lineRule="auto"/>
        <w:rPr>
          <w:rFonts w:ascii="メイリオ" w:eastAsia="メイリオ" w:hAnsi="メイリオ" w:cs="メイリオ"/>
        </w:rPr>
      </w:pPr>
      <w:r>
        <w:rPr>
          <w:noProof/>
        </w:rPr>
        <mc:AlternateContent>
          <mc:Choice Requires="wps">
            <w:drawing>
              <wp:anchor distT="45720" distB="45720" distL="114300" distR="114300" simplePos="0" relativeHeight="251658240" behindDoc="0" locked="0" layoutInCell="1" hidden="0" allowOverlap="1" wp14:anchorId="6E8251A9" wp14:editId="1883C40C">
                <wp:simplePos x="0" y="0"/>
                <wp:positionH relativeFrom="column">
                  <wp:posOffset>-228599</wp:posOffset>
                </wp:positionH>
                <wp:positionV relativeFrom="paragraph">
                  <wp:posOffset>-208279</wp:posOffset>
                </wp:positionV>
                <wp:extent cx="1522095" cy="364490"/>
                <wp:effectExtent l="0" t="0" r="0" b="0"/>
                <wp:wrapNone/>
                <wp:docPr id="4" name="正方形/長方形 4"/>
                <wp:cNvGraphicFramePr/>
                <a:graphic xmlns:a="http://schemas.openxmlformats.org/drawingml/2006/main">
                  <a:graphicData uri="http://schemas.microsoft.com/office/word/2010/wordprocessingShape">
                    <wps:wsp>
                      <wps:cNvSpPr/>
                      <wps:spPr>
                        <a:xfrm>
                          <a:off x="4594478" y="3607280"/>
                          <a:ext cx="1503045" cy="345440"/>
                        </a:xfrm>
                        <a:prstGeom prst="rect">
                          <a:avLst/>
                        </a:prstGeom>
                        <a:noFill/>
                        <a:ln>
                          <a:noFill/>
                        </a:ln>
                      </wps:spPr>
                      <wps:txbx>
                        <w:txbxContent>
                          <w:p w14:paraId="01935C68" w14:textId="77777777" w:rsidR="00B24249" w:rsidRDefault="00000000">
                            <w:pPr>
                              <w:spacing w:line="260" w:lineRule="auto"/>
                              <w:textDirection w:val="btLr"/>
                            </w:pPr>
                            <w:r>
                              <w:rPr>
                                <w:rFonts w:ascii="メイリオ" w:eastAsia="メイリオ" w:hAnsi="メイリオ" w:cs="メイリオ"/>
                                <w:color w:val="000000"/>
                              </w:rPr>
                              <w:t>報道関係各位</w:t>
                            </w:r>
                          </w:p>
                          <w:p w14:paraId="0D4CA97F" w14:textId="77777777" w:rsidR="00B24249" w:rsidRDefault="00B24249">
                            <w:pPr>
                              <w:textDirection w:val="btLr"/>
                            </w:pPr>
                          </w:p>
                        </w:txbxContent>
                      </wps:txbx>
                      <wps:bodyPr spcFirstLastPara="1" wrap="square" lIns="91425" tIns="45700" rIns="91425" bIns="45700" anchor="t" anchorCtr="0">
                        <a:noAutofit/>
                      </wps:bodyPr>
                    </wps:wsp>
                  </a:graphicData>
                </a:graphic>
              </wp:anchor>
            </w:drawing>
          </mc:Choice>
          <mc:Fallback>
            <w:pict>
              <v:rect w14:anchorId="6E8251A9" id="正方形/長方形 4" o:spid="_x0000_s1026" style="position:absolute;left:0;text-align:left;margin-left:-18pt;margin-top:-16.4pt;width:119.85pt;height:28.7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" filled="f" stroked="f">
                <v:textbox inset="2.53958mm,1.2694mm,2.53958mm,1.2694mm">
                  <w:txbxContent>
                    <w:p w14:paraId="01935C68" w14:textId="77777777" w:rsidR="00B24249" w:rsidRDefault="00000000">
                      <w:pPr>
                        <w:spacing w:line="260" w:lineRule="auto"/>
                        <w:textDirection w:val="btLr"/>
                      </w:pPr>
                      <w:r>
                        <w:rPr>
                          <w:rFonts w:ascii="メイリオ" w:eastAsia="メイリオ" w:hAnsi="メイリオ" w:cs="メイリオ"/>
                          <w:color w:val="000000"/>
                        </w:rPr>
                        <w:t>報道関係各位</w:t>
                      </w:r>
                    </w:p>
                    <w:p w14:paraId="0D4CA97F" w14:textId="77777777" w:rsidR="00B24249" w:rsidRDefault="00B24249">
                      <w:pPr>
                        <w:textDirection w:val="btLr"/>
                      </w:pPr>
                    </w:p>
                  </w:txbxContent>
                </v:textbox>
              </v:rect>
            </w:pict>
          </mc:Fallback>
        </mc:AlternateContent>
      </w:r>
    </w:p>
    <w:bookmarkStart w:id="0" w:name="_gjdgxs" w:colFirst="0" w:colLast="0"/>
    <w:bookmarkEnd w:id="0"/>
    <w:p w14:paraId="376098EC" w14:textId="77777777" w:rsidR="00B24249" w:rsidRDefault="00000000">
      <w:pPr>
        <w:spacing w:line="260" w:lineRule="auto"/>
        <w:jc w:val="left"/>
        <w:rPr>
          <w:rFonts w:ascii="メイリオ" w:eastAsia="メイリオ" w:hAnsi="メイリオ" w:cs="メイリオ"/>
        </w:rPr>
      </w:pPr>
      <w:r>
        <w:rPr>
          <w:noProof/>
        </w:rPr>
        <mc:AlternateContent>
          <mc:Choice Requires="wpg">
            <w:drawing>
              <wp:anchor distT="0" distB="0" distL="114300" distR="114300" simplePos="0" relativeHeight="251659264" behindDoc="0" locked="0" layoutInCell="1" hidden="0" allowOverlap="1" wp14:anchorId="1204B962" wp14:editId="5A48A0D8">
                <wp:simplePos x="0" y="0"/>
                <wp:positionH relativeFrom="column">
                  <wp:posOffset>-38099</wp:posOffset>
                </wp:positionH>
                <wp:positionV relativeFrom="paragraph">
                  <wp:posOffset>127000</wp:posOffset>
                </wp:positionV>
                <wp:extent cx="6936370" cy="38100"/>
                <wp:effectExtent l="0" t="0" r="0" b="0"/>
                <wp:wrapNone/>
                <wp:docPr id="2" name="直線矢印コネクタ 2"/>
                <wp:cNvGraphicFramePr/>
                <a:graphic xmlns:a="http://schemas.openxmlformats.org/drawingml/2006/main">
                  <a:graphicData uri="http://schemas.microsoft.com/office/word/2010/wordprocessingShape">
                    <wps:wsp>
                      <wps:cNvCnPr/>
                      <wps:spPr>
                        <a:xfrm>
                          <a:off x="1877815" y="3780000"/>
                          <a:ext cx="6936370" cy="0"/>
                        </a:xfrm>
                        <a:prstGeom prst="straightConnector1">
                          <a:avLst/>
                        </a:prstGeom>
                        <a:noFill/>
                        <a:ln w="38100"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127000</wp:posOffset>
                </wp:positionV>
                <wp:extent cx="6936370" cy="381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936370" cy="38100"/>
                        </a:xfrm>
                        <a:prstGeom prst="rect"/>
                        <a:ln/>
                      </pic:spPr>
                    </pic:pic>
                  </a:graphicData>
                </a:graphic>
              </wp:anchor>
            </w:drawing>
          </mc:Fallback>
        </mc:AlternateContent>
      </w:r>
    </w:p>
    <w:p w14:paraId="0FD75414" w14:textId="77777777" w:rsidR="00B24249" w:rsidRDefault="00000000">
      <w:pPr>
        <w:spacing w:before="240"/>
        <w:jc w:val="center"/>
        <w:rPr>
          <w:rFonts w:ascii="メイリオ" w:eastAsia="メイリオ" w:hAnsi="メイリオ" w:cs="メイリオ"/>
          <w:b/>
          <w:sz w:val="32"/>
          <w:szCs w:val="32"/>
        </w:rPr>
      </w:pPr>
      <w:r>
        <w:rPr>
          <w:rFonts w:ascii="メイリオ" w:eastAsia="メイリオ" w:hAnsi="メイリオ" w:cs="メイリオ"/>
          <w:b/>
          <w:sz w:val="32"/>
          <w:szCs w:val="32"/>
        </w:rPr>
        <w:t>甲子園出場記念！お世話になった方への感謝を形にしませんか？</w:t>
      </w:r>
    </w:p>
    <w:p w14:paraId="52C13B89" w14:textId="77777777" w:rsidR="00B24249" w:rsidRDefault="00000000">
      <w:pPr>
        <w:spacing w:before="240"/>
        <w:jc w:val="center"/>
        <w:rPr>
          <w:rFonts w:ascii="メイリオ" w:eastAsia="メイリオ" w:hAnsi="メイリオ" w:cs="メイリオ"/>
          <w:b/>
          <w:sz w:val="32"/>
          <w:szCs w:val="32"/>
        </w:rPr>
      </w:pPr>
      <w:r>
        <w:rPr>
          <w:rFonts w:ascii="メイリオ" w:eastAsia="メイリオ" w:hAnsi="メイリオ" w:cs="メイリオ"/>
          <w:b/>
          <w:sz w:val="32"/>
          <w:szCs w:val="32"/>
        </w:rPr>
        <w:t xml:space="preserve"> ～世界にたった一つの上質なタオルで特別な瞬間を一生の思い出に～</w:t>
      </w:r>
    </w:p>
    <w:p w14:paraId="5A15E06B" w14:textId="77777777" w:rsidR="00B24249" w:rsidRDefault="00000000">
      <w:pPr>
        <w:spacing w:before="240" w:line="120" w:lineRule="auto"/>
        <w:jc w:val="center"/>
        <w:rPr>
          <w:rFonts w:ascii="メイリオ" w:eastAsia="メイリオ" w:hAnsi="メイリオ" w:cs="メイリオ"/>
          <w:b/>
          <w:sz w:val="32"/>
          <w:szCs w:val="32"/>
        </w:rPr>
      </w:pPr>
      <w:r>
        <w:rPr>
          <w:noProof/>
        </w:rPr>
        <mc:AlternateContent>
          <mc:Choice Requires="wpg">
            <w:drawing>
              <wp:anchor distT="0" distB="0" distL="114300" distR="114300" simplePos="0" relativeHeight="251660288" behindDoc="0" locked="0" layoutInCell="1" hidden="0" allowOverlap="1" wp14:anchorId="2F4F59CF" wp14:editId="12351DCA">
                <wp:simplePos x="0" y="0"/>
                <wp:positionH relativeFrom="column">
                  <wp:posOffset>-38099</wp:posOffset>
                </wp:positionH>
                <wp:positionV relativeFrom="paragraph">
                  <wp:posOffset>203835</wp:posOffset>
                </wp:positionV>
                <wp:extent cx="6936105" cy="38100"/>
                <wp:effectExtent l="0" t="0" r="0" b="0"/>
                <wp:wrapNone/>
                <wp:docPr id="3" name="直線矢印コネクタ 3"/>
                <wp:cNvGraphicFramePr/>
                <a:graphic xmlns:a="http://schemas.openxmlformats.org/drawingml/2006/main">
                  <a:graphicData uri="http://schemas.microsoft.com/office/word/2010/wordprocessingShape">
                    <wps:wsp>
                      <wps:cNvCnPr/>
                      <wps:spPr>
                        <a:xfrm>
                          <a:off x="1877948" y="3780000"/>
                          <a:ext cx="6936105" cy="0"/>
                        </a:xfrm>
                        <a:prstGeom prst="straightConnector1">
                          <a:avLst/>
                        </a:prstGeom>
                        <a:noFill/>
                        <a:ln w="38100"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203835</wp:posOffset>
                </wp:positionV>
                <wp:extent cx="6936105" cy="381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936105" cy="38100"/>
                        </a:xfrm>
                        <a:prstGeom prst="rect"/>
                        <a:ln/>
                      </pic:spPr>
                    </pic:pic>
                  </a:graphicData>
                </a:graphic>
              </wp:anchor>
            </w:drawing>
          </mc:Fallback>
        </mc:AlternateContent>
      </w:r>
    </w:p>
    <w:p w14:paraId="144F470F" w14:textId="77777777" w:rsidR="00B24249" w:rsidRDefault="00000000">
      <w:pPr>
        <w:spacing w:before="240" w:after="240" w:line="260" w:lineRule="auto"/>
        <w:jc w:val="left"/>
        <w:rPr>
          <w:rFonts w:ascii="メイリオ" w:eastAsia="メイリオ" w:hAnsi="メイリオ" w:cs="メイリオ"/>
        </w:rPr>
      </w:pPr>
      <w:r>
        <w:rPr>
          <w:rFonts w:ascii="メイリオ" w:eastAsia="メイリオ" w:hAnsi="メイリオ" w:cs="メイリオ"/>
        </w:rPr>
        <w:t>神野織物株式会社（本社：大阪府吹田市）は、甲子園出場が決まった選手やその家族、お世話になった方々に向けて、上質な記念タオルを提案します。これまでの感謝の気持ちを込めて、一生に一度の特別な瞬間を永遠に刻むための最高の一品をご用意しました。</w:t>
      </w:r>
    </w:p>
    <w:p w14:paraId="4065CA4A" w14:textId="77777777" w:rsidR="00B24249" w:rsidRDefault="00000000">
      <w:pPr>
        <w:pBdr>
          <w:top w:val="single" w:sz="4" w:space="3" w:color="FFFFFF"/>
          <w:left w:val="single" w:sz="4" w:space="4" w:color="FFFFFF"/>
          <w:bottom w:val="single" w:sz="4" w:space="0" w:color="FFFFFF"/>
          <w:right w:val="single" w:sz="4" w:space="4" w:color="FFFFFF"/>
        </w:pBdr>
        <w:shd w:val="clear" w:color="auto" w:fill="4472C4"/>
        <w:ind w:firstLine="120"/>
        <w:rPr>
          <w:rFonts w:ascii="メイリオ" w:eastAsia="メイリオ" w:hAnsi="メイリオ" w:cs="メイリオ"/>
          <w:b/>
          <w:color w:val="FFFFFF"/>
          <w:sz w:val="24"/>
          <w:szCs w:val="24"/>
        </w:rPr>
      </w:pPr>
      <w:r>
        <w:rPr>
          <w:rFonts w:ascii="メイリオ" w:eastAsia="メイリオ" w:hAnsi="メイリオ" w:cs="メイリオ"/>
          <w:b/>
          <w:color w:val="FFFFFF"/>
          <w:sz w:val="24"/>
          <w:szCs w:val="24"/>
        </w:rPr>
        <w:t>感謝を形にする最高の記念品</w:t>
      </w:r>
    </w:p>
    <w:p w14:paraId="1C0E496F" w14:textId="77777777" w:rsidR="00B24249" w:rsidRDefault="00B24249">
      <w:pPr>
        <w:rPr>
          <w:rFonts w:ascii="メイリオ" w:eastAsia="メイリオ" w:hAnsi="メイリオ" w:cs="メイリオ"/>
        </w:rPr>
      </w:pPr>
    </w:p>
    <w:p w14:paraId="6B23E4EA" w14:textId="77777777" w:rsidR="00B24249" w:rsidRDefault="00000000">
      <w:pPr>
        <w:rPr>
          <w:rFonts w:ascii="メイリオ" w:eastAsia="メイリオ" w:hAnsi="メイリオ" w:cs="メイリオ"/>
        </w:rPr>
      </w:pPr>
      <w:r>
        <w:rPr>
          <w:rFonts w:ascii="メイリオ" w:eastAsia="メイリオ" w:hAnsi="メイリオ" w:cs="メイリオ"/>
        </w:rPr>
        <w:t>甲子園で戦う選手を支えてきたコーチ、家族、友人への感謝の気持ちを、上質なタオルで形にします。肌触りが良く、吸水性に優れたタオルは、長年にわたり愛され続ける品質を持ち、贈られた方に長く使っていただける逸品です。</w:t>
      </w:r>
    </w:p>
    <w:p w14:paraId="5B11CAAF" w14:textId="77777777" w:rsidR="00B24249" w:rsidRDefault="00000000">
      <w:pPr>
        <w:rPr>
          <w:rFonts w:ascii="メイリオ" w:eastAsia="メイリオ" w:hAnsi="メイリオ" w:cs="メイリオ"/>
        </w:rPr>
      </w:pPr>
      <w:r>
        <w:rPr>
          <w:rFonts w:ascii="メイリオ" w:eastAsia="メイリオ" w:hAnsi="メイリオ" w:cs="メイリオ"/>
        </w:rPr>
        <w:t>タオルの柔らかさと吸水性の高さは、日常使いだけでなく特別な贈り物としても最適で、贈られた方々に感動を与えることでしょう。</w:t>
      </w:r>
    </w:p>
    <w:p w14:paraId="54998825" w14:textId="77777777" w:rsidR="00B24249" w:rsidRDefault="00B24249">
      <w:pPr>
        <w:rPr>
          <w:rFonts w:ascii="メイリオ" w:eastAsia="メイリオ" w:hAnsi="メイリオ" w:cs="メイリオ"/>
        </w:rPr>
      </w:pPr>
    </w:p>
    <w:p w14:paraId="2108D4DA" w14:textId="77777777" w:rsidR="00B24249" w:rsidRDefault="00000000">
      <w:pPr>
        <w:pBdr>
          <w:top w:val="single" w:sz="4" w:space="3" w:color="FFFFFF"/>
          <w:left w:val="single" w:sz="4" w:space="4" w:color="FFFFFF"/>
          <w:bottom w:val="single" w:sz="4" w:space="0" w:color="FFFFFF"/>
          <w:right w:val="single" w:sz="4" w:space="4" w:color="FFFFFF"/>
        </w:pBdr>
        <w:shd w:val="clear" w:color="auto" w:fill="4472C4"/>
        <w:ind w:firstLine="120"/>
        <w:rPr>
          <w:rFonts w:ascii="メイリオ" w:eastAsia="メイリオ" w:hAnsi="メイリオ" w:cs="メイリオ"/>
          <w:b/>
          <w:color w:val="FFFFFF"/>
          <w:sz w:val="24"/>
          <w:szCs w:val="24"/>
        </w:rPr>
      </w:pPr>
      <w:r>
        <w:rPr>
          <w:rFonts w:ascii="メイリオ" w:eastAsia="メイリオ" w:hAnsi="メイリオ" w:cs="メイリオ"/>
          <w:b/>
          <w:color w:val="FFFFFF"/>
          <w:sz w:val="24"/>
          <w:szCs w:val="24"/>
        </w:rPr>
        <w:t>簡単・便利なデザイン相談</w:t>
      </w:r>
    </w:p>
    <w:p w14:paraId="6ADA67C4" w14:textId="77777777" w:rsidR="00B24249" w:rsidRDefault="00000000">
      <w:pPr>
        <w:spacing w:before="240" w:after="240"/>
        <w:rPr>
          <w:rFonts w:ascii="メイリオ" w:eastAsia="メイリオ" w:hAnsi="メイリオ" w:cs="メイリオ"/>
        </w:rPr>
      </w:pPr>
      <w:r>
        <w:rPr>
          <w:rFonts w:ascii="メイリオ" w:eastAsia="メイリオ" w:hAnsi="メイリオ" w:cs="メイリオ"/>
        </w:rPr>
        <w:t>デザインのやり取りはLINEで簡単に行えます。お客様の納得がいくまで、妥協なくデザインを調整し、選手のプレイ中の躍動感ある画像を取り入れた、アートのようなデザインに仕上げます。</w:t>
      </w:r>
    </w:p>
    <w:p w14:paraId="57CBA95C" w14:textId="77777777" w:rsidR="00B24249" w:rsidRDefault="00000000">
      <w:pPr>
        <w:spacing w:before="240" w:after="240"/>
        <w:rPr>
          <w:rFonts w:ascii="メイリオ" w:eastAsia="メイリオ" w:hAnsi="メイリオ" w:cs="メイリオ"/>
        </w:rPr>
      </w:pPr>
      <w:r>
        <w:rPr>
          <w:rFonts w:ascii="メイリオ" w:eastAsia="メイリオ" w:hAnsi="メイリオ" w:cs="メイリオ"/>
        </w:rPr>
        <w:t>LINEを通じてリアルタイムでデザインの修正や確認ができるため、忙しい方でも手軽にオリジナルデザインのタオルを作成することが可能です。</w:t>
      </w:r>
    </w:p>
    <w:p w14:paraId="3B2D22A3" w14:textId="77777777" w:rsidR="00B24249" w:rsidRDefault="00000000">
      <w:pPr>
        <w:pBdr>
          <w:top w:val="single" w:sz="4" w:space="3" w:color="FFFFFF"/>
          <w:left w:val="single" w:sz="4" w:space="4" w:color="FFFFFF"/>
          <w:bottom w:val="single" w:sz="4" w:space="0" w:color="FFFFFF"/>
          <w:right w:val="single" w:sz="4" w:space="4" w:color="FFFFFF"/>
        </w:pBdr>
        <w:shd w:val="clear" w:color="auto" w:fill="4472C4"/>
        <w:ind w:firstLine="120"/>
        <w:rPr>
          <w:rFonts w:ascii="メイリオ" w:eastAsia="メイリオ" w:hAnsi="メイリオ" w:cs="メイリオ"/>
          <w:b/>
          <w:color w:val="FFFFFF"/>
          <w:sz w:val="24"/>
          <w:szCs w:val="24"/>
        </w:rPr>
      </w:pPr>
      <w:r>
        <w:rPr>
          <w:rFonts w:ascii="メイリオ" w:eastAsia="メイリオ" w:hAnsi="メイリオ" w:cs="メイリオ"/>
          <w:b/>
          <w:color w:val="FFFFFF"/>
          <w:sz w:val="24"/>
          <w:szCs w:val="24"/>
        </w:rPr>
        <w:t>「息子の夢を叶えた甲子園記念タオル」〜お客様へのインタビュー紹介〜</w:t>
      </w:r>
    </w:p>
    <w:p w14:paraId="4D96967D" w14:textId="77777777" w:rsidR="00B24249" w:rsidRDefault="00B24249">
      <w:pPr>
        <w:rPr>
          <w:rFonts w:ascii="メイリオ" w:eastAsia="メイリオ" w:hAnsi="メイリオ" w:cs="メイリオ"/>
        </w:rPr>
      </w:pPr>
    </w:p>
    <w:p w14:paraId="251819FF" w14:textId="77777777" w:rsidR="00B24249" w:rsidRDefault="00000000">
      <w:pPr>
        <w:rPr>
          <w:rFonts w:ascii="メイリオ" w:eastAsia="メイリオ" w:hAnsi="メイリオ" w:cs="メイリオ"/>
        </w:rPr>
      </w:pPr>
      <w:r>
        <w:rPr>
          <w:rFonts w:ascii="メイリオ" w:eastAsia="メイリオ" w:hAnsi="メイリオ" w:cs="メイリオ"/>
        </w:rPr>
        <w:t>息子が甲子園に出場することが決まり、記念品としてタオルを作成しました。中学校時代にボーイズリーグに所属していた息子は、その先輩方が甲子園に出場する際に記念タオルを指導者に贈る姿を見て、甲子園出場といえばタオルという憧れを抱いていました。</w:t>
      </w:r>
    </w:p>
    <w:p w14:paraId="28AA0449" w14:textId="77777777" w:rsidR="00B24249" w:rsidRDefault="00B24249">
      <w:pPr>
        <w:rPr>
          <w:rFonts w:ascii="メイリオ" w:eastAsia="メイリオ" w:hAnsi="メイリオ" w:cs="メイリオ"/>
        </w:rPr>
      </w:pPr>
    </w:p>
    <w:p w14:paraId="1D732449" w14:textId="77777777" w:rsidR="00B24249" w:rsidRDefault="00000000">
      <w:pPr>
        <w:rPr>
          <w:rFonts w:ascii="メイリオ" w:eastAsia="メイリオ" w:hAnsi="メイリオ" w:cs="メイリオ"/>
        </w:rPr>
      </w:pPr>
      <w:r>
        <w:rPr>
          <w:rFonts w:ascii="メイリオ" w:eastAsia="メイリオ" w:hAnsi="メイリオ" w:cs="メイリオ"/>
        </w:rPr>
        <w:t>私たち親もその文化を知っており、タオルを作ることを夢見ていました。</w:t>
      </w:r>
    </w:p>
    <w:p w14:paraId="6543CE19" w14:textId="77777777" w:rsidR="00B24249" w:rsidRDefault="00B24249">
      <w:pPr>
        <w:rPr>
          <w:rFonts w:ascii="メイリオ" w:eastAsia="メイリオ" w:hAnsi="メイリオ" w:cs="メイリオ"/>
        </w:rPr>
      </w:pPr>
    </w:p>
    <w:p w14:paraId="75467D28" w14:textId="77777777" w:rsidR="00B24249" w:rsidRDefault="00000000">
      <w:pPr>
        <w:rPr>
          <w:rFonts w:ascii="メイリオ" w:eastAsia="メイリオ" w:hAnsi="メイリオ" w:cs="メイリオ"/>
        </w:rPr>
      </w:pPr>
      <w:r>
        <w:rPr>
          <w:rFonts w:ascii="メイリオ" w:eastAsia="メイリオ" w:hAnsi="メイリオ" w:cs="メイリオ"/>
        </w:rPr>
        <w:t>息子が甲子園出場を決めた時、タオルを作成することができる喜びはひとしおでした。</w:t>
      </w:r>
    </w:p>
    <w:p w14:paraId="2C3C4CD6" w14:textId="77777777" w:rsidR="00B24249" w:rsidRDefault="00B24249">
      <w:pPr>
        <w:rPr>
          <w:rFonts w:ascii="メイリオ" w:eastAsia="メイリオ" w:hAnsi="メイリオ" w:cs="メイリオ"/>
        </w:rPr>
      </w:pPr>
    </w:p>
    <w:p w14:paraId="205C7766" w14:textId="77777777" w:rsidR="00B24249" w:rsidRDefault="00000000">
      <w:pPr>
        <w:rPr>
          <w:rFonts w:ascii="メイリオ" w:eastAsia="メイリオ" w:hAnsi="メイリオ" w:cs="メイリオ"/>
        </w:rPr>
      </w:pPr>
      <w:r>
        <w:rPr>
          <w:rFonts w:ascii="メイリオ" w:eastAsia="メイリオ" w:hAnsi="メイリオ" w:cs="メイリオ"/>
        </w:rPr>
        <w:t>特にピンクと黒のデザインは息子の希望通りで、細部までこだわって対応していただきました。</w:t>
      </w:r>
    </w:p>
    <w:p w14:paraId="165D4CBD" w14:textId="77777777" w:rsidR="00B24249" w:rsidRDefault="00000000">
      <w:pPr>
        <w:rPr>
          <w:rFonts w:ascii="メイリオ" w:eastAsia="メイリオ" w:hAnsi="メイリオ" w:cs="メイリオ"/>
        </w:rPr>
      </w:pPr>
      <w:r>
        <w:rPr>
          <w:rFonts w:ascii="メイリオ" w:eastAsia="メイリオ" w:hAnsi="メイリオ" w:cs="メイリオ"/>
        </w:rPr>
        <w:t xml:space="preserve">今の子どもたちにはピンクが人気で、時代の変化を感じましたが、見ているうちにどんどんかっこよく感じるようになりました。 </w:t>
      </w:r>
    </w:p>
    <w:p w14:paraId="1455A97B" w14:textId="77777777" w:rsidR="00B24249" w:rsidRDefault="00B24249">
      <w:pPr>
        <w:rPr>
          <w:rFonts w:ascii="メイリオ" w:eastAsia="メイリオ" w:hAnsi="メイリオ" w:cs="メイリオ"/>
        </w:rPr>
      </w:pPr>
    </w:p>
    <w:p w14:paraId="35539DB7" w14:textId="77777777" w:rsidR="00B24249" w:rsidRDefault="00000000">
      <w:pPr>
        <w:rPr>
          <w:rFonts w:ascii="メイリオ" w:eastAsia="メイリオ" w:hAnsi="メイリオ" w:cs="メイリオ"/>
          <w:u w:val="single"/>
        </w:rPr>
      </w:pPr>
      <w:r>
        <w:rPr>
          <w:rFonts w:ascii="メイリオ" w:eastAsia="メイリオ" w:hAnsi="メイリオ" w:cs="メイリオ"/>
        </w:rPr>
        <w:t>タオルが完成し、息子の名前と背番号が入ったそのタオルを初めて手に取った瞬間、涙が溢れました。息子が頑張ってきた成果が形になり、誇りに思います。タオルは私たち家族にとって宝物であり、息子の努力と成長を象徴する大切な記念品です。</w:t>
      </w:r>
    </w:p>
    <w:p w14:paraId="63D63AA3" w14:textId="77777777" w:rsidR="00B24249" w:rsidRDefault="00B24249">
      <w:pPr>
        <w:rPr>
          <w:rFonts w:ascii="メイリオ" w:eastAsia="メイリオ" w:hAnsi="メイリオ" w:cs="メイリオ"/>
          <w:b/>
          <w:u w:val="single"/>
        </w:rPr>
      </w:pPr>
    </w:p>
    <w:p w14:paraId="2C947228" w14:textId="77777777" w:rsidR="00B24249" w:rsidRDefault="00000000">
      <w:pPr>
        <w:pBdr>
          <w:top w:val="single" w:sz="4" w:space="3" w:color="FFFFFF"/>
          <w:left w:val="single" w:sz="4" w:space="4" w:color="FFFFFF"/>
          <w:bottom w:val="single" w:sz="4" w:space="0" w:color="FFFFFF"/>
          <w:right w:val="single" w:sz="4" w:space="4" w:color="FFFFFF"/>
        </w:pBdr>
        <w:shd w:val="clear" w:color="auto" w:fill="4472C4"/>
        <w:ind w:firstLine="240"/>
        <w:rPr>
          <w:rFonts w:ascii="メイリオ" w:eastAsia="メイリオ" w:hAnsi="メイリオ" w:cs="メイリオ"/>
          <w:b/>
          <w:color w:val="FFFFFF"/>
          <w:sz w:val="24"/>
          <w:szCs w:val="24"/>
        </w:rPr>
      </w:pPr>
      <w:r>
        <w:rPr>
          <w:rFonts w:ascii="メイリオ" w:eastAsia="メイリオ" w:hAnsi="メイリオ" w:cs="メイリオ"/>
          <w:b/>
          <w:color w:val="FFFFFF"/>
          <w:sz w:val="24"/>
          <w:szCs w:val="24"/>
        </w:rPr>
        <w:t>一生に一度の特別な瞬間を形に</w:t>
      </w:r>
    </w:p>
    <w:p w14:paraId="55EC346F" w14:textId="77777777" w:rsidR="00B24249" w:rsidRDefault="00B24249">
      <w:pPr>
        <w:rPr>
          <w:rFonts w:ascii="メイリオ" w:eastAsia="メイリオ" w:hAnsi="メイリオ" w:cs="メイリオ"/>
        </w:rPr>
      </w:pPr>
    </w:p>
    <w:p w14:paraId="61A4603D" w14:textId="77777777" w:rsidR="00B24249" w:rsidRDefault="00000000">
      <w:pPr>
        <w:rPr>
          <w:rFonts w:ascii="メイリオ" w:eastAsia="メイリオ" w:hAnsi="メイリオ" w:cs="メイリオ"/>
        </w:rPr>
      </w:pPr>
      <w:r>
        <w:rPr>
          <w:rFonts w:ascii="メイリオ" w:eastAsia="メイリオ" w:hAnsi="メイリオ" w:cs="メイリオ"/>
        </w:rPr>
        <w:t>甲子園出場は、一生に一度の特別な瞬間です。</w:t>
      </w:r>
    </w:p>
    <w:p w14:paraId="7A0CDCCC" w14:textId="77777777" w:rsidR="00B24249" w:rsidRDefault="00000000">
      <w:pPr>
        <w:rPr>
          <w:rFonts w:ascii="メイリオ" w:eastAsia="メイリオ" w:hAnsi="メイリオ" w:cs="メイリオ"/>
        </w:rPr>
      </w:pPr>
      <w:r>
        <w:rPr>
          <w:rFonts w:ascii="メイリオ" w:eastAsia="メイリオ" w:hAnsi="メイリオ" w:cs="メイリオ"/>
        </w:rPr>
        <w:t>この瞬間を記念して作られたタオルは、選手自身だけでなく、サポートしてきた家族や友人にとっても大切な思い出となります。</w:t>
      </w:r>
    </w:p>
    <w:p w14:paraId="5A7F79BD" w14:textId="77777777" w:rsidR="00B24249" w:rsidRDefault="00000000">
      <w:pPr>
        <w:rPr>
          <w:rFonts w:ascii="メイリオ" w:eastAsia="メイリオ" w:hAnsi="メイリオ" w:cs="メイリオ"/>
        </w:rPr>
      </w:pPr>
      <w:r>
        <w:rPr>
          <w:rFonts w:ascii="メイリオ" w:eastAsia="メイリオ" w:hAnsi="メイリオ" w:cs="メイリオ"/>
        </w:rPr>
        <w:t>神野織物株式会社では、お客様一人ひとりの要望に応じたオーダーメイドのタオルを提供し、その特別な瞬間を永遠に残すお手伝いをいたします。</w:t>
      </w:r>
    </w:p>
    <w:p w14:paraId="676E3CC5" w14:textId="77777777" w:rsidR="00B24249" w:rsidRDefault="00B24249">
      <w:pPr>
        <w:rPr>
          <w:rFonts w:ascii="メイリオ" w:eastAsia="メイリオ" w:hAnsi="メイリオ" w:cs="メイリオ"/>
        </w:rPr>
      </w:pPr>
    </w:p>
    <w:p w14:paraId="0B1E4E1A" w14:textId="77777777" w:rsidR="00B24249" w:rsidRDefault="00000000">
      <w:pPr>
        <w:pBdr>
          <w:top w:val="single" w:sz="4" w:space="3" w:color="FFFFFF"/>
          <w:left w:val="single" w:sz="4" w:space="4" w:color="FFFFFF"/>
          <w:bottom w:val="single" w:sz="4" w:space="0" w:color="FFFFFF"/>
          <w:right w:val="single" w:sz="4" w:space="4" w:color="FFFFFF"/>
        </w:pBdr>
        <w:shd w:val="clear" w:color="auto" w:fill="4472C4"/>
        <w:ind w:firstLine="120"/>
        <w:rPr>
          <w:rFonts w:ascii="メイリオ" w:eastAsia="メイリオ" w:hAnsi="メイリオ" w:cs="メイリオ"/>
          <w:b/>
          <w:color w:val="FFFFFF"/>
          <w:sz w:val="24"/>
          <w:szCs w:val="24"/>
        </w:rPr>
      </w:pPr>
      <w:r>
        <w:rPr>
          <w:rFonts w:ascii="メイリオ" w:eastAsia="メイリオ" w:hAnsi="メイリオ" w:cs="メイリオ"/>
          <w:b/>
          <w:color w:val="FFFFFF"/>
          <w:sz w:val="24"/>
          <w:szCs w:val="24"/>
        </w:rPr>
        <w:t>お問い合わせ方法</w:t>
      </w:r>
    </w:p>
    <w:p w14:paraId="24A6EA94" w14:textId="77777777" w:rsidR="00B24249" w:rsidRDefault="00000000">
      <w:pPr>
        <w:widowControl/>
        <w:spacing w:before="240" w:after="240"/>
        <w:jc w:val="left"/>
        <w:rPr>
          <w:rFonts w:ascii="メイリオ" w:eastAsia="メイリオ" w:hAnsi="メイリオ" w:cs="メイリオ"/>
        </w:rPr>
      </w:pPr>
      <w:r>
        <w:rPr>
          <w:rFonts w:ascii="メイリオ" w:eastAsia="メイリオ" w:hAnsi="メイリオ" w:cs="メイリオ"/>
        </w:rPr>
        <w:t>今すぐご相談ください。詳細なデザインや見積もりの依頼は、以下の方法で受け付けています。</w:t>
      </w:r>
    </w:p>
    <w:p w14:paraId="3281ECE9" w14:textId="77777777" w:rsidR="00B24249" w:rsidRDefault="00000000">
      <w:pPr>
        <w:widowControl/>
        <w:numPr>
          <w:ilvl w:val="0"/>
          <w:numId w:val="2"/>
        </w:numPr>
        <w:spacing w:before="240"/>
        <w:jc w:val="left"/>
        <w:rPr>
          <w:rFonts w:ascii="メイリオ" w:eastAsia="メイリオ" w:hAnsi="メイリオ" w:cs="メイリオ"/>
        </w:rPr>
      </w:pPr>
      <w:r>
        <w:rPr>
          <w:rFonts w:ascii="メイリオ" w:eastAsia="メイリオ" w:hAnsi="メイリオ" w:cs="メイリオ"/>
        </w:rPr>
        <w:t>【LINEで簡単デザイン相談】QRコード</w:t>
      </w:r>
    </w:p>
    <w:p w14:paraId="3D6A6283" w14:textId="77777777" w:rsidR="00B24249" w:rsidRDefault="00000000">
      <w:pPr>
        <w:widowControl/>
        <w:numPr>
          <w:ilvl w:val="0"/>
          <w:numId w:val="2"/>
        </w:numPr>
        <w:jc w:val="left"/>
        <w:rPr>
          <w:rFonts w:ascii="メイリオ" w:eastAsia="メイリオ" w:hAnsi="メイリオ" w:cs="メイリオ"/>
        </w:rPr>
      </w:pPr>
      <w:r>
        <w:rPr>
          <w:rFonts w:ascii="メイリオ" w:eastAsia="メイリオ" w:hAnsi="メイリオ" w:cs="メイリオ"/>
        </w:rPr>
        <w:t>お電話でのお問い合わせ：06-6337-0112</w:t>
      </w:r>
    </w:p>
    <w:p w14:paraId="35521A73" w14:textId="29125BF4" w:rsidR="00B24249" w:rsidRDefault="00000000">
      <w:pPr>
        <w:widowControl/>
        <w:numPr>
          <w:ilvl w:val="0"/>
          <w:numId w:val="2"/>
        </w:numPr>
        <w:spacing w:after="240"/>
        <w:jc w:val="left"/>
        <w:rPr>
          <w:rFonts w:ascii="メイリオ" w:eastAsia="メイリオ" w:hAnsi="メイリオ" w:cs="メイリオ"/>
        </w:rPr>
      </w:pPr>
      <w:r>
        <w:rPr>
          <w:rFonts w:ascii="メイリオ" w:eastAsia="メイリオ" w:hAnsi="メイリオ" w:cs="メイリオ"/>
        </w:rPr>
        <w:t>当社ホームページよりお申し込み：</w:t>
      </w:r>
      <w:r w:rsidR="003B0290" w:rsidRPr="003B0290">
        <w:rPr>
          <w:rFonts w:ascii="メイリオ" w:eastAsia="メイリオ" w:hAnsi="メイリオ"/>
        </w:rPr>
        <w:t>https://koshien.e-kanno.com/</w:t>
      </w:r>
    </w:p>
    <w:p w14:paraId="29CD85F8" w14:textId="77777777" w:rsidR="00B24249" w:rsidRDefault="00B24249">
      <w:pPr>
        <w:widowControl/>
        <w:jc w:val="left"/>
        <w:rPr>
          <w:rFonts w:ascii="メイリオ" w:eastAsia="メイリオ" w:hAnsi="メイリオ" w:cs="メイリオ"/>
        </w:rPr>
      </w:pPr>
    </w:p>
    <w:p w14:paraId="4C994CEA" w14:textId="77777777" w:rsidR="00B24249" w:rsidRDefault="00000000">
      <w:pPr>
        <w:pBdr>
          <w:top w:val="single" w:sz="4" w:space="3" w:color="FFFFFF"/>
          <w:left w:val="single" w:sz="4" w:space="4" w:color="FFFFFF"/>
          <w:bottom w:val="single" w:sz="4" w:space="0" w:color="FFFFFF"/>
          <w:right w:val="single" w:sz="4" w:space="4" w:color="FFFFFF"/>
        </w:pBdr>
        <w:shd w:val="clear" w:color="auto" w:fill="4472C4"/>
        <w:ind w:firstLine="120"/>
        <w:rPr>
          <w:rFonts w:ascii="メイリオ" w:eastAsia="メイリオ" w:hAnsi="メイリオ" w:cs="メイリオ"/>
          <w:b/>
          <w:color w:val="FFFFFF"/>
          <w:sz w:val="24"/>
          <w:szCs w:val="24"/>
        </w:rPr>
      </w:pPr>
      <w:r>
        <w:rPr>
          <w:rFonts w:ascii="メイリオ" w:eastAsia="メイリオ" w:hAnsi="メイリオ" w:cs="メイリオ"/>
          <w:b/>
          <w:color w:val="FFFFFF"/>
          <w:sz w:val="24"/>
          <w:szCs w:val="24"/>
        </w:rPr>
        <w:t>神野織物は、高校野球大会出場記念タオルの作成を受け付けています！</w:t>
      </w:r>
    </w:p>
    <w:p w14:paraId="30289456" w14:textId="77777777" w:rsidR="00B24249" w:rsidRDefault="00000000">
      <w:pPr>
        <w:widowControl/>
        <w:spacing w:before="240" w:after="240"/>
        <w:jc w:val="left"/>
        <w:rPr>
          <w:rFonts w:ascii="メイリオ" w:eastAsia="メイリオ" w:hAnsi="メイリオ" w:cs="メイリオ"/>
          <w:b/>
        </w:rPr>
      </w:pPr>
      <w:r>
        <w:rPr>
          <w:rFonts w:ascii="メイリオ" w:eastAsia="メイリオ" w:hAnsi="メイリオ" w:cs="メイリオ"/>
          <w:b/>
        </w:rPr>
        <w:t>会社概要</w:t>
      </w:r>
    </w:p>
    <w:p w14:paraId="1FCF6D3A" w14:textId="77777777" w:rsidR="00B24249" w:rsidRDefault="00000000">
      <w:pPr>
        <w:widowControl/>
        <w:spacing w:before="240" w:after="240"/>
        <w:jc w:val="left"/>
        <w:rPr>
          <w:rFonts w:ascii="メイリオ" w:eastAsia="メイリオ" w:hAnsi="メイリオ" w:cs="メイリオ"/>
        </w:rPr>
      </w:pPr>
      <w:r>
        <w:rPr>
          <w:rFonts w:ascii="メイリオ" w:eastAsia="メイリオ" w:hAnsi="メイリオ" w:cs="メイリオ"/>
        </w:rPr>
        <w:t>会社名: 神野織物株式会社（カンノオリモノカブシキガイシャ）</w:t>
      </w:r>
      <w:r>
        <w:rPr>
          <w:rFonts w:ascii="メイリオ" w:eastAsia="メイリオ" w:hAnsi="メイリオ" w:cs="メイリオ"/>
        </w:rPr>
        <w:br/>
        <w:t>本社: 大阪府吹田市片山町4丁目33-40</w:t>
      </w:r>
      <w:r>
        <w:rPr>
          <w:rFonts w:ascii="メイリオ" w:eastAsia="メイリオ" w:hAnsi="メイリオ" w:cs="メイリオ"/>
        </w:rPr>
        <w:br/>
        <w:t>TEL: 06-6337-0112（代表）</w:t>
      </w:r>
      <w:r>
        <w:rPr>
          <w:rFonts w:ascii="メイリオ" w:eastAsia="メイリオ" w:hAnsi="メイリオ" w:cs="メイリオ"/>
        </w:rPr>
        <w:br/>
        <w:t>FAX: 06-6337-0116</w:t>
      </w:r>
      <w:r>
        <w:rPr>
          <w:rFonts w:ascii="メイリオ" w:eastAsia="メイリオ" w:hAnsi="メイリオ" w:cs="メイリオ"/>
        </w:rPr>
        <w:br/>
        <w:t>E-MAIL: info@e-kanno.com</w:t>
      </w:r>
      <w:r>
        <w:rPr>
          <w:rFonts w:ascii="メイリオ" w:eastAsia="メイリオ" w:hAnsi="メイリオ" w:cs="メイリオ"/>
        </w:rPr>
        <w:br/>
        <w:t>創業: 明治32年</w:t>
      </w:r>
      <w:r>
        <w:rPr>
          <w:rFonts w:ascii="メイリオ" w:eastAsia="メイリオ" w:hAnsi="メイリオ" w:cs="メイリオ"/>
        </w:rPr>
        <w:br/>
        <w:t>創立: 昭和33年9月</w:t>
      </w:r>
      <w:r>
        <w:rPr>
          <w:rFonts w:ascii="メイリオ" w:eastAsia="メイリオ" w:hAnsi="メイリオ" w:cs="メイリオ"/>
        </w:rPr>
        <w:br/>
        <w:t>代表者: 代表取締役 神野 哲郎</w:t>
      </w:r>
    </w:p>
    <w:p w14:paraId="739E1692" w14:textId="77777777" w:rsidR="00B24249" w:rsidRDefault="00B24249">
      <w:pPr>
        <w:widowControl/>
        <w:spacing w:before="240" w:after="240"/>
        <w:jc w:val="left"/>
        <w:rPr>
          <w:rFonts w:ascii="メイリオ" w:eastAsia="メイリオ" w:hAnsi="メイリオ" w:cs="メイリオ"/>
        </w:rPr>
      </w:pPr>
    </w:p>
    <w:p w14:paraId="12D4CA57" w14:textId="77777777" w:rsidR="00B24249" w:rsidRDefault="00000000">
      <w:pPr>
        <w:widowControl/>
        <w:spacing w:before="240" w:after="240"/>
        <w:jc w:val="left"/>
        <w:rPr>
          <w:rFonts w:ascii="メイリオ" w:eastAsia="メイリオ" w:hAnsi="メイリオ" w:cs="メイリオ"/>
          <w:b/>
        </w:rPr>
      </w:pPr>
      <w:r>
        <w:rPr>
          <w:rFonts w:ascii="メイリオ" w:eastAsia="メイリオ" w:hAnsi="メイリオ" w:cs="メイリオ"/>
          <w:b/>
        </w:rPr>
        <w:t>関連サイト</w:t>
      </w:r>
    </w:p>
    <w:p w14:paraId="08632348" w14:textId="77777777" w:rsidR="00B24249" w:rsidRDefault="00000000">
      <w:pPr>
        <w:widowControl/>
        <w:numPr>
          <w:ilvl w:val="0"/>
          <w:numId w:val="1"/>
        </w:numPr>
        <w:spacing w:before="240"/>
        <w:jc w:val="left"/>
        <w:rPr>
          <w:rFonts w:ascii="メイリオ" w:eastAsia="メイリオ" w:hAnsi="メイリオ" w:cs="メイリオ"/>
        </w:rPr>
      </w:pPr>
      <w:hyperlink r:id="rId9">
        <w:r>
          <w:rPr>
            <w:rFonts w:ascii="メイリオ" w:eastAsia="メイリオ" w:hAnsi="メイリオ" w:cs="メイリオ"/>
            <w:color w:val="1155CC"/>
            <w:u w:val="single"/>
          </w:rPr>
          <w:t>e-kanno</w:t>
        </w:r>
      </w:hyperlink>
    </w:p>
    <w:p w14:paraId="5E4D330F" w14:textId="77777777" w:rsidR="00B24249" w:rsidRDefault="00000000">
      <w:pPr>
        <w:widowControl/>
        <w:numPr>
          <w:ilvl w:val="0"/>
          <w:numId w:val="1"/>
        </w:numPr>
        <w:jc w:val="left"/>
        <w:rPr>
          <w:rFonts w:ascii="メイリオ" w:eastAsia="メイリオ" w:hAnsi="メイリオ" w:cs="メイリオ"/>
        </w:rPr>
      </w:pPr>
      <w:hyperlink r:id="rId10">
        <w:r>
          <w:rPr>
            <w:rFonts w:ascii="メイリオ" w:eastAsia="メイリオ" w:hAnsi="メイリオ" w:cs="メイリオ"/>
            <w:color w:val="1155CC"/>
            <w:u w:val="single"/>
          </w:rPr>
          <w:t>手ぬぐい 神野</w:t>
        </w:r>
      </w:hyperlink>
    </w:p>
    <w:p w14:paraId="52AC9F3D" w14:textId="77777777" w:rsidR="00B24249" w:rsidRDefault="00000000">
      <w:pPr>
        <w:widowControl/>
        <w:numPr>
          <w:ilvl w:val="0"/>
          <w:numId w:val="1"/>
        </w:numPr>
        <w:spacing w:after="240"/>
        <w:jc w:val="left"/>
        <w:rPr>
          <w:rFonts w:ascii="メイリオ" w:eastAsia="メイリオ" w:hAnsi="メイリオ" w:cs="メイリオ"/>
        </w:rPr>
      </w:pPr>
      <w:hyperlink r:id="rId11">
        <w:r>
          <w:rPr>
            <w:rFonts w:ascii="メイリオ" w:eastAsia="メイリオ" w:hAnsi="メイリオ" w:cs="メイリオ"/>
            <w:color w:val="1155CC"/>
            <w:u w:val="single"/>
          </w:rPr>
          <w:t>カンノタオル</w:t>
        </w:r>
      </w:hyperlink>
    </w:p>
    <w:p w14:paraId="4365CA5E" w14:textId="77777777" w:rsidR="00B24249" w:rsidRDefault="00000000">
      <w:pPr>
        <w:widowControl/>
        <w:spacing w:before="240" w:after="240"/>
        <w:jc w:val="left"/>
        <w:rPr>
          <w:rFonts w:ascii="メイリオ" w:eastAsia="メイリオ" w:hAnsi="メイリオ" w:cs="メイリオ"/>
          <w:b/>
        </w:rPr>
      </w:pPr>
      <w:r>
        <w:rPr>
          <w:rFonts w:ascii="メイリオ" w:eastAsia="メイリオ" w:hAnsi="メイリオ" w:cs="メイリオ"/>
          <w:b/>
        </w:rPr>
        <w:t>＝＝＝＝＝＝＝＝＝＝＝＝＝＝＝＝＝＝＝＝＝＝＝＝＝＝＝＝＝＝＝＝＝＝＝＝＝＝＝＝＝＝＝＝＝＝＝＝＝</w:t>
      </w:r>
    </w:p>
    <w:p w14:paraId="33113E82" w14:textId="77777777" w:rsidR="00B24249" w:rsidRDefault="00000000">
      <w:pPr>
        <w:widowControl/>
        <w:spacing w:before="240" w:after="240"/>
        <w:jc w:val="left"/>
        <w:rPr>
          <w:rFonts w:ascii="メイリオ" w:eastAsia="メイリオ" w:hAnsi="メイリオ" w:cs="メイリオ"/>
          <w:b/>
        </w:rPr>
      </w:pPr>
      <w:r>
        <w:rPr>
          <w:rFonts w:ascii="メイリオ" w:eastAsia="メイリオ" w:hAnsi="メイリオ" w:cs="メイリオ"/>
          <w:b/>
        </w:rPr>
        <w:t>この記念タオルで、あなたの感謝の気持ちを特別な形に。</w:t>
      </w:r>
    </w:p>
    <w:p w14:paraId="3797CA35" w14:textId="77777777" w:rsidR="00B24249" w:rsidRDefault="00000000">
      <w:pPr>
        <w:widowControl/>
        <w:spacing w:before="240" w:after="240"/>
        <w:jc w:val="left"/>
        <w:rPr>
          <w:rFonts w:ascii="メイリオ" w:eastAsia="メイリオ" w:hAnsi="メイリオ" w:cs="メイリオ"/>
          <w:b/>
        </w:rPr>
      </w:pPr>
      <w:r>
        <w:rPr>
          <w:rFonts w:ascii="メイリオ" w:eastAsia="メイリオ" w:hAnsi="メイリオ" w:cs="メイリオ"/>
          <w:b/>
        </w:rPr>
        <w:t>上質なタオルで、特別な瞬間を永遠に刻みましょう。</w:t>
      </w:r>
    </w:p>
    <w:p w14:paraId="553529F2" w14:textId="77777777" w:rsidR="00B24249" w:rsidRDefault="00000000">
      <w:pPr>
        <w:widowControl/>
        <w:spacing w:before="240" w:after="240"/>
        <w:jc w:val="left"/>
        <w:rPr>
          <w:rFonts w:ascii="メイリオ" w:eastAsia="メイリオ" w:hAnsi="メイリオ" w:cs="メイリオ"/>
          <w:b/>
        </w:rPr>
      </w:pPr>
      <w:r>
        <w:rPr>
          <w:rFonts w:ascii="メイリオ" w:eastAsia="メイリオ" w:hAnsi="メイリオ" w:cs="メイリオ"/>
          <w:b/>
        </w:rPr>
        <w:t>＝＝＝＝＝＝＝＝＝＝＝＝＝＝＝＝＝＝＝＝＝＝＝＝＝＝＝＝＝＝＝＝＝＝＝＝＝＝＝＝＝＝＝＝＝＝＝＝＝</w:t>
      </w:r>
    </w:p>
    <w:p w14:paraId="739708D2" w14:textId="77777777" w:rsidR="00B24249" w:rsidRDefault="00B24249">
      <w:pPr>
        <w:widowControl/>
        <w:spacing w:before="240" w:after="240"/>
        <w:jc w:val="left"/>
        <w:rPr>
          <w:rFonts w:ascii="メイリオ" w:eastAsia="メイリオ" w:hAnsi="メイリオ" w:cs="メイリオ"/>
          <w:b/>
        </w:rPr>
      </w:pPr>
    </w:p>
    <w:p w14:paraId="043A4D50" w14:textId="77777777" w:rsidR="00B24249" w:rsidRDefault="00B24249">
      <w:pPr>
        <w:widowControl/>
        <w:jc w:val="left"/>
        <w:rPr>
          <w:rFonts w:ascii="メイリオ" w:eastAsia="メイリオ" w:hAnsi="メイリオ" w:cs="メイリオ"/>
        </w:rPr>
      </w:pPr>
    </w:p>
    <w:p w14:paraId="4BB4B4A1" w14:textId="77777777" w:rsidR="00B24249" w:rsidRDefault="00B24249">
      <w:pPr>
        <w:rPr>
          <w:rFonts w:ascii="メイリオ" w:eastAsia="メイリオ" w:hAnsi="メイリオ" w:cs="メイリオ"/>
        </w:rPr>
      </w:pPr>
    </w:p>
    <w:sectPr w:rsidR="00B24249">
      <w:headerReference w:type="default" r:id="rId12"/>
      <w:footerReference w:type="default" r:id="rId13"/>
      <w:pgSz w:w="11906" w:h="16838"/>
      <w:pgMar w:top="694" w:right="720" w:bottom="720" w:left="720" w:header="360" w:footer="2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4FDD1" w14:textId="77777777" w:rsidR="00DB6D57" w:rsidRDefault="00DB6D57">
      <w:r>
        <w:separator/>
      </w:r>
    </w:p>
  </w:endnote>
  <w:endnote w:type="continuationSeparator" w:id="0">
    <w:p w14:paraId="150F23E6" w14:textId="77777777" w:rsidR="00DB6D57" w:rsidRDefault="00DB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385ED" w14:textId="77777777" w:rsidR="00B24249" w:rsidRDefault="00000000">
    <w:pPr>
      <w:jc w:val="center"/>
      <w:rPr>
        <w:rFonts w:ascii="メイリオ" w:eastAsia="メイリオ" w:hAnsi="メイリオ" w:cs="メイリオ"/>
        <w:sz w:val="18"/>
        <w:szCs w:val="18"/>
      </w:rPr>
    </w:pPr>
    <w:bookmarkStart w:id="1" w:name="_30j0zll" w:colFirst="0" w:colLast="0"/>
    <w:bookmarkEnd w:id="1"/>
    <w:r>
      <w:rPr>
        <w:rFonts w:ascii="メイリオ" w:eastAsia="メイリオ" w:hAnsi="メイリオ" w:cs="メイリオ"/>
        <w:sz w:val="18"/>
        <w:szCs w:val="18"/>
      </w:rPr>
      <w:t>＜報道関係の方からのお問い合わせ先＞</w:t>
    </w:r>
    <w:r>
      <w:rPr>
        <w:noProof/>
      </w:rPr>
      <mc:AlternateContent>
        <mc:Choice Requires="wpg">
          <w:drawing>
            <wp:anchor distT="0" distB="0" distL="114300" distR="114300" simplePos="0" relativeHeight="251658240" behindDoc="0" locked="0" layoutInCell="1" hidden="0" allowOverlap="1" wp14:anchorId="686F6FE2" wp14:editId="16241702">
              <wp:simplePos x="0" y="0"/>
              <wp:positionH relativeFrom="column">
                <wp:posOffset>1</wp:posOffset>
              </wp:positionH>
              <wp:positionV relativeFrom="paragraph">
                <wp:posOffset>-25399</wp:posOffset>
              </wp:positionV>
              <wp:extent cx="6626225" cy="22225"/>
              <wp:effectExtent l="0" t="0" r="0" b="0"/>
              <wp:wrapNone/>
              <wp:docPr id="1" name="直線矢印コネクタ 1"/>
              <wp:cNvGraphicFramePr/>
              <a:graphic xmlns:a="http://schemas.openxmlformats.org/drawingml/2006/main">
                <a:graphicData uri="http://schemas.microsoft.com/office/word/2010/wordprocessingShape">
                  <wps:wsp>
                    <wps:cNvCnPr/>
                    <wps:spPr>
                      <a:xfrm>
                        <a:off x="2037650" y="3780000"/>
                        <a:ext cx="6616700" cy="0"/>
                      </a:xfrm>
                      <a:prstGeom prst="straightConnector1">
                        <a:avLst/>
                      </a:prstGeom>
                      <a:noFill/>
                      <a:ln w="9525" cap="flat" cmpd="sng">
                        <a:solidFill>
                          <a:srgbClr val="A5A5A5"/>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6626225" cy="222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26225" cy="22225"/>
                      </a:xfrm>
                      <a:prstGeom prst="rect"/>
                      <a:ln/>
                    </pic:spPr>
                  </pic:pic>
                </a:graphicData>
              </a:graphic>
            </wp:anchor>
          </w:drawing>
        </mc:Fallback>
      </mc:AlternateContent>
    </w:r>
  </w:p>
  <w:p w14:paraId="22F5D24E" w14:textId="77777777" w:rsidR="00B24249" w:rsidRDefault="00000000">
    <w:pPr>
      <w:jc w:val="center"/>
      <w:rPr>
        <w:rFonts w:ascii="メイリオ" w:eastAsia="メイリオ" w:hAnsi="メイリオ" w:cs="メイリオ"/>
      </w:rPr>
    </w:pPr>
    <w:r>
      <w:rPr>
        <w:rFonts w:ascii="メイリオ" w:eastAsia="メイリオ" w:hAnsi="メイリオ" w:cs="メイリオ"/>
      </w:rPr>
      <w:t>神野織物株式会社　 担当：辻　TEL：06-6337-0112　MAIL：info@e-kanno.com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24F40" w14:textId="77777777" w:rsidR="00DB6D57" w:rsidRDefault="00DB6D57">
      <w:r>
        <w:separator/>
      </w:r>
    </w:p>
  </w:footnote>
  <w:footnote w:type="continuationSeparator" w:id="0">
    <w:p w14:paraId="42C9934D" w14:textId="77777777" w:rsidR="00DB6D57" w:rsidRDefault="00DB6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D9E44" w14:textId="77777777" w:rsidR="00B24249" w:rsidRDefault="00B242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B435D6"/>
    <w:multiLevelType w:val="multilevel"/>
    <w:tmpl w:val="290C0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87876B0"/>
    <w:multiLevelType w:val="multilevel"/>
    <w:tmpl w:val="3CD050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526796987">
    <w:abstractNumId w:val="0"/>
  </w:num>
  <w:num w:numId="2" w16cid:durableId="36772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249"/>
    <w:rsid w:val="003B0290"/>
    <w:rsid w:val="00B24249"/>
    <w:rsid w:val="00C953EB"/>
    <w:rsid w:val="00DB6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B4D0EE"/>
  <w15:docId w15:val="{E8E23879-F857-4A05-9A36-562B2934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nno-towe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anno-tenugui.com/" TargetMode="External"/><Relationship Id="rId4" Type="http://schemas.openxmlformats.org/officeDocument/2006/relationships/webSettings" Target="webSettings.xml"/><Relationship Id="rId9" Type="http://schemas.openxmlformats.org/officeDocument/2006/relationships/hyperlink" Target="https://www.e-kanno.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たけ よし</cp:lastModifiedBy>
  <cp:revision>2</cp:revision>
  <dcterms:created xsi:type="dcterms:W3CDTF">2024-08-21T10:10:00Z</dcterms:created>
  <dcterms:modified xsi:type="dcterms:W3CDTF">2024-08-21T10:10:00Z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0x01010074E6782700C1C14A9B92EF7EB220E896</vt:lpwstr>
  </property>
</Properties>
</file>