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A4" w:rsidRPr="00FE74A4" w:rsidRDefault="00FE74A4" w:rsidP="00FE74A4">
      <w:pPr xmlns:w="http://schemas.openxmlformats.org/wordprocessingml/2006/main">
        <w:pStyle w:val="Title"/>
        <w:rPr>
          <w:rFonts w:eastAsia="Times New Roman"/>
          <w:lang w:eastAsia="en-IN"/>
        </w:rPr>
      </w:pPr>
      <w:r xmlns:w="http://schemas.openxmlformats.org/wordprocessingml/2006/main" w:rsidRPr="00FE74A4">
        <w:rPr>
          <w:rFonts w:eastAsia="Times New Roman"/>
          <w:lang w:eastAsia="en-IN"/>
        </w:rPr>
        <w:t xml:space="preserve">産業用ロボット市場の業界展望と予測 2025-2032: 重要な洞察</w:t>
      </w:r>
    </w:p>
    <w:p w:rsid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産業用ロボット市場は、効率、精度、生産性を高める能力によって産業を変革し、現代の製造業の礎として浮上しました。自動化、人工知能、センサー技術の進歩に牽引され、産業用ロボットは自動車、電子機器、ヘルスケア、物流などの分野にますます統合されています。これらのシステムは運用コストを削減するだけでなく、労働力不足やスケーラブルな生産の必要性などの課題にも対処します。企業が競争力を維持しながら高まる消費者の需要を満たすことを目指す中、産業用ロボットの採用は加速し続け、よりスマートで接続性の高い製造エコシステムへの道を切り開いています。</w:t>
      </w:r>
      <w:r xmlns:w="http://schemas.openxmlformats.org/wordprocessingml/2006/main" w:rsidRPr="00FE74A4">
        <w:rPr>
          <w:rFonts w:ascii="Verdana" w:eastAsia="Times New Roman" w:hAnsi="Verdana" w:cs="Times New Roman"/>
          <w:b/>
          <w:bCs/>
          <w:color w:val="000000"/>
          <w:sz w:val="18"/>
          <w:szCs w:val="18"/>
          <w:lang w:eastAsia="en-IN"/>
        </w:rPr>
        <w:t xml:space="preserve"> </w:t>
      </w:r>
    </w:p>
    <w:p w:rsidR="00FE74A4" w:rsidRDefault="00FE74A4" w:rsidP="00FE74A4">
      <w:pPr>
        <w:spacing w:before="100" w:beforeAutospacing="1" w:after="100" w:afterAutospacing="1" w:line="240" w:lineRule="auto"/>
        <w:rPr>
          <w:rFonts w:ascii="Verdana" w:eastAsia="Times New Roman" w:hAnsi="Verdana" w:cs="Times New Roman"/>
          <w:b/>
          <w:bCs/>
          <w:color w:val="000000"/>
          <w:sz w:val="18"/>
          <w:szCs w:val="18"/>
          <w:lang w:eastAsia="en-IN"/>
        </w:rPr>
      </w:pP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FE74A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FE74A4">
          <w:rPr>
            <w:rFonts w:ascii="Verdana" w:eastAsia="Times New Roman" w:hAnsi="Verdana" w:cs="Times New Roman"/>
            <w:color w:val="0000FF"/>
            <w:sz w:val="18"/>
            <w:u w:val="single"/>
            <w:lang w:eastAsia="en-IN"/>
          </w:rPr>
          <w:t xml:space="preserve">https://www.skyquestt.com/sample-request/industrial-robotics-market</w:t>
        </w:r>
      </w:hyperlink>
    </w:p>
    <w:p w:rsidR="00FE74A4" w:rsidRDefault="00FE74A4" w:rsidP="00FE74A4">
      <w:pPr>
        <w:spacing w:before="100" w:beforeAutospacing="1" w:after="100" w:afterAutospacing="1" w:line="240" w:lineRule="auto"/>
        <w:rPr>
          <w:rFonts w:ascii="Verdana" w:eastAsia="Times New Roman" w:hAnsi="Verdana" w:cs="Times New Roman"/>
          <w:b/>
          <w:bCs/>
          <w:color w:val="000000"/>
          <w:sz w:val="18"/>
          <w:lang w:eastAsia="en-IN"/>
        </w:rPr>
      </w:pP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市場規模と成長:</w:t>
      </w: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産業用ロボット市場規模は2023年に166億米ドルと評価され、2024年の187億9,000万米ドルから2032年には507億9,000万米ドルに成長する見込みで、予測期間（2025年～2032年）中に13.2%のCAGRで成長する見込みです。</w:t>
      </w:r>
    </w:p>
    <w:p w:rsidR="00FE74A4" w:rsidRDefault="00FE74A4" w:rsidP="00FE74A4">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FE74A4" w:rsidRPr="00FE74A4" w:rsidRDefault="00FE74A4" w:rsidP="00FE74A4">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市場の動向と成長の概要</w:t>
      </w: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産業用ロボット市場は、デジタル変革を実現する上で重要な役割を果たしていることを反映して、堅調な成長を示しています。このレポートでは、生産動向、価格戦略、バリュー チェーンのダイナミクスなどの重要な要素を評価することで、市場を効果的にナビゲートするための実用的な洞察を提供します。</w:t>
      </w:r>
    </w:p>
    <w:p w:rsidR="00FE74A4" w:rsidRDefault="00FE74A4" w:rsidP="00FE74A4">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FE74A4" w:rsidRPr="00FE74A4" w:rsidRDefault="00FE74A4" w:rsidP="00FE74A4">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競争環境</w:t>
      </w:r>
    </w:p>
    <w:p w:rsid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市場は、イノベーションを推進し、競争上の優位性を維持している主要プレーヤーによって支配されています。</w:t>
      </w:r>
    </w:p>
    <w:p w:rsidR="00FE74A4" w:rsidRPr="00FE74A4" w:rsidRDefault="00FE74A4" w:rsidP="00FE74A4">
      <w:pPr>
        <w:spacing w:before="100" w:beforeAutospacing="1" w:after="100" w:afterAutospacing="1" w:line="240" w:lineRule="auto"/>
        <w:rPr>
          <w:rFonts w:ascii="Verdana" w:eastAsia="Times New Roman" w:hAnsi="Verdana" w:cs="Times New Roman"/>
          <w:color w:val="000000"/>
          <w:sz w:val="18"/>
          <w:szCs w:val="18"/>
          <w:lang w:eastAsia="en-IN"/>
        </w:rPr>
      </w:pP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川崎重工ロボティクス</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ユニバーサルロボット</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ロボット工学を再考する</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フェッチロボティクス</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クリアパスロボティクス</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グレーオレンジ</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スイスログホールディングAG</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ハネウェル・インテリグレーテッド</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FE74A4">
        <w:rPr>
          <w:rFonts w:ascii="Verdana" w:eastAsia="Times New Roman" w:hAnsi="Verdana" w:cs="Times New Roman"/>
          <w:color w:val="000000"/>
          <w:sz w:val="18"/>
          <w:szCs w:val="18"/>
          <w:lang w:eastAsia="en-IN"/>
        </w:rPr>
        <w:t xml:space="preserve">デマティック株式会社</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IAMロボティクス</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ローカス・ロボティクス</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6つの河川システム</w:t>
      </w:r>
    </w:p>
    <w:p w:rsidR="00FE74A4" w:rsidRPr="00FE74A4" w:rsidRDefault="00FE74A4" w:rsidP="00FE74A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ギーク+ロボティクス</w:t>
      </w:r>
    </w:p>
    <w:p w:rsidR="00FE74A4" w:rsidRDefault="00FE74A4" w:rsidP="00FE74A4">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FE74A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FE74A4">
          <w:rPr>
            <w:rFonts w:ascii="Verdana" w:eastAsia="Times New Roman" w:hAnsi="Verdana" w:cs="Times New Roman"/>
            <w:color w:val="0000FF"/>
            <w:sz w:val="18"/>
            <w:u w:val="single"/>
            <w:lang w:eastAsia="en-IN"/>
          </w:rPr>
          <w:t xml:space="preserve">https://www.skyquestt.com/speak-with-analyst/industrial-robotics-market</w:t>
        </w:r>
      </w:hyperlink>
    </w:p>
    <w:p w:rsidR="00FE74A4" w:rsidRDefault="00FE74A4" w:rsidP="00FE74A4">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FE74A4" w:rsidRPr="00FE74A4" w:rsidRDefault="00FE74A4" w:rsidP="00FE74A4">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地域別インサイト</w:t>
      </w: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このレポートでは詳細な地域別内訳が提供され、収益源、売上の伸び、市場シェアに関する貴重な洞察が提供されます。</w:t>
      </w:r>
    </w:p>
    <w:p w:rsidR="00FE74A4" w:rsidRDefault="00FE74A4" w:rsidP="00FE74A4">
      <w:pPr>
        <w:spacing w:before="100" w:beforeAutospacing="1" w:after="100" w:afterAutospacing="1" w:line="240" w:lineRule="auto"/>
        <w:rPr>
          <w:rFonts w:ascii="Verdana" w:eastAsia="Times New Roman" w:hAnsi="Verdana" w:cs="Times New Roman"/>
          <w:b/>
          <w:bCs/>
          <w:color w:val="000000"/>
          <w:sz w:val="18"/>
          <w:lang w:eastAsia="en-IN"/>
        </w:rPr>
      </w:pP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対象地域:</w:t>
      </w:r>
    </w:p>
    <w:p w:rsidR="00FE74A4" w:rsidRPr="00FE74A4" w:rsidRDefault="00FE74A4" w:rsidP="00FE74A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北米</w:t>
      </w:r>
      <w:r xmlns:w="http://schemas.openxmlformats.org/wordprocessingml/2006/main" w:rsidRPr="00FE74A4">
        <w:rPr>
          <w:rFonts w:ascii="Verdana" w:eastAsia="Times New Roman" w:hAnsi="Verdana" w:cs="Times New Roman"/>
          <w:color w:val="000000"/>
          <w:sz w:val="18"/>
          <w:szCs w:val="18"/>
          <w:lang w:eastAsia="en-IN"/>
        </w:rPr>
        <w:t xml:space="preserve">：米国、カナダ、メキシコ</w:t>
      </w:r>
    </w:p>
    <w:p w:rsidR="00FE74A4" w:rsidRPr="00FE74A4" w:rsidRDefault="00FE74A4" w:rsidP="00FE74A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ヨーロッパ</w:t>
      </w:r>
      <w:r xmlns:w="http://schemas.openxmlformats.org/wordprocessingml/2006/main" w:rsidRPr="00FE74A4">
        <w:rPr>
          <w:rFonts w:ascii="Verdana" w:eastAsia="Times New Roman" w:hAnsi="Verdana" w:cs="Times New Roman"/>
          <w:color w:val="000000"/>
          <w:sz w:val="18"/>
          <w:szCs w:val="18"/>
          <w:lang w:eastAsia="en-IN"/>
        </w:rPr>
        <w:t xml:space="preserve">: ドイツ、イギリス、フランス、ロシア、イタリア</w:t>
      </w:r>
    </w:p>
    <w:p w:rsidR="00FE74A4" w:rsidRPr="00FE74A4" w:rsidRDefault="00FE74A4" w:rsidP="00FE74A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アジア太平洋</w:t>
      </w:r>
      <w:r xmlns:w="http://schemas.openxmlformats.org/wordprocessingml/2006/main" w:rsidRPr="00FE74A4">
        <w:rPr>
          <w:rFonts w:ascii="Verdana" w:eastAsia="Times New Roman" w:hAnsi="Verdana" w:cs="Times New Roman"/>
          <w:color w:val="000000"/>
          <w:sz w:val="18"/>
          <w:szCs w:val="18"/>
          <w:lang w:eastAsia="en-IN"/>
        </w:rPr>
        <w:t xml:space="preserve">: 中国、インド、日本、韓国、東南アジア</w:t>
      </w:r>
    </w:p>
    <w:p w:rsidR="00FE74A4" w:rsidRPr="00FE74A4" w:rsidRDefault="00FE74A4" w:rsidP="00FE74A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南米</w:t>
      </w:r>
      <w:r xmlns:w="http://schemas.openxmlformats.org/wordprocessingml/2006/main" w:rsidRPr="00FE74A4">
        <w:rPr>
          <w:rFonts w:ascii="Verdana" w:eastAsia="Times New Roman" w:hAnsi="Verdana" w:cs="Times New Roman"/>
          <w:color w:val="000000"/>
          <w:sz w:val="18"/>
          <w:szCs w:val="18"/>
          <w:lang w:eastAsia="en-IN"/>
        </w:rPr>
        <w:t xml:space="preserve">：ブラジル、アルゼンチン、コロンビア</w:t>
      </w:r>
    </w:p>
    <w:p w:rsidR="00FE74A4" w:rsidRPr="00FE74A4" w:rsidRDefault="00FE74A4" w:rsidP="00FE74A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中東・アフリカ</w:t>
      </w:r>
      <w:r xmlns:w="http://schemas.openxmlformats.org/wordprocessingml/2006/main" w:rsidRPr="00FE74A4">
        <w:rPr>
          <w:rFonts w:ascii="Verdana" w:eastAsia="Times New Roman" w:hAnsi="Verdana" w:cs="Times New Roman"/>
          <w:color w:val="000000"/>
          <w:sz w:val="18"/>
          <w:szCs w:val="18"/>
          <w:lang w:eastAsia="en-IN"/>
        </w:rPr>
        <w:t xml:space="preserve">：サウジアラビア、UAE、エジプト、ナイジェリア、南アフリカ</w:t>
      </w:r>
    </w:p>
    <w:p w:rsidR="00FE74A4" w:rsidRDefault="00FE74A4" w:rsidP="00FE74A4">
      <w:pPr>
        <w:spacing w:before="100" w:beforeAutospacing="1" w:after="100" w:afterAutospacing="1" w:line="240" w:lineRule="auto"/>
        <w:rPr>
          <w:rFonts w:ascii="Verdana" w:eastAsia="Times New Roman" w:hAnsi="Verdana" w:cs="Times New Roman"/>
          <w:b/>
          <w:bCs/>
          <w:color w:val="000000"/>
          <w:sz w:val="18"/>
          <w:lang w:eastAsia="en-IN"/>
        </w:rPr>
      </w:pP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産業用ロボット市場に含まれるセグメントは次のとおりです。</w:t>
      </w:r>
    </w:p>
    <w:p w:rsidR="00FE74A4" w:rsidRPr="00FE74A4" w:rsidRDefault="00FE74A4" w:rsidP="00FE74A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成分</w:t>
      </w:r>
    </w:p>
    <w:p w:rsidR="00FE74A4" w:rsidRPr="00FE74A4" w:rsidRDefault="00FE74A4" w:rsidP="00FE74A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ロボットアーム、ロボットアクセサリ、追加のロボットハードウェア、システムエンジニアリング、ソフトウェアとプログラミング</w:t>
      </w:r>
    </w:p>
    <w:p w:rsidR="00FE74A4" w:rsidRPr="00FE74A4" w:rsidRDefault="00FE74A4" w:rsidP="00FE74A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ペイロード</w:t>
      </w:r>
    </w:p>
    <w:p w:rsidR="00FE74A4" w:rsidRPr="00FE74A4" w:rsidRDefault="00FE74A4" w:rsidP="00FE74A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16.00 kg、16.01～60.00 kg、60.01～225.00 kg、225.00 kg以上</w:t>
      </w:r>
    </w:p>
    <w:p w:rsidR="00FE74A4" w:rsidRPr="00FE74A4" w:rsidRDefault="00FE74A4" w:rsidP="00FE74A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応用</w:t>
      </w:r>
    </w:p>
    <w:p w:rsidR="00FE74A4" w:rsidRPr="00FE74A4" w:rsidRDefault="00FE74A4" w:rsidP="00FE74A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ハンドリング、組立・分解、溶接・はんだ付け、洗浄、ディスペンシング、加工、その他</w:t>
      </w:r>
    </w:p>
    <w:p w:rsidR="00FE74A4" w:rsidRDefault="00FE74A4" w:rsidP="00FE74A4">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FE74A4" w:rsidRDefault="00FE74A4" w:rsidP="00FE74A4">
      <w:pPr xmlns:w="http://schemas.openxmlformats.org/wordprocessingml/2006/main">
        <w:spacing w:before="100" w:beforeAutospacing="1" w:after="100" w:afterAutospacing="1" w:line="240" w:lineRule="auto"/>
        <w:outlineLvl w:val="3"/>
      </w:pPr>
      <w:r xmlns:w="http://schemas.openxmlformats.org/wordprocessingml/2006/main" w:rsidRPr="00FE74A4">
        <w:rPr>
          <w:rFonts w:ascii="Verdana" w:eastAsia="Times New Roman" w:hAnsi="Verdana" w:cs="Times New Roman"/>
          <w:b/>
          <w:bCs/>
          <w:color w:val="000000"/>
          <w:sz w:val="18"/>
          <w:lang w:eastAsia="en-IN"/>
        </w:rPr>
        <w:t xml:space="preserve">産業用ロボット市場の範囲</w:t>
      </w:r>
    </w:p>
    <w:p w:rsidR="00FE74A4" w:rsidRDefault="00FE74A4" w:rsidP="00FE74A4">
      <w:pPr xmlns:w="http://schemas.openxmlformats.org/wordprocessingml/2006/main">
        <w:pStyle w:val="NormalWeb"/>
      </w:pPr>
      <w:r xmlns:w="http://schemas.openxmlformats.org/wordprocessingml/2006/main">
        <w:rPr>
          <w:rStyle w:val="Strong"/>
          <w:rFonts w:eastAsiaTheme="majorEastAsia"/>
        </w:rPr>
        <w:t xml:space="preserve">産業用ロボット市場</w:t>
      </w:r>
      <w:r xmlns:w="http://schemas.openxmlformats.org/wordprocessingml/2006/main">
        <w:t xml:space="preserve">に</w:t>
      </w:r>
      <w:r xmlns:w="http://schemas.openxmlformats.org/wordprocessingml/2006/main">
        <w:t xml:space="preserve">は、さまざまな産業分野で反復的、高精度、複雑なタスクを実行するように設計されたさまざまなロボットが含まれます。これらのシステムには、多関節ロボット、SCARA ロボット、直交ロボット、円筒ロボット、協働ロボット (コボット) が含まれます。市場の範囲は、自動車、エレクトロニクス、航空宇宙、ヘルスケア、食品・飲料、物流などの業界にまで及び、その用途は組み立て、材料処理、溶接、塗装、梱包、品質検査に及びます。</w:t>
      </w:r>
    </w:p>
    <w:p w:rsidR="00FE74A4" w:rsidRDefault="00FE74A4" w:rsidP="00FE74A4">
      <w:pPr xmlns:w="http://schemas.openxmlformats.org/wordprocessingml/2006/main">
        <w:pStyle w:val="NormalWeb"/>
      </w:pPr>
      <w:r xmlns:w="http://schemas.openxmlformats.org/wordprocessingml/2006/main">
        <w:t xml:space="preserve">自動化の需要の高まり、AI の進歩、産業エコシステム内での IoT の統合により、市場の範囲は大幅に拡大しました。</w:t>
      </w:r>
      <w:r xmlns:w="http://schemas.openxmlformats.org/wordprocessingml/2006/main">
        <w:lastRenderedPageBreak xmlns:w="http://schemas.openxmlformats.org/wordprocessingml/2006/main"/>
      </w:r>
      <w:r xmlns:w="http://schemas.openxmlformats.org/wordprocessingml/2006/main">
        <w:t xml:space="preserve">機械学習やクラウド コンピューティングなどの新興技術により、産業用ロボットの適応性とインテリジェンスがさらに強化され、その応用に新たな道が開かれています。</w:t>
      </w:r>
    </w:p>
    <w:p w:rsidR="00FE74A4" w:rsidRDefault="00FE74A4" w:rsidP="00FE74A4">
      <w:pPr>
        <w:pStyle w:val="NormalWeb"/>
      </w:pP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2025年の産業用ロボット市場に関する詳細なレポートについては、以下をご覧ください。</w:t>
      </w:r>
      <w:r xmlns:w="http://schemas.openxmlformats.org/wordprocessingml/2006/main" w:rsidRPr="00FE74A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FE74A4">
          <w:rPr>
            <w:rFonts w:ascii="Verdana" w:eastAsia="Times New Roman" w:hAnsi="Verdana" w:cs="Times New Roman"/>
            <w:color w:val="0000FF"/>
            <w:sz w:val="18"/>
            <w:u w:val="single"/>
            <w:lang w:eastAsia="en-IN"/>
          </w:rPr>
          <w:t xml:space="preserve">https://www.skyquestt.com/report/industrial-robotics-market</w:t>
        </w:r>
      </w:hyperlink>
    </w:p>
    <w:p w:rsidR="00FE74A4" w:rsidRPr="00FE74A4" w:rsidRDefault="00FE74A4" w:rsidP="00FE74A4"/>
    <w:p w:rsidR="00FE74A4" w:rsidRDefault="00FE74A4" w:rsidP="00FE74A4">
      <w:pPr xmlns:w="http://schemas.openxmlformats.org/wordprocessingml/2006/main">
        <w:pStyle w:val="Heading3"/>
        <w:rPr>
          <w:rFonts w:ascii="Verdana" w:eastAsia="Times New Roman" w:hAnsi="Verdana" w:cs="Times New Roman"/>
          <w:color w:val="000000"/>
          <w:sz w:val="18"/>
          <w:lang w:eastAsia="en-IN"/>
        </w:rPr>
      </w:pPr>
      <w:r xmlns:w="http://schemas.openxmlformats.org/wordprocessingml/2006/main" w:rsidRPr="00FE74A4">
        <w:rPr>
          <w:rFonts w:ascii="Verdana" w:eastAsia="Times New Roman" w:hAnsi="Verdana" w:cs="Times New Roman"/>
          <w:color w:val="000000"/>
          <w:sz w:val="18"/>
          <w:lang w:eastAsia="en-IN"/>
        </w:rPr>
        <w:t xml:space="preserve">産業用ロボット市場のアプリケーション</w:t>
      </w:r>
    </w:p>
    <w:p w:rsidR="00FE74A4" w:rsidRPr="00FE74A4" w:rsidRDefault="00FE74A4" w:rsidP="00FE74A4">
      <w:pPr>
        <w:rPr>
          <w:lang w:eastAsia="en-IN"/>
        </w:rPr>
      </w:pPr>
    </w:p>
    <w:p w:rsidR="00FE74A4" w:rsidRDefault="00FE74A4" w:rsidP="00FE74A4">
      <w:pPr xmlns:w="http://schemas.openxmlformats.org/wordprocessingml/2006/main">
        <w:pStyle w:val="NormalWeb"/>
        <w:numPr>
          <w:ilvl w:val="0"/>
          <w:numId w:val="5"/>
        </w:numPr>
      </w:pPr>
      <w:r xmlns:w="http://schemas.openxmlformats.org/wordprocessingml/2006/main">
        <w:rPr>
          <w:rStyle w:val="Strong"/>
          <w:rFonts w:eastAsiaTheme="majorEastAsia"/>
        </w:rPr>
        <w:t xml:space="preserve">自動車産業</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溶接、塗装、部品の取り付けなどの作業のための組立ラインの自動化。</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複雑な自動車部品の製造における精度と一貫性。</w:t>
      </w:r>
    </w:p>
    <w:p w:rsidR="00FE74A4" w:rsidRDefault="00FE74A4" w:rsidP="00FE74A4">
      <w:pPr xmlns:w="http://schemas.openxmlformats.org/wordprocessingml/2006/main">
        <w:pStyle w:val="NormalWeb"/>
        <w:numPr>
          <w:ilvl w:val="0"/>
          <w:numId w:val="5"/>
        </w:numPr>
      </w:pPr>
      <w:r xmlns:w="http://schemas.openxmlformats.org/wordprocessingml/2006/main">
        <w:rPr>
          <w:rStyle w:val="Strong"/>
          <w:rFonts w:eastAsiaTheme="majorEastAsia"/>
        </w:rPr>
        <w:t xml:space="preserve">電子機器および半導体製造</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繊細な部品を正確に取り扱います。</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PCB アセンブリおよびマイクロチップ製造における反復的で労働集約的なタスクの自動化。</w:t>
      </w:r>
    </w:p>
    <w:p w:rsidR="00FE74A4" w:rsidRDefault="00FE74A4" w:rsidP="00FE74A4">
      <w:pPr xmlns:w="http://schemas.openxmlformats.org/wordprocessingml/2006/main">
        <w:pStyle w:val="NormalWeb"/>
        <w:numPr>
          <w:ilvl w:val="0"/>
          <w:numId w:val="5"/>
        </w:numPr>
      </w:pPr>
      <w:r xmlns:w="http://schemas.openxmlformats.org/wordprocessingml/2006/main">
        <w:rPr>
          <w:rStyle w:val="Strong"/>
          <w:rFonts w:eastAsiaTheme="majorEastAsia"/>
        </w:rPr>
        <w:t xml:space="preserve">ヘルスケアおよび製薬業界</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医療機器の梱包、検査、組み立てのためのロボット システム。</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研究室の自動化および創薬プロセスにおけるアプリケーション。</w:t>
      </w:r>
    </w:p>
    <w:p w:rsidR="00FE74A4" w:rsidRDefault="00FE74A4" w:rsidP="00FE74A4">
      <w:pPr xmlns:w="http://schemas.openxmlformats.org/wordprocessingml/2006/main">
        <w:pStyle w:val="NormalWeb"/>
        <w:numPr>
          <w:ilvl w:val="0"/>
          <w:numId w:val="5"/>
        </w:numPr>
      </w:pPr>
      <w:r xmlns:w="http://schemas.openxmlformats.org/wordprocessingml/2006/main">
        <w:rPr>
          <w:rStyle w:val="Strong"/>
          <w:rFonts w:eastAsiaTheme="majorEastAsia"/>
        </w:rPr>
        <w:t xml:space="preserve">食品・飲料業界</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生産ラインを合理化するための梱包、仕分け、パレット化のタスク。</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食品の取り扱いと加工における衛生と精度を確保します。</w:t>
      </w:r>
    </w:p>
    <w:p w:rsidR="00FE74A4" w:rsidRDefault="00FE74A4" w:rsidP="00FE74A4">
      <w:pPr xmlns:w="http://schemas.openxmlformats.org/wordprocessingml/2006/main">
        <w:pStyle w:val="NormalWeb"/>
        <w:numPr>
          <w:ilvl w:val="0"/>
          <w:numId w:val="5"/>
        </w:numPr>
      </w:pPr>
      <w:r xmlns:w="http://schemas.openxmlformats.org/wordprocessingml/2006/main">
        <w:rPr>
          <w:rStyle w:val="Strong"/>
          <w:rFonts w:eastAsiaTheme="majorEastAsia"/>
        </w:rPr>
        <w:t xml:space="preserve">航空宇宙産業</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航空機部品の高精度加工と材料処理。</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非破壊検査および検査プロセスを支援します。</w:t>
      </w:r>
    </w:p>
    <w:p w:rsidR="00FE74A4" w:rsidRDefault="00FE74A4" w:rsidP="00FE74A4">
      <w:pPr xmlns:w="http://schemas.openxmlformats.org/wordprocessingml/2006/main">
        <w:pStyle w:val="NormalWeb"/>
        <w:numPr>
          <w:ilvl w:val="0"/>
          <w:numId w:val="5"/>
        </w:numPr>
      </w:pPr>
      <w:r xmlns:w="http://schemas.openxmlformats.org/wordprocessingml/2006/main">
        <w:rPr>
          <w:rStyle w:val="Strong"/>
          <w:rFonts w:eastAsiaTheme="majorEastAsia"/>
        </w:rPr>
        <w:t xml:space="preserve">物流と倉庫</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在庫管理用の自動誘導車両 (AGV) とロボットアーム。</w:t>
      </w:r>
    </w:p>
    <w:p w:rsidR="00FE74A4" w:rsidRDefault="00FE74A4" w:rsidP="00FE74A4">
      <w:pPr xmlns:w="http://schemas.openxmlformats.org/wordprocessingml/2006/main">
        <w:numPr>
          <w:ilvl w:val="1"/>
          <w:numId w:val="5"/>
        </w:numPr>
        <w:spacing w:before="100" w:beforeAutospacing="1" w:after="100" w:afterAutospacing="1" w:line="240" w:lineRule="auto"/>
      </w:pPr>
      <w:r xmlns:w="http://schemas.openxmlformats.org/wordprocessingml/2006/main">
        <w:t xml:space="preserve">電子商取引および配送センターでの仕分け、ピッキング、梱包。</w:t>
      </w:r>
    </w:p>
    <w:p w:rsidR="00FE74A4" w:rsidRDefault="00FE74A4" w:rsidP="00FE74A4">
      <w:pPr>
        <w:pStyle w:val="NormalWeb"/>
      </w:pPr>
    </w:p>
    <w:p w:rsidR="00FE74A4" w:rsidRDefault="00FE74A4" w:rsidP="00FE74A4">
      <w:pPr xmlns:w="http://schemas.openxmlformats.org/wordprocessingml/2006/main">
        <w:pStyle w:val="NormalWeb"/>
      </w:pPr>
      <w:r xmlns:w="http://schemas.openxmlformats.org/wordprocessingml/2006/main">
        <w:t xml:space="preserve">インダストリー 4.0 への注目が高まり、協働ロボットの導入も増加していることから、産業ワークフローにさらなる革命が起ころうとしています。業界がコスト効率と生産性向上のバランスを模索する中、産業用ロボットの潜在的な用途は拡大し続け、製造業の未来やそれ以降の未来を再構築しています。</w:t>
      </w: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color w:val="000000"/>
          <w:sz w:val="18"/>
          <w:szCs w:val="18"/>
          <w:lang w:eastAsia="en-IN"/>
        </w:rPr>
        <w:t xml:space="preserve"> </w:t>
      </w:r>
    </w:p>
    <w:p w:rsidR="00FE74A4" w:rsidRPr="00FE74A4" w:rsidRDefault="00FE74A4" w:rsidP="00FE74A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E74A4">
        <w:rPr>
          <w:rFonts w:ascii="Verdana" w:eastAsia="Times New Roman" w:hAnsi="Verdana" w:cs="Times New Roman"/>
          <w:b/>
          <w:bCs/>
          <w:color w:val="000000"/>
          <w:sz w:val="18"/>
          <w:lang w:eastAsia="en-IN"/>
        </w:rPr>
        <w:t xml:space="preserve">連絡先: </w:t>
      </w:r>
      <w:r xmlns:w="http://schemas.openxmlformats.org/wordprocessingml/2006/main" w:rsidRPr="00FE74A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E74A4">
        <w:rPr>
          <w:rFonts w:ascii="Verdana" w:eastAsia="Times New Roman" w:hAnsi="Verdana" w:cs="Times New Roman"/>
          <w:color w:val="000000"/>
          <w:sz w:val="18"/>
          <w:szCs w:val="18"/>
          <w:lang w:eastAsia="en-IN"/>
        </w:rPr>
        <w:t xml:space="preserve">Jagraj Singh 氏Skyquest Technology1 Apache Way, Westford,Massachusetts 01886, USA(+1) 351-333-4748当社の Web サイトをご覧ください: Skyquest Technology</w:t>
      </w:r>
    </w:p>
    <w:p w:rsidR="00273F42" w:rsidRDefault="00273F42"/>
    <w:sectPr w:rsidR="00273F42"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A7D91"/>
    <w:multiLevelType w:val="multilevel"/>
    <w:tmpl w:val="C8B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35BE6"/>
    <w:multiLevelType w:val="multilevel"/>
    <w:tmpl w:val="B7E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9B269E"/>
    <w:multiLevelType w:val="multilevel"/>
    <w:tmpl w:val="56625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7065F5"/>
    <w:multiLevelType w:val="multilevel"/>
    <w:tmpl w:val="4F48D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B0286F"/>
    <w:multiLevelType w:val="multilevel"/>
    <w:tmpl w:val="E6D2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E74A4"/>
    <w:rsid w:val="00273F42"/>
    <w:rsid w:val="00770917"/>
    <w:rsid w:val="00F67BDF"/>
    <w:rsid w:val="00FE74A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paragraph" w:styleId="Heading3">
    <w:name w:val="heading 3"/>
    <w:basedOn w:val="Normal"/>
    <w:next w:val="Normal"/>
    <w:link w:val="Heading3Char"/>
    <w:uiPriority w:val="9"/>
    <w:semiHidden/>
    <w:unhideWhenUsed/>
    <w:qFormat/>
    <w:rsid w:val="00FE74A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FE74A4"/>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74A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E74A4"/>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FE74A4"/>
    <w:rPr>
      <w:rFonts w:ascii="Times New Roman" w:eastAsia="Times New Roman" w:hAnsi="Times New Roman" w:cs="Times New Roman"/>
      <w:b/>
      <w:bCs/>
      <w:sz w:val="24"/>
      <w:szCs w:val="24"/>
      <w:lang w:eastAsia="ja" w:val="ja"/>
    </w:rPr>
  </w:style>
  <w:style w:type="paragraph" w:styleId="NormalWeb">
    <w:name w:val="Normal (Web)"/>
    <w:basedOn w:val="Normal"/>
    <w:uiPriority w:val="99"/>
    <w:semiHidden/>
    <w:unhideWhenUsed/>
    <w:rsid w:val="00FE74A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FE74A4"/>
    <w:rPr>
      <w:color w:val="0000FF"/>
      <w:u w:val="single"/>
    </w:rPr>
  </w:style>
  <w:style w:type="character" w:styleId="Strong">
    <w:name w:val="Strong"/>
    <w:basedOn w:val="DefaultParagraphFont"/>
    <w:uiPriority w:val="22"/>
    <w:qFormat/>
    <w:rsid w:val="00FE74A4"/>
    <w:rPr>
      <w:b/>
      <w:bCs/>
    </w:rPr>
  </w:style>
  <w:style w:type="character" w:customStyle="1" w:styleId="Heading3Char">
    <w:name w:val="Heading 3 Char"/>
    <w:basedOn w:val="DefaultParagraphFont"/>
    <w:link w:val="Heading3"/>
    <w:uiPriority w:val="9"/>
    <w:semiHidden/>
    <w:rsid w:val="00FE74A4"/>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150752930">
      <w:bodyDiv w:val="1"/>
      <w:marLeft w:val="0"/>
      <w:marRight w:val="0"/>
      <w:marTop w:val="0"/>
      <w:marBottom w:val="0"/>
      <w:divBdr>
        <w:top w:val="none" w:sz="0" w:space="0" w:color="auto"/>
        <w:left w:val="none" w:sz="0" w:space="0" w:color="auto"/>
        <w:bottom w:val="none" w:sz="0" w:space="0" w:color="auto"/>
        <w:right w:val="none" w:sz="0" w:space="0" w:color="auto"/>
      </w:divBdr>
    </w:div>
    <w:div w:id="1580602163">
      <w:bodyDiv w:val="1"/>
      <w:marLeft w:val="0"/>
      <w:marRight w:val="0"/>
      <w:marTop w:val="0"/>
      <w:marBottom w:val="0"/>
      <w:divBdr>
        <w:top w:val="none" w:sz="0" w:space="0" w:color="auto"/>
        <w:left w:val="none" w:sz="0" w:space="0" w:color="auto"/>
        <w:bottom w:val="none" w:sz="0" w:space="0" w:color="auto"/>
        <w:right w:val="none" w:sz="0" w:space="0" w:color="auto"/>
      </w:divBdr>
    </w:div>
    <w:div w:id="1957524389">
      <w:bodyDiv w:val="1"/>
      <w:marLeft w:val="0"/>
      <w:marRight w:val="0"/>
      <w:marTop w:val="0"/>
      <w:marBottom w:val="0"/>
      <w:divBdr>
        <w:top w:val="none" w:sz="0" w:space="0" w:color="auto"/>
        <w:left w:val="none" w:sz="0" w:space="0" w:color="auto"/>
        <w:bottom w:val="none" w:sz="0" w:space="0" w:color="auto"/>
        <w:right w:val="none" w:sz="0" w:space="0" w:color="auto"/>
      </w:divBdr>
      <w:divsChild>
        <w:div w:id="50155952">
          <w:marLeft w:val="0"/>
          <w:marRight w:val="0"/>
          <w:marTop w:val="0"/>
          <w:marBottom w:val="0"/>
          <w:divBdr>
            <w:top w:val="none" w:sz="0" w:space="0" w:color="auto"/>
            <w:left w:val="none" w:sz="0" w:space="0" w:color="auto"/>
            <w:bottom w:val="none" w:sz="0" w:space="0" w:color="auto"/>
            <w:right w:val="none" w:sz="0" w:space="0" w:color="auto"/>
          </w:divBdr>
          <w:divsChild>
            <w:div w:id="1499617890">
              <w:marLeft w:val="0"/>
              <w:marRight w:val="0"/>
              <w:marTop w:val="0"/>
              <w:marBottom w:val="0"/>
              <w:divBdr>
                <w:top w:val="none" w:sz="0" w:space="0" w:color="auto"/>
                <w:left w:val="none" w:sz="0" w:space="0" w:color="auto"/>
                <w:bottom w:val="none" w:sz="0" w:space="0" w:color="auto"/>
                <w:right w:val="none" w:sz="0" w:space="0" w:color="auto"/>
              </w:divBdr>
              <w:divsChild>
                <w:div w:id="931284088">
                  <w:marLeft w:val="0"/>
                  <w:marRight w:val="0"/>
                  <w:marTop w:val="0"/>
                  <w:marBottom w:val="0"/>
                  <w:divBdr>
                    <w:top w:val="none" w:sz="0" w:space="0" w:color="auto"/>
                    <w:left w:val="none" w:sz="0" w:space="0" w:color="auto"/>
                    <w:bottom w:val="none" w:sz="0" w:space="0" w:color="auto"/>
                    <w:right w:val="none" w:sz="0" w:space="0" w:color="auto"/>
                  </w:divBdr>
                  <w:divsChild>
                    <w:div w:id="528839696">
                      <w:marLeft w:val="0"/>
                      <w:marRight w:val="0"/>
                      <w:marTop w:val="0"/>
                      <w:marBottom w:val="0"/>
                      <w:divBdr>
                        <w:top w:val="none" w:sz="0" w:space="0" w:color="auto"/>
                        <w:left w:val="none" w:sz="0" w:space="0" w:color="auto"/>
                        <w:bottom w:val="none" w:sz="0" w:space="0" w:color="auto"/>
                        <w:right w:val="none" w:sz="0" w:space="0" w:color="auto"/>
                      </w:divBdr>
                      <w:divsChild>
                        <w:div w:id="2010253126">
                          <w:marLeft w:val="0"/>
                          <w:marRight w:val="0"/>
                          <w:marTop w:val="0"/>
                          <w:marBottom w:val="0"/>
                          <w:divBdr>
                            <w:top w:val="none" w:sz="0" w:space="0" w:color="auto"/>
                            <w:left w:val="none" w:sz="0" w:space="0" w:color="auto"/>
                            <w:bottom w:val="none" w:sz="0" w:space="0" w:color="auto"/>
                            <w:right w:val="none" w:sz="0" w:space="0" w:color="auto"/>
                          </w:divBdr>
                          <w:divsChild>
                            <w:div w:id="9446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83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industrial-robo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dustrial-robotics-market" TargetMode="External"/><Relationship Id="rId5" Type="http://schemas.openxmlformats.org/officeDocument/2006/relationships/hyperlink" Target="https://www.skyquestt.com/sample-request/industrial-robot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2025-01-27T11:08:00Z</dcterms:created>
  <dcterms:modified xsi:type="dcterms:W3CDTF">2025-01-27T11:14:00Z</dcterms:modified>
</cp:coreProperties>
</file>