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46AA9" w14:textId="4704218F" w:rsidR="00727810" w:rsidRPr="00727810" w:rsidRDefault="00727810" w:rsidP="00727810">
      <w:pPr xmlns:w="http://schemas.openxmlformats.org/wordprocessingml/2006/main">
        <w:rPr>
          <w:b/>
          <w:bCs/>
        </w:rPr>
      </w:pPr>
      <w:r xmlns:w="http://schemas.openxmlformats.org/wordprocessingml/2006/main" w:rsidRPr="00727810">
        <w:rPr>
          <w:b/>
          <w:bCs/>
        </w:rPr>
        <w:t xml:space="preserve">デジタル送金市場は大幅な成長が見込まれ、2032年までに837億4000万ドルに達する見込み</w:t>
      </w:r>
    </w:p>
    <w:p w14:paraId="39992456" w14:textId="211933C1" w:rsidR="00727810" w:rsidRDefault="00727810" w:rsidP="00727810">
      <w:r xmlns:w="http://schemas.openxmlformats.org/wordprocessingml/2006/main">
        <w:t xml:space="preserve">市場</w:t>
      </w:r>
      <w:hyperlink xmlns:w="http://schemas.openxmlformats.org/wordprocessingml/2006/main" xmlns:r="http://schemas.openxmlformats.org/officeDocument/2006/relationships" r:id="rId7" w:history="1">
        <w:r xmlns:w="http://schemas.openxmlformats.org/wordprocessingml/2006/main" w:rsidRPr="00727810">
          <w:rPr>
            <w:rStyle w:val="Hyperlink"/>
            <w:b/>
            <w:bCs/>
          </w:rPr>
          <w:t xml:space="preserve">は、</w:t>
        </w:r>
      </w:hyperlink>
      <w:r xmlns:w="http://schemas.openxmlformats.org/wordprocessingml/2006/main">
        <w:t xml:space="preserve">テクノロジーの急速な進歩、デジタル決済インフラの拡大、より迅速で安価、かつ安全な国境を越えた送金サービスに対する需要の高まりにより、近年、驚異的な急成長を遂げています。デジタル送金とは、銀行や送金代理店などの従来の物理的な場所を経由せず、モバイルアプリ、ウェブサイト、電子送金システムなどのデジタルプラットフォームを通じて、ある国から別の国に送金することを指します。この分野は、特に発展途上国において、移民労働者にとってますます重要な経済的支援手段になりつつあります。</w:t>
      </w:r>
    </w:p>
    <w:p w14:paraId="6A0C8704" w14:textId="26D38224" w:rsidR="00727810" w:rsidRDefault="00727810" w:rsidP="00727810">
      <w:r xmlns:w="http://schemas.openxmlformats.org/wordprocessingml/2006/main">
        <w:t xml:space="preserve">世界のデジタル送金市場は、グローバリゼーション、スマートフォンの普及率の上昇、ブロックチェーンや暗号通貨技術の進歩、規制の変更、金融包摂への注目の高まりなどの主要な要因により、2025年から2032年の間に堅調な成長を遂げると予想されています。</w:t>
      </w:r>
    </w:p>
    <w:p w14:paraId="2BF524C1" w14:textId="2DFCB7BE" w:rsidR="00727810" w:rsidRDefault="00727810" w:rsidP="00727810">
      <w:r xmlns:w="http://schemas.openxmlformats.org/wordprocessingml/2006/main" w:rsidRPr="00727810">
        <w:rPr>
          <w:b/>
          <w:bCs/>
        </w:rPr>
        <w:t xml:space="preserve">このレポートの詳細については、無料のサンプルコピーをリクエストしてください</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2B4220">
          <w:rPr>
            <w:rStyle w:val="Hyperlink"/>
          </w:rPr>
          <w:t xml:space="preserve">https://www.skyquestt.com/sample-request/digital-remittance-market</w:t>
        </w:r>
      </w:hyperlink>
      <w:r xmlns:w="http://schemas.openxmlformats.org/wordprocessingml/2006/main">
        <w:t xml:space="preserve"> </w:t>
      </w:r>
    </w:p>
    <w:p w14:paraId="05255449" w14:textId="524F75E0" w:rsidR="00727810" w:rsidRPr="00727810" w:rsidRDefault="00727810" w:rsidP="00727810">
      <w:pPr xmlns:w="http://schemas.openxmlformats.org/wordprocessingml/2006/main">
        <w:rPr>
          <w:b/>
          <w:bCs/>
        </w:rPr>
      </w:pPr>
      <w:r xmlns:w="http://schemas.openxmlformats.org/wordprocessingml/2006/main" w:rsidRPr="00727810">
        <w:rPr>
          <w:b/>
          <w:bCs/>
        </w:rPr>
        <w:t xml:space="preserve">市場展望と予測（2023-2032）</w:t>
      </w:r>
    </w:p>
    <w:p w14:paraId="3A9EAFB0" w14:textId="4968BE0B" w:rsidR="00727810" w:rsidRDefault="00727810" w:rsidP="00727810">
      <w:r xmlns:w="http://schemas.openxmlformats.org/wordprocessingml/2006/main">
        <w:t xml:space="preserve">デジタル送金市場規模は、2024年には262.6億米ドルと評価され、2032年には837.4億米ドルに達し、予測期間（2025年～2032年）中に15.60%のCAGRで成長します。この成長は、以下の要因によって推進されています。</w:t>
      </w:r>
    </w:p>
    <w:p w14:paraId="74C6CC06" w14:textId="77777777" w:rsidR="00727810" w:rsidRDefault="00727810" w:rsidP="00727810">
      <w:r xmlns:w="http://schemas.openxmlformats.org/wordprocessingml/2006/main">
        <w:t xml:space="preserve">- スマートフォンとインターネットの普及率の向上: 新興市場では、スマートフォンやインターネット サービスにアクセスできる消費者が増えるにつれて、送金や受け取りにデジタル送金プラットフォームを採用する可能性が高くなります。</w:t>
      </w:r>
    </w:p>
    <w:p w14:paraId="098E0143" w14:textId="77777777" w:rsidR="00727810" w:rsidRDefault="00727810" w:rsidP="00727810">
      <w:r xmlns:w="http://schemas.openxmlformats.org/wordprocessingml/2006/main">
        <w:t xml:space="preserve">- ブロックチェーンと暗号通貨: 暗号通貨が交換手段としてますます普及し、送金サービスと統合されることにより、コストが下がり、取引速度が向上することが期待され、消費者にとって魅力的な代替手段となります。</w:t>
      </w:r>
    </w:p>
    <w:p w14:paraId="69149175" w14:textId="569C68AE" w:rsidR="00727810" w:rsidRDefault="00727810" w:rsidP="00727810">
      <w:r xmlns:w="http://schemas.openxmlformats.org/wordprocessingml/2006/main">
        <w:t xml:space="preserve">- 規制枠組みの改善: デジタル金融サービスを促進するための政府支援の取り組みや、デジタル ID ソリューションの採用拡大により、さらなる市場拡大に向けた強固な基盤が構築されます。</w:t>
      </w:r>
    </w:p>
    <w:p w14:paraId="5A0D102B" w14:textId="232ED48A" w:rsidR="00727810" w:rsidRDefault="00727810" w:rsidP="00727810">
      <w:r xmlns:w="http://schemas.openxmlformats.org/wordprocessingml/2006/main">
        <w:t xml:space="preserve">デジタル送金市場には、デジタルウォレット、モバイルマネープラットフォーム、オンライン送金事業者、ブロックチェーンベースのソリューションなど、さまざまな企業が参入しています。市場は、タイプ、送金フロー、エンドユーザー、地域に基づいて分類されています。</w:t>
      </w:r>
    </w:p>
    <w:p w14:paraId="42323623" w14:textId="77777777" w:rsidR="00727810" w:rsidRDefault="00727810" w:rsidP="00727810">
      <w:r xmlns:w="http://schemas.openxmlformats.org/wordprocessingml/2006/main">
        <w:t xml:space="preserve">1.</w:t>
      </w:r>
      <w:r xmlns:w="http://schemas.openxmlformats.org/wordprocessingml/2006/main" w:rsidRPr="00727810">
        <w:rPr>
          <w:b/>
          <w:bCs/>
        </w:rPr>
        <w:t xml:space="preserve">デジタル送金プラットフォームの種類</w:t>
      </w:r>
      <w:r xmlns:w="http://schemas.openxmlformats.org/wordprocessingml/2006/main">
        <w:t xml:space="preserve">:</w:t>
      </w:r>
    </w:p>
    <w:p w14:paraId="1B53A180" w14:textId="77777777" w:rsidR="00727810" w:rsidRDefault="00727810" w:rsidP="00727810">
      <w:r xmlns:w="http://schemas.openxmlformats.org/wordprocessingml/2006/main">
        <w:t xml:space="preserve">- モバイル送金: これには、PayPal、Venmo などのプラットフォームや、Western Union のモバイル サービスなどのモバイル ベースのアプリが含まれます。</w:t>
      </w:r>
    </w:p>
    <w:p w14:paraId="72677B98" w14:textId="77777777" w:rsidR="00727810" w:rsidRDefault="00727810" w:rsidP="00727810">
      <w:r xmlns:w="http://schemas.openxmlformats.org/wordprocessingml/2006/main">
        <w:t xml:space="preserve">- 暗号通貨送金: ビットコインやイーサリアムなどのブロックチェーンや暗号通貨の台頭は、デジタル送金の状況に大きな影響を与え、国境を越えたより高速でコスト効率の高い送金を可能にしました。</w:t>
      </w:r>
    </w:p>
    <w:p w14:paraId="45B4B365" w14:textId="44F5C261" w:rsidR="00727810" w:rsidRDefault="00727810" w:rsidP="00727810">
      <w:r xmlns:w="http://schemas.openxmlformats.org/wordprocessingml/2006/main">
        <w:t xml:space="preserve">- 銀行ベースの送金: 多くの銀行は現在、オンライン プラットフォームを統合して、顧客に直接デジタル送金サービスを提供しています。</w:t>
      </w:r>
    </w:p>
    <w:p w14:paraId="405313F1" w14:textId="77777777" w:rsidR="00727810" w:rsidRDefault="00727810" w:rsidP="00727810">
      <w:r xmlns:w="http://schemas.openxmlformats.org/wordprocessingml/2006/main">
        <w:t xml:space="preserve">2.</w:t>
      </w:r>
      <w:r xmlns:w="http://schemas.openxmlformats.org/wordprocessingml/2006/main" w:rsidRPr="00727810">
        <w:rPr>
          <w:b/>
          <w:bCs/>
        </w:rPr>
        <w:t xml:space="preserve">送金の流れ</w:t>
      </w:r>
      <w:r xmlns:w="http://schemas.openxmlformats.org/wordprocessingml/2006/main">
        <w:t xml:space="preserve">：</w:t>
      </w:r>
    </w:p>
    <w:p w14:paraId="4E30CDC1" w14:textId="77777777" w:rsidR="00727810" w:rsidRDefault="00727810" w:rsidP="00727810">
      <w:r xmlns:w="http://schemas.openxmlformats.org/wordprocessingml/2006/main">
        <w:lastRenderedPageBreak xmlns:w="http://schemas.openxmlformats.org/wordprocessingml/2006/main"/>
      </w:r>
      <w:r xmlns:w="http://schemas.openxmlformats.org/wordprocessingml/2006/main">
        <w:t xml:space="preserve">- 受入国送金：高所得国から低所得国および中所得国に送金される資金は、デジタル送金の主な形態です。</w:t>
      </w:r>
    </w:p>
    <w:p w14:paraId="0DEF29AA" w14:textId="78F40877" w:rsidR="00727810" w:rsidRDefault="00727810" w:rsidP="00727810">
      <w:r xmlns:w="http://schemas.openxmlformats.org/wordprocessingml/2006/main">
        <w:t xml:space="preserve">- 海外送金: 特に投資やビジネス関連の取引の場合、裕福な個人が他国に送金すること。</w:t>
      </w:r>
    </w:p>
    <w:p w14:paraId="2B1E268A" w14:textId="77777777" w:rsidR="00727810" w:rsidRDefault="00727810" w:rsidP="00727810">
      <w:r xmlns:w="http://schemas.openxmlformats.org/wordprocessingml/2006/main">
        <w:t xml:space="preserve">3.</w:t>
      </w:r>
      <w:r xmlns:w="http://schemas.openxmlformats.org/wordprocessingml/2006/main" w:rsidRPr="00727810">
        <w:rPr>
          <w:b/>
          <w:bCs/>
        </w:rPr>
        <w:t xml:space="preserve">エンドユーザー</w:t>
      </w:r>
      <w:r xmlns:w="http://schemas.openxmlformats.org/wordprocessingml/2006/main">
        <w:t xml:space="preserve">:</w:t>
      </w:r>
    </w:p>
    <w:p w14:paraId="3EB9566C" w14:textId="77777777" w:rsidR="00727810" w:rsidRDefault="00727810" w:rsidP="00727810">
      <w:r xmlns:w="http://schemas.openxmlformats.org/wordprocessingml/2006/main">
        <w:t xml:space="preserve">- 消費者: 海外の家族や友人に送金する個人ユーザー、特に移民。</w:t>
      </w:r>
    </w:p>
    <w:p w14:paraId="013F5DBA" w14:textId="29AD5073" w:rsidR="00727810" w:rsidRDefault="00727810" w:rsidP="00727810">
      <w:r xmlns:w="http://schemas.openxmlformats.org/wordprocessingml/2006/main">
        <w:t xml:space="preserve">- 企業: 貿易、投資、または企業経費のために国境を越えた支払いを行う法人または企業。</w:t>
      </w:r>
    </w:p>
    <w:p w14:paraId="229FBA33" w14:textId="71550A3A" w:rsidR="00727810" w:rsidRDefault="00727810" w:rsidP="00727810">
      <w:r xmlns:w="http://schemas.openxmlformats.org/wordprocessingml/2006/main" w:rsidRPr="00727810">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2B4220">
          <w:rPr>
            <w:rStyle w:val="Hyperlink"/>
          </w:rPr>
          <w:t xml:space="preserve">https://www.skyquestt.com/speak-with-analyst/digital-remittance-market</w:t>
        </w:r>
      </w:hyperlink>
      <w:r xmlns:w="http://schemas.openxmlformats.org/wordprocessingml/2006/main">
        <w:t xml:space="preserve"> </w:t>
      </w:r>
    </w:p>
    <w:p w14:paraId="5C5DCA71" w14:textId="0880C4CF" w:rsidR="00727810" w:rsidRPr="00727810" w:rsidRDefault="00727810" w:rsidP="00727810">
      <w:pPr xmlns:w="http://schemas.openxmlformats.org/wordprocessingml/2006/main">
        <w:rPr>
          <w:b/>
          <w:bCs/>
        </w:rPr>
      </w:pPr>
      <w:r xmlns:w="http://schemas.openxmlformats.org/wordprocessingml/2006/main" w:rsidRPr="00727810">
        <w:rPr>
          <w:b/>
          <w:bCs/>
        </w:rPr>
        <w:t xml:space="preserve">市場の動向</w:t>
      </w:r>
    </w:p>
    <w:p w14:paraId="152C3C6D" w14:textId="77777777" w:rsidR="00727810" w:rsidRDefault="00727810" w:rsidP="00727810">
      <w:r xmlns:w="http://schemas.openxmlformats.org/wordprocessingml/2006/main">
        <w:t xml:space="preserve">1.</w:t>
      </w:r>
      <w:r xmlns:w="http://schemas.openxmlformats.org/wordprocessingml/2006/main" w:rsidRPr="00727810">
        <w:rPr>
          <w:b/>
          <w:bCs/>
        </w:rPr>
        <w:t xml:space="preserve">成長の原動力</w:t>
      </w:r>
      <w:r xmlns:w="http://schemas.openxmlformats.org/wordprocessingml/2006/main">
        <w:t xml:space="preserve">:</w:t>
      </w:r>
    </w:p>
    <w:p w14:paraId="5D16E03C" w14:textId="77777777" w:rsidR="00727810" w:rsidRDefault="00727810" w:rsidP="00727810">
      <w:r xmlns:w="http://schemas.openxmlformats.org/wordprocessingml/2006/main">
        <w:t xml:space="preserve">- 国境を越えた移住の増加: 仕事、教育、ビジネスチャンスを求めて移住する人が増えており、国際送金の需要が拡大しています。</w:t>
      </w:r>
    </w:p>
    <w:p w14:paraId="51A5584E" w14:textId="77777777" w:rsidR="00727810" w:rsidRDefault="00727810" w:rsidP="00727810">
      <w:r xmlns:w="http://schemas.openxmlformats.org/wordprocessingml/2006/main">
        <w:t xml:space="preserve">- 技術の進歩: 発展途上国では携帯電話、スマートフォン、インターネット サービスが急速に普及し、ユーザーはデジタル送金サービスにアクセスして利用できるようになりました。さらに、ブロックチェーンと分散型金融 (DeFi) のイノベーションにより、国境を越えた取引がより迅速、安価、透明化されています。</w:t>
      </w:r>
    </w:p>
    <w:p w14:paraId="4F398180" w14:textId="77777777" w:rsidR="00727810" w:rsidRDefault="00727810" w:rsidP="00727810">
      <w:r xmlns:w="http://schemas.openxmlformats.org/wordprocessingml/2006/main">
        <w:t xml:space="preserve">- 金融包摂: デジタル送金は、従来の銀行インフラが限られている農村部やサービスが行き届いていない地域の銀行口座を持たない人々にサービスを提供することで、金融包摂の推進に貢献しています。</w:t>
      </w:r>
    </w:p>
    <w:p w14:paraId="1F304231" w14:textId="1558BE14" w:rsidR="00727810" w:rsidRDefault="00727810" w:rsidP="00727810">
      <w:r xmlns:w="http://schemas.openxmlformats.org/wordprocessingml/2006/main">
        <w:t xml:space="preserve">- 規制支援: 政府と金融機関は、</w:t>
      </w:r>
      <w:proofErr xmlns:w="http://schemas.openxmlformats.org/wordprocessingml/2006/main" w:type="spellStart"/>
      <w:r xmlns:w="http://schemas.openxmlformats.org/wordprocessingml/2006/main">
        <w:t xml:space="preserve">送金サービスを含むデジタル決済の成長を促進するために、</w:t>
      </w:r>
      <w:r xmlns:w="http://schemas.openxmlformats.org/wordprocessingml/2006/main">
        <w:t xml:space="preserve">有利な規制環境を整えています。</w:t>
      </w:r>
      <w:proofErr xmlns:w="http://schemas.openxmlformats.org/wordprocessingml/2006/main" w:type="spellEnd"/>
    </w:p>
    <w:p w14:paraId="19681CA8" w14:textId="77777777" w:rsidR="00727810" w:rsidRDefault="00727810" w:rsidP="00727810">
      <w:r xmlns:w="http://schemas.openxmlformats.org/wordprocessingml/2006/main">
        <w:t xml:space="preserve">2.</w:t>
      </w:r>
      <w:r xmlns:w="http://schemas.openxmlformats.org/wordprocessingml/2006/main" w:rsidRPr="00727810">
        <w:rPr>
          <w:b/>
          <w:bCs/>
        </w:rPr>
        <w:t xml:space="preserve">課題</w:t>
      </w:r>
      <w:r xmlns:w="http://schemas.openxmlformats.org/wordprocessingml/2006/main">
        <w:t xml:space="preserve">:</w:t>
      </w:r>
    </w:p>
    <w:p w14:paraId="4A201E1D" w14:textId="77777777" w:rsidR="00727810" w:rsidRDefault="00727810" w:rsidP="00727810">
      <w:r xmlns:w="http://schemas.openxmlformats.org/wordprocessingml/2006/main">
        <w:t xml:space="preserve">- セキュリティ上の懸念: デジタル送金サービスが拡大するにつれて、詐欺、ハッキング、サイバー犯罪のリスクも増加します。データ保護と安全な取引の確保は、業界にとって引き続き最優先事項です。</w:t>
      </w:r>
    </w:p>
    <w:p w14:paraId="4D302A82" w14:textId="77777777" w:rsidR="00727810" w:rsidRDefault="00727810" w:rsidP="00727810">
      <w:r xmlns:w="http://schemas.openxmlformats.org/wordprocessingml/2006/main">
        <w:t xml:space="preserve">- 高い取引手数料: 技術の進歩にもかかわらず、一部のデジタル送金業者は依然として国際送金、特に小額送金に対して比較的高い手数料を請求しており、低所得のユーザーを遠ざける可能性があります。</w:t>
      </w:r>
    </w:p>
    <w:p w14:paraId="40C6A9CA" w14:textId="31A15579" w:rsidR="00727810" w:rsidRDefault="00727810" w:rsidP="00727810">
      <w:r xmlns:w="http://schemas.openxmlformats.org/wordprocessingml/2006/main">
        <w:t xml:space="preserve">- 通貨の変動性: 一部の地域、特に暗号通貨ベースの送金が普及している地域では、デジタル通貨の変動性が送金者と受取人の両方にとって大きな懸念となる可能性があります。</w:t>
      </w:r>
    </w:p>
    <w:p w14:paraId="7E726C5E" w14:textId="22F7CE5C" w:rsidR="00727810" w:rsidRPr="00727810" w:rsidRDefault="00727810" w:rsidP="00727810">
      <w:pPr xmlns:w="http://schemas.openxmlformats.org/wordprocessingml/2006/main">
        <w:rPr>
          <w:b/>
          <w:bCs/>
        </w:rPr>
      </w:pPr>
      <w:r xmlns:w="http://schemas.openxmlformats.org/wordprocessingml/2006/main" w:rsidRPr="00727810">
        <w:rPr>
          <w:b/>
          <w:bCs/>
        </w:rPr>
        <w:t xml:space="preserve">地域別インサイト</w:t>
      </w:r>
    </w:p>
    <w:p w14:paraId="06B4453E" w14:textId="77777777" w:rsidR="00727810" w:rsidRDefault="00727810" w:rsidP="00727810">
      <w:r xmlns:w="http://schemas.openxmlformats.org/wordprocessingml/2006/main">
        <w:t xml:space="preserve">1.</w:t>
      </w:r>
      <w:r xmlns:w="http://schemas.openxmlformats.org/wordprocessingml/2006/main" w:rsidRPr="00727810">
        <w:rPr>
          <w:b/>
          <w:bCs/>
        </w:rPr>
        <w:t xml:space="preserve">北米とヨーロッパ</w:t>
      </w:r>
      <w:r xmlns:w="http://schemas.openxmlformats.org/wordprocessingml/2006/main">
        <w:t xml:space="preserve">: これらの地域は、発展途上国からの移民労働者が多く居住しているため、送金の主な送金元となっています。</w:t>
      </w:r>
      <w:r xmlns:w="http://schemas.openxmlformats.org/wordprocessingml/2006/main">
        <w:lastRenderedPageBreak xmlns:w="http://schemas.openxmlformats.org/wordprocessingml/2006/main"/>
      </w:r>
      <w:r xmlns:w="http://schemas.openxmlformats.org/wordprocessingml/2006/main">
        <w:t xml:space="preserve">これらの地域では、高度な技術インフラを備えているため、デジタル送金ソリューションが広く採用されており、企業が便利で低コストの送金サービスを提供しやすくなっています。</w:t>
      </w:r>
    </w:p>
    <w:p w14:paraId="4CD10F00" w14:textId="77777777" w:rsidR="00727810" w:rsidRDefault="00727810" w:rsidP="00727810">
      <w:r xmlns:w="http://schemas.openxmlformats.org/wordprocessingml/2006/main">
        <w:t xml:space="preserve">2.</w:t>
      </w:r>
      <w:r xmlns:w="http://schemas.openxmlformats.org/wordprocessingml/2006/main" w:rsidRPr="00727810">
        <w:rPr>
          <w:b/>
          <w:bCs/>
        </w:rPr>
        <w:t xml:space="preserve">アジア太平洋地域</w:t>
      </w:r>
      <w:r xmlns:w="http://schemas.openxmlformats.org/wordprocessingml/2006/main">
        <w:t xml:space="preserve">: アジア太平洋地域、特にインド、中国、フィリピンなどの国々は、送金の主要な受取国です。スマートフォンやインターネット サービスの利用の増加、モバイル ウォレットやフィンテックの革新の導入が相まって、</w:t>
      </w:r>
      <w:proofErr xmlns:w="http://schemas.openxmlformats.org/wordprocessingml/2006/main" w:type="spellStart"/>
      <w:r xmlns:w="http://schemas.openxmlformats.org/wordprocessingml/2006/main">
        <w:t xml:space="preserve">この地域のデジタル送金市場の成長を</w:t>
      </w:r>
      <w:r xmlns:w="http://schemas.openxmlformats.org/wordprocessingml/2006/main">
        <w:t xml:space="preserve">促しています。</w:t>
      </w:r>
      <w:proofErr xmlns:w="http://schemas.openxmlformats.org/wordprocessingml/2006/main" w:type="spellEnd"/>
    </w:p>
    <w:p w14:paraId="2F0C53E0" w14:textId="3FC27B0F" w:rsidR="00727810" w:rsidRDefault="00727810" w:rsidP="00727810">
      <w:r xmlns:w="http://schemas.openxmlformats.org/wordprocessingml/2006/main">
        <w:t xml:space="preserve">3.</w:t>
      </w:r>
      <w:r xmlns:w="http://schemas.openxmlformats.org/wordprocessingml/2006/main" w:rsidRPr="00727810">
        <w:rPr>
          <w:b/>
          <w:bCs/>
        </w:rPr>
        <w:t xml:space="preserve">アフリカとラテンアメリカ</w:t>
      </w:r>
      <w:r xmlns:w="http://schemas.openxmlformats.org/wordprocessingml/2006/main">
        <w:t xml:space="preserve">: これらの地域では、デジタル送金が金融包摂の手段として注目を集めています。ケニア、ナイジェリア、メキシコなどの国では、モバイルマネーやデジタルウォレットを通じた国境を越えた送金の需要が高まっています。モバイルバンキングのインフラを改善するための取り組みにより、これらの市場でさらなる成長が促進されると予想されます。</w:t>
      </w:r>
    </w:p>
    <w:p w14:paraId="540A8DB2" w14:textId="53B4FCEC" w:rsidR="00727810" w:rsidRDefault="00727810" w:rsidP="00727810">
      <w:r xmlns:w="http://schemas.openxmlformats.org/wordprocessingml/2006/main" w:rsidRPr="00727810">
        <w:rPr>
          <w:b/>
          <w:bCs/>
        </w:rPr>
        <w:t xml:space="preserve">今すぐ行動を起こしましょう: デジタル送金市場を今すぐ保護しましょう</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2B4220">
          <w:rPr>
            <w:rStyle w:val="Hyperlink"/>
          </w:rPr>
          <w:t xml:space="preserve">https://www.skyquestt.com/buy-now/digital-remittance-market</w:t>
        </w:r>
      </w:hyperlink>
      <w:r xmlns:w="http://schemas.openxmlformats.org/wordprocessingml/2006/main">
        <w:t xml:space="preserve"> </w:t>
      </w:r>
    </w:p>
    <w:p w14:paraId="536D7F3F" w14:textId="5AC856B2" w:rsidR="00727810" w:rsidRPr="00727810" w:rsidRDefault="00727810" w:rsidP="00727810">
      <w:pPr xmlns:w="http://schemas.openxmlformats.org/wordprocessingml/2006/main">
        <w:rPr>
          <w:b/>
          <w:bCs/>
        </w:rPr>
      </w:pPr>
      <w:r xmlns:w="http://schemas.openxmlformats.org/wordprocessingml/2006/main" w:rsidRPr="00727810">
        <w:rPr>
          <w:b/>
          <w:bCs/>
        </w:rPr>
        <w:t xml:space="preserve">デジタル送金市場の主要プレーヤー:</w:t>
      </w:r>
    </w:p>
    <w:p w14:paraId="2AB76868" w14:textId="77777777" w:rsidR="00727810" w:rsidRDefault="00727810" w:rsidP="00727810">
      <w:r xmlns:w="http://schemas.openxmlformats.org/wordprocessingml/2006/main" w:rsidRPr="00727810">
        <w:rPr>
          <w:b/>
          <w:bCs/>
        </w:rPr>
        <w:t xml:space="preserve">デジタル送金市場で事業を展開している大手企業には以下のものがあります</w:t>
      </w:r>
      <w:r xmlns:w="http://schemas.openxmlformats.org/wordprocessingml/2006/main">
        <w:t xml:space="preserve">。</w:t>
      </w:r>
    </w:p>
    <w:p w14:paraId="361AA7AD" w14:textId="77777777" w:rsidR="00727810" w:rsidRDefault="00727810" w:rsidP="00727810">
      <w:pPr xmlns:w="http://schemas.openxmlformats.org/wordprocessingml/2006/main">
        <w:pStyle w:val="ListParagraph"/>
        <w:numPr>
          <w:ilvl w:val="0"/>
          <w:numId w:val="1"/>
        </w:numPr>
      </w:pPr>
      <w:r xmlns:w="http://schemas.openxmlformats.org/wordprocessingml/2006/main">
        <w:t xml:space="preserve">ウエスタンユニオン</w:t>
      </w:r>
    </w:p>
    <w:p w14:paraId="379F71D6" w14:textId="77777777" w:rsidR="00727810" w:rsidRDefault="00727810" w:rsidP="00727810">
      <w:pPr xmlns:w="http://schemas.openxmlformats.org/wordprocessingml/2006/main">
        <w:pStyle w:val="ListParagraph"/>
        <w:numPr>
          <w:ilvl w:val="0"/>
          <w:numId w:val="1"/>
        </w:numPr>
      </w:pPr>
      <w:r xmlns:w="http://schemas.openxmlformats.org/wordprocessingml/2006/main">
        <w:t xml:space="preserve">ペイパル</w:t>
      </w:r>
    </w:p>
    <w:p w14:paraId="7ADEFE59" w14:textId="77777777" w:rsidR="00727810" w:rsidRDefault="00727810" w:rsidP="00727810">
      <w:pPr xmlns:w="http://schemas.openxmlformats.org/wordprocessingml/2006/main">
        <w:pStyle w:val="ListParagraph"/>
        <w:numPr>
          <w:ilvl w:val="0"/>
          <w:numId w:val="1"/>
        </w:numPr>
      </w:pPr>
      <w:r xmlns:w="http://schemas.openxmlformats.org/wordprocessingml/2006/main">
        <w:t xml:space="preserve">TransferWise（現Wise）</w:t>
      </w:r>
    </w:p>
    <w:p w14:paraId="57D093D7" w14:textId="77777777" w:rsidR="00727810" w:rsidRDefault="00727810" w:rsidP="00727810">
      <w:pPr xmlns:w="http://schemas.openxmlformats.org/wordprocessingml/2006/main">
        <w:pStyle w:val="ListParagraph"/>
        <w:numPr>
          <w:ilvl w:val="0"/>
          <w:numId w:val="1"/>
        </w:numPr>
      </w:pPr>
      <w:r xmlns:w="http://schemas.openxmlformats.org/wordprocessingml/2006/main">
        <w:t xml:space="preserve">マネーグラム</w:t>
      </w:r>
    </w:p>
    <w:p w14:paraId="77C49484" w14:textId="77777777" w:rsidR="00727810" w:rsidRDefault="00727810" w:rsidP="00727810">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ワールドレミット</w:t>
      </w:r>
      <w:proofErr xmlns:w="http://schemas.openxmlformats.org/wordprocessingml/2006/main" w:type="spellEnd"/>
    </w:p>
    <w:p w14:paraId="4B827DFE" w14:textId="77777777" w:rsidR="00727810" w:rsidRDefault="00727810" w:rsidP="00727810">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レミトリー</w:t>
      </w:r>
      <w:proofErr xmlns:w="http://schemas.openxmlformats.org/wordprocessingml/2006/main" w:type="spellEnd"/>
    </w:p>
    <w:p w14:paraId="682864CB" w14:textId="77777777" w:rsidR="00727810" w:rsidRDefault="00727810" w:rsidP="00727810">
      <w:pPr xmlns:w="http://schemas.openxmlformats.org/wordprocessingml/2006/main">
        <w:pStyle w:val="ListParagraph"/>
        <w:numPr>
          <w:ilvl w:val="0"/>
          <w:numId w:val="1"/>
        </w:numPr>
      </w:pPr>
      <w:r xmlns:w="http://schemas.openxmlformats.org/wordprocessingml/2006/main">
        <w:t xml:space="preserve">リアファイナンシャルサービス</w:t>
      </w:r>
    </w:p>
    <w:p w14:paraId="70AFB2AF" w14:textId="77777777" w:rsidR="00727810" w:rsidRDefault="00727810" w:rsidP="00727810">
      <w:pPr xmlns:w="http://schemas.openxmlformats.org/wordprocessingml/2006/main">
        <w:pStyle w:val="ListParagraph"/>
        <w:numPr>
          <w:ilvl w:val="0"/>
          <w:numId w:val="1"/>
        </w:numPr>
      </w:pPr>
      <w:r xmlns:w="http://schemas.openxmlformats.org/wordprocessingml/2006/main">
        <w:t xml:space="preserve">ペイティーエム</w:t>
      </w:r>
    </w:p>
    <w:p w14:paraId="1F66D5D8" w14:textId="77777777" w:rsidR="00727810" w:rsidRDefault="00727810" w:rsidP="00727810">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アジモ</w:t>
      </w:r>
      <w:proofErr xmlns:w="http://schemas.openxmlformats.org/wordprocessingml/2006/main" w:type="spellEnd"/>
    </w:p>
    <w:p w14:paraId="47267318" w14:textId="77777777" w:rsidR="00727810" w:rsidRDefault="00727810" w:rsidP="00727810">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Xoom </w:t>
      </w:r>
      <w:proofErr xmlns:w="http://schemas.openxmlformats.org/wordprocessingml/2006/main" w:type="spellEnd"/>
      <w:r xmlns:w="http://schemas.openxmlformats.org/wordprocessingml/2006/main">
        <w:t xml:space="preserve">(PayPal サービス)</w:t>
      </w:r>
    </w:p>
    <w:p w14:paraId="291A3F54" w14:textId="77777777" w:rsidR="00727810" w:rsidRDefault="00727810" w:rsidP="00727810">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インスタレム</w:t>
      </w:r>
      <w:proofErr xmlns:w="http://schemas.openxmlformats.org/wordprocessingml/2006/main" w:type="spellEnd"/>
    </w:p>
    <w:p w14:paraId="6EFC4AA9" w14:textId="77777777" w:rsidR="00727810" w:rsidRDefault="00727810" w:rsidP="00727810">
      <w:pPr xmlns:w="http://schemas.openxmlformats.org/wordprocessingml/2006/main">
        <w:pStyle w:val="ListParagraph"/>
        <w:numPr>
          <w:ilvl w:val="0"/>
          <w:numId w:val="1"/>
        </w:numPr>
      </w:pPr>
      <w:r xmlns:w="http://schemas.openxmlformats.org/wordprocessingml/2006/main">
        <w:t xml:space="preserve">オフクス</w:t>
      </w:r>
    </w:p>
    <w:p w14:paraId="5FC92ABB" w14:textId="77777777" w:rsidR="00727810" w:rsidRDefault="00727810" w:rsidP="00727810">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カレンシーフェア</w:t>
      </w:r>
      <w:proofErr xmlns:w="http://schemas.openxmlformats.org/wordprocessingml/2006/main" w:type="spellEnd"/>
    </w:p>
    <w:p w14:paraId="43793328" w14:textId="77777777" w:rsidR="00727810" w:rsidRDefault="00727810" w:rsidP="00727810">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トランスファーゴー</w:t>
      </w:r>
      <w:proofErr xmlns:w="http://schemas.openxmlformats.org/wordprocessingml/2006/main" w:type="spellEnd"/>
    </w:p>
    <w:p w14:paraId="1BAC5C9A" w14:textId="77777777" w:rsidR="00727810" w:rsidRDefault="00727810" w:rsidP="00727810">
      <w:pPr xmlns:w="http://schemas.openxmlformats.org/wordprocessingml/2006/main">
        <w:pStyle w:val="ListParagraph"/>
        <w:numPr>
          <w:ilvl w:val="0"/>
          <w:numId w:val="1"/>
        </w:numPr>
      </w:pPr>
      <w:r xmlns:w="http://schemas.openxmlformats.org/wordprocessingml/2006/main">
        <w:t xml:space="preserve">パンゲア送金</w:t>
      </w:r>
    </w:p>
    <w:p w14:paraId="3E6935F8" w14:textId="77777777" w:rsidR="00727810" w:rsidRDefault="00727810" w:rsidP="00727810">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オービットレミット</w:t>
      </w:r>
      <w:proofErr xmlns:w="http://schemas.openxmlformats.org/wordprocessingml/2006/main" w:type="spellEnd"/>
    </w:p>
    <w:p w14:paraId="65484382" w14:textId="77777777" w:rsidR="00727810" w:rsidRDefault="00727810" w:rsidP="00727810">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世界初</w:t>
      </w:r>
      <w:proofErr xmlns:w="http://schemas.openxmlformats.org/wordprocessingml/2006/main" w:type="spellEnd"/>
    </w:p>
    <w:p w14:paraId="2052B8F5" w14:textId="77777777" w:rsidR="00727810" w:rsidRDefault="00727810" w:rsidP="00727810">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レミットビー</w:t>
      </w:r>
      <w:proofErr xmlns:w="http://schemas.openxmlformats.org/wordprocessingml/2006/main" w:type="spellEnd"/>
    </w:p>
    <w:p w14:paraId="208E439B" w14:textId="77777777" w:rsidR="00727810" w:rsidRDefault="00727810" w:rsidP="00727810">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トランスファスト</w:t>
      </w:r>
      <w:proofErr xmlns:w="http://schemas.openxmlformats.org/wordprocessingml/2006/main" w:type="spellEnd"/>
    </w:p>
    <w:p w14:paraId="6380C2CE" w14:textId="2EB17CCA" w:rsidR="00727810" w:rsidRDefault="00727810" w:rsidP="00727810">
      <w:pPr xmlns:w="http://schemas.openxmlformats.org/wordprocessingml/2006/main">
        <w:pStyle w:val="ListParagraph"/>
        <w:numPr>
          <w:ilvl w:val="0"/>
          <w:numId w:val="1"/>
        </w:numPr>
      </w:pPr>
      <w:r xmlns:w="http://schemas.openxmlformats.org/wordprocessingml/2006/main">
        <w:t xml:space="preserve">スクリル</w:t>
      </w:r>
    </w:p>
    <w:p w14:paraId="6984B0A6" w14:textId="4BE04CA0" w:rsidR="00727810" w:rsidRDefault="00727810" w:rsidP="00727810">
      <w:r xmlns:w="http://schemas.openxmlformats.org/wordprocessingml/2006/main" w:rsidRPr="00727810">
        <w:rPr>
          <w:b/>
          <w:bCs/>
        </w:rPr>
        <w:t xml:space="preserve">今すぐデジタル送金市場レポートをお読みください</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2B4220">
          <w:rPr>
            <w:rStyle w:val="Hyperlink"/>
          </w:rPr>
          <w:t xml:space="preserve">https://www.skyquestt.com/report/digital-remittance-market</w:t>
        </w:r>
      </w:hyperlink>
      <w:r xmlns:w="http://schemas.openxmlformats.org/wordprocessingml/2006/main">
        <w:t xml:space="preserve"> </w:t>
      </w:r>
    </w:p>
    <w:p w14:paraId="33D9B893" w14:textId="5CFAC52C" w:rsidR="00727810" w:rsidRDefault="00727810" w:rsidP="00727810">
      <w:r xmlns:w="http://schemas.openxmlformats.org/wordprocessingml/2006/main">
        <w:t xml:space="preserve">デジタル送金市場は、テクノロジーの進歩、金融包摂の拡大、世界中の消費者のニーズの変化により、今後数年間で大幅な成長が見込まれています。グローバル化、モバイルの普及、デジタル決済分野の革新が進むにつれて、送金サービスは進化を続け、より速く、より安く、より安全な方法で国境を越えて送金できるようになります。特にセキュリティと取引手数料に関する課題は残っていますが、先進国と新興国の両方でデジタル金融ソリューションへの移行が進んでいるため、デジタル送金市場の全体的な見通しは明るいままです。</w:t>
      </w:r>
    </w:p>
    <w:p w14:paraId="5ECED2BF" w14:textId="5E9388FA" w:rsidR="00727810" w:rsidRPr="00727810" w:rsidRDefault="00727810" w:rsidP="00727810">
      <w:pPr xmlns:w="http://schemas.openxmlformats.org/wordprocessingml/2006/main">
        <w:rPr>
          <w:b/>
          <w:bCs/>
        </w:rPr>
      </w:pPr>
      <w:r xmlns:w="http://schemas.openxmlformats.org/wordprocessingml/2006/main" w:rsidRPr="00727810">
        <w:rPr>
          <w:b/>
          <w:bCs/>
        </w:rPr>
        <w:lastRenderedPageBreak xmlns:w="http://schemas.openxmlformats.org/wordprocessingml/2006/main"/>
      </w:r>
      <w:r xmlns:w="http://schemas.openxmlformats.org/wordprocessingml/2006/main" w:rsidRPr="00727810">
        <w:rPr>
          <w:b/>
          <w:bCs/>
        </w:rPr>
        <w:t xml:space="preserve">その他の研究を参照 -</w:t>
      </w:r>
    </w:p>
    <w:p w14:paraId="023C7661" w14:textId="6EE7F579" w:rsidR="0077184B" w:rsidRDefault="00727810" w:rsidP="00727810">
      <w:r xmlns:w="http://schemas.openxmlformats.org/wordprocessingml/2006/main" w:rsidRPr="00727810">
        <w:rPr>
          <w:b/>
          <w:bCs/>
        </w:rPr>
        <w:t xml:space="preserve">電気生理学市場</w:t>
      </w:r>
      <w:r xmlns:w="http://schemas.openxmlformats.org/wordprocessingml/2006/main">
        <w:t xml:space="preserve">- </w:t>
      </w:r>
      <w:hyperlink xmlns:w="http://schemas.openxmlformats.org/wordprocessingml/2006/main" xmlns:r="http://schemas.openxmlformats.org/officeDocument/2006/relationships" r:id="rId12" w:history="1">
        <w:r xmlns:w="http://schemas.openxmlformats.org/wordprocessingml/2006/main" w:rsidRPr="002B4220">
          <w:rPr>
            <w:rStyle w:val="Hyperlink"/>
          </w:rPr>
          <w:t xml:space="preserve">https://www.openpr.com/news/3824155/electrophysiology-market-poised-for-significant-growth</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18FF7" w14:textId="77777777" w:rsidR="00040CC1" w:rsidRDefault="00040CC1" w:rsidP="00727810">
      <w:pPr>
        <w:spacing w:after="0" w:line="240" w:lineRule="auto"/>
      </w:pPr>
      <w:r>
        <w:separator/>
      </w:r>
    </w:p>
  </w:endnote>
  <w:endnote w:type="continuationSeparator" w:id="0">
    <w:p w14:paraId="2E5C61A3" w14:textId="77777777" w:rsidR="00040CC1" w:rsidRDefault="00040CC1" w:rsidP="00727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265FF" w14:textId="77777777" w:rsidR="00040CC1" w:rsidRDefault="00040CC1" w:rsidP="00727810">
      <w:pPr>
        <w:spacing w:after="0" w:line="240" w:lineRule="auto"/>
      </w:pPr>
      <w:r>
        <w:separator/>
      </w:r>
    </w:p>
  </w:footnote>
  <w:footnote w:type="continuationSeparator" w:id="0">
    <w:p w14:paraId="350CB774" w14:textId="77777777" w:rsidR="00040CC1" w:rsidRDefault="00040CC1" w:rsidP="007278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D46B6"/>
    <w:multiLevelType w:val="hybridMultilevel"/>
    <w:tmpl w:val="D20217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65769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EAA"/>
    <w:rsid w:val="00040CC1"/>
    <w:rsid w:val="00040F0D"/>
    <w:rsid w:val="000A6E5C"/>
    <w:rsid w:val="00726AF7"/>
    <w:rsid w:val="00727810"/>
    <w:rsid w:val="0077184B"/>
    <w:rsid w:val="00956EAA"/>
    <w:rsid w:val="00E05E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18760"/>
  <w15:chartTrackingRefBased/>
  <w15:docId w15:val="{43883002-B3CA-4D89-A5C3-56FB9B664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E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6E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6E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6E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6E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6E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E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E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E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E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6E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6E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6E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6E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6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EAA"/>
    <w:rPr>
      <w:rFonts w:eastAsiaTheme="majorEastAsia" w:cstheme="majorBidi"/>
      <w:color w:val="272727" w:themeColor="text1" w:themeTint="D8"/>
    </w:rPr>
  </w:style>
  <w:style w:type="paragraph" w:styleId="Title">
    <w:name w:val="Title"/>
    <w:basedOn w:val="Normal"/>
    <w:next w:val="Normal"/>
    <w:link w:val="TitleChar"/>
    <w:uiPriority w:val="10"/>
    <w:qFormat/>
    <w:rsid w:val="00956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E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EAA"/>
    <w:pPr>
      <w:spacing w:before="160"/>
      <w:jc w:val="center"/>
    </w:pPr>
    <w:rPr>
      <w:i/>
      <w:iCs/>
      <w:color w:val="404040" w:themeColor="text1" w:themeTint="BF"/>
    </w:rPr>
  </w:style>
  <w:style w:type="character" w:customStyle="1" w:styleId="QuoteChar">
    <w:name w:val="Quote Char"/>
    <w:basedOn w:val="DefaultParagraphFont"/>
    <w:link w:val="Quote"/>
    <w:uiPriority w:val="29"/>
    <w:rsid w:val="00956EAA"/>
    <w:rPr>
      <w:i/>
      <w:iCs/>
      <w:color w:val="404040" w:themeColor="text1" w:themeTint="BF"/>
    </w:rPr>
  </w:style>
  <w:style w:type="paragraph" w:styleId="ListParagraph">
    <w:name w:val="List Paragraph"/>
    <w:basedOn w:val="Normal"/>
    <w:uiPriority w:val="34"/>
    <w:qFormat/>
    <w:rsid w:val="00956EAA"/>
    <w:pPr>
      <w:ind w:left="720"/>
      <w:contextualSpacing/>
    </w:pPr>
  </w:style>
  <w:style w:type="character" w:styleId="IntenseEmphasis">
    <w:name w:val="Intense Emphasis"/>
    <w:basedOn w:val="DefaultParagraphFont"/>
    <w:uiPriority w:val="21"/>
    <w:qFormat/>
    <w:rsid w:val="00956EAA"/>
    <w:rPr>
      <w:i/>
      <w:iCs/>
      <w:color w:val="2F5496" w:themeColor="accent1" w:themeShade="BF"/>
    </w:rPr>
  </w:style>
  <w:style w:type="paragraph" w:styleId="IntenseQuote">
    <w:name w:val="Intense Quote"/>
    <w:basedOn w:val="Normal"/>
    <w:next w:val="Normal"/>
    <w:link w:val="IntenseQuoteChar"/>
    <w:uiPriority w:val="30"/>
    <w:qFormat/>
    <w:rsid w:val="00956E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6EAA"/>
    <w:rPr>
      <w:i/>
      <w:iCs/>
      <w:color w:val="2F5496" w:themeColor="accent1" w:themeShade="BF"/>
    </w:rPr>
  </w:style>
  <w:style w:type="character" w:styleId="IntenseReference">
    <w:name w:val="Intense Reference"/>
    <w:basedOn w:val="DefaultParagraphFont"/>
    <w:uiPriority w:val="32"/>
    <w:qFormat/>
    <w:rsid w:val="00956EAA"/>
    <w:rPr>
      <w:b/>
      <w:bCs/>
      <w:smallCaps/>
      <w:color w:val="2F5496" w:themeColor="accent1" w:themeShade="BF"/>
      <w:spacing w:val="5"/>
    </w:rPr>
  </w:style>
  <w:style w:type="character" w:styleId="Hyperlink">
    <w:name w:val="Hyperlink"/>
    <w:basedOn w:val="DefaultParagraphFont"/>
    <w:uiPriority w:val="99"/>
    <w:unhideWhenUsed/>
    <w:rsid w:val="00727810"/>
    <w:rPr>
      <w:color w:val="0563C1" w:themeColor="hyperlink"/>
      <w:u w:val="single"/>
    </w:rPr>
  </w:style>
  <w:style w:type="character" w:styleId="UnresolvedMention">
    <w:name w:val="Unresolved Mention"/>
    <w:basedOn w:val="DefaultParagraphFont"/>
    <w:uiPriority w:val="99"/>
    <w:semiHidden/>
    <w:unhideWhenUsed/>
    <w:rsid w:val="00727810"/>
    <w:rPr>
      <w:color w:val="605E5C"/>
      <w:shd w:val="clear" w:color="auto" w:fill="E1DFDD"/>
    </w:rPr>
  </w:style>
  <w:style w:type="paragraph" w:styleId="Header">
    <w:name w:val="header"/>
    <w:basedOn w:val="Normal"/>
    <w:link w:val="HeaderChar"/>
    <w:uiPriority w:val="99"/>
    <w:unhideWhenUsed/>
    <w:rsid w:val="00727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810"/>
  </w:style>
  <w:style w:type="paragraph" w:styleId="Footer">
    <w:name w:val="footer"/>
    <w:basedOn w:val="Normal"/>
    <w:link w:val="FooterChar"/>
    <w:uiPriority w:val="99"/>
    <w:unhideWhenUsed/>
    <w:rsid w:val="00727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sample-request/digital-remittance-mark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digital-remittance-market" TargetMode="External"/><Relationship Id="rId12" Type="http://schemas.openxmlformats.org/officeDocument/2006/relationships/hyperlink" Target="https://www.openpr.com/news/3824155/electrophysiology-market-poised-for-significant-grow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kyquestt.com/report/digital-remittance-market" TargetMode="External"/><Relationship Id="rId5" Type="http://schemas.openxmlformats.org/officeDocument/2006/relationships/footnotes" Target="footnotes.xml"/><Relationship Id="rId10" Type="http://schemas.openxmlformats.org/officeDocument/2006/relationships/hyperlink" Target="https://www.skyquestt.com/buy-now/digital-remittance-market" TargetMode="External"/><Relationship Id="rId4" Type="http://schemas.openxmlformats.org/officeDocument/2006/relationships/webSettings" Target="webSettings.xml"/><Relationship Id="rId9" Type="http://schemas.openxmlformats.org/officeDocument/2006/relationships/hyperlink" Target="https://www.skyquestt.com/speak-with-analyst/digital-remittance-mark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1229</Words>
  <Characters>7006</Characters>
  <Application>Microsoft Office Word</Application>
  <DocSecurity>0</DocSecurity>
  <Lines>58</Lines>
  <Paragraphs>16</Paragraphs>
  <ScaleCrop>false</ScaleCrop>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2025-01-24T03:37:00Z</dcterms:created>
  <dcterms:modified xsi:type="dcterms:W3CDTF">2025-01-24T03:39:00Z</dcterms:modified>
</cp:coreProperties>
</file>