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5E768" w14:textId="18261EFF" w:rsidR="00867F74" w:rsidRPr="00867F74" w:rsidRDefault="00867F74" w:rsidP="00867F74">
      <w:proofErr w:type="spellStart"/>
      <w:r w:rsidRPr="00867F74">
        <w:rPr>
          <w:b/>
          <w:bCs/>
        </w:rPr>
        <w:t>ヒートポンプの世界市場:規模、シェア、成長分析、および新たな動向</w:t>
      </w:r>
      <w:proofErr w:type="spellEnd"/>
    </w:p>
    <w:p w14:paraId="78F6C247" w14:textId="282618E5" w:rsidR="00867F74" w:rsidRDefault="00867F74" w:rsidP="00867F74">
      <w:r w:rsidRPr="00867F74">
        <w:t>世界のヒートポンプ市場は、エネルギー効率が高く持続可能な暖房システムの必要性が高まっているため、大幅なペースで成長しています。世界のヒートポンプ市場の主な推進要因は、エネルギー効率の高い暖房ソリューションに対する需要の高まりです。ヒートポンプは、従来の暖房システムと比較してエネルギー効率が高いため、運用コストが削減され、二酸化炭素排出量が削減されます。世界のヒートポンプ市場の主な抑制要因は、設置の初期費用が高いことです。</w:t>
      </w:r>
    </w:p>
    <w:p w14:paraId="764B18AC" w14:textId="7F08CD8E" w:rsidR="00867F74" w:rsidRDefault="00867F74" w:rsidP="00867F74">
      <w:r w:rsidRPr="00867F74">
        <w:t>ヒートポンプの市場規模は2023年に20億米ドルと評価され、2024年の22億4000万米ドルから2032年までに2193億5000万米ドルに成長し、予測期間(2025年から2032年)の間に11.8%のCAGRで成長する態勢を整えています。</w:t>
      </w:r>
    </w:p>
    <w:p w14:paraId="1141D3B3" w14:textId="248F3E7E" w:rsidR="00867F74" w:rsidRPr="00867F74" w:rsidRDefault="00867F74" w:rsidP="00867F74">
      <w:r w:rsidRPr="00867F74">
        <w:t xml:space="preserve">レポートの無料サンプルPDFをリクエストしてください: </w:t>
      </w:r>
      <w:hyperlink r:id="rId5" w:history="1">
        <w:r w:rsidRPr="00067636">
          <w:rPr>
            <w:rStyle w:val="Hyperlink"/>
          </w:rPr>
          <w:t>https://www.skyquestt.com/sample-request/heat-pump-market</w:t>
        </w:r>
      </w:hyperlink>
      <w:r>
        <w:t xml:space="preserve"> </w:t>
      </w:r>
    </w:p>
    <w:p w14:paraId="5C2C2E53" w14:textId="0E8E0231" w:rsidR="00867F74" w:rsidRPr="00867F74" w:rsidRDefault="00867F74" w:rsidP="00867F74">
      <w:pPr>
        <w:rPr>
          <w:b/>
          <w:bCs/>
        </w:rPr>
      </w:pPr>
      <w:r w:rsidRPr="00867F74">
        <w:rPr>
          <w:b/>
          <w:bCs/>
        </w:rPr>
        <w:t>主な市場促進要因</w:t>
      </w:r>
    </w:p>
    <w:p w14:paraId="25F9FBCC" w14:textId="77777777" w:rsidR="00867F74" w:rsidRPr="00867F74" w:rsidRDefault="00867F74" w:rsidP="00867F74">
      <w:pPr>
        <w:numPr>
          <w:ilvl w:val="0"/>
          <w:numId w:val="1"/>
        </w:numPr>
      </w:pPr>
      <w:r w:rsidRPr="00867F74">
        <w:rPr>
          <w:b/>
          <w:bCs/>
        </w:rPr>
        <w:t>エネルギー効率とコスト削減:</w:t>
      </w:r>
      <w:r w:rsidRPr="00867F74">
        <w:br/>
        <w:t>ヒートポンプは、従来のHVACシステムと比較してエネルギー消費が少なく、効率的な暖房と冷房を提供できることで人気を集めています。この効率性は、光熱費の削減と二酸化炭素排出量の削減につながります。</w:t>
      </w:r>
    </w:p>
    <w:p w14:paraId="023D8C31" w14:textId="77777777" w:rsidR="00867F74" w:rsidRPr="00867F74" w:rsidRDefault="00867F74" w:rsidP="00867F74">
      <w:pPr>
        <w:numPr>
          <w:ilvl w:val="0"/>
          <w:numId w:val="1"/>
        </w:numPr>
      </w:pPr>
      <w:r w:rsidRPr="00867F74">
        <w:rPr>
          <w:b/>
          <w:bCs/>
        </w:rPr>
        <w:t>政府のインセンティブと規制:</w:t>
      </w:r>
      <w:r w:rsidRPr="00867F74">
        <w:br/>
        <w:t>世界中の多くの政府は、補助金、税制上の優遇措置、再生可能エネルギーの義務化を通じてヒートポンプの設置を推進しています。たとえば、欧州連合のグリーンディールは、エネルギー効率の高い暖房システムへの移行を強調しています。</w:t>
      </w:r>
    </w:p>
    <w:p w14:paraId="0E37E76E" w14:textId="77777777" w:rsidR="00867F74" w:rsidRPr="00867F74" w:rsidRDefault="00867F74" w:rsidP="00867F74">
      <w:pPr>
        <w:numPr>
          <w:ilvl w:val="0"/>
          <w:numId w:val="1"/>
        </w:numPr>
      </w:pPr>
      <w:r w:rsidRPr="00867F74">
        <w:rPr>
          <w:b/>
          <w:bCs/>
        </w:rPr>
        <w:t>持続可能なソリューションへのシフト:</w:t>
      </w:r>
      <w:r w:rsidRPr="00867F74">
        <w:br/>
        <w:t>気候変動と闘うための世界的な取り組みが激化する中、ヒートポンプのような再生可能エネルギーベースの冷暖房ソリューションの採用が進んでいます。これらは、ネットゼロエミッション目標と持続可能性の目標と一致しています。</w:t>
      </w:r>
    </w:p>
    <w:p w14:paraId="12FE7968" w14:textId="77777777" w:rsidR="00867F74" w:rsidRPr="00867F74" w:rsidRDefault="00867F74" w:rsidP="00867F74">
      <w:pPr>
        <w:rPr>
          <w:b/>
          <w:bCs/>
        </w:rPr>
      </w:pPr>
      <w:r w:rsidRPr="00867F74">
        <w:rPr>
          <w:b/>
          <w:bCs/>
        </w:rPr>
        <w:t>市場セグメンテーション</w:t>
      </w:r>
    </w:p>
    <w:p w14:paraId="478450B0" w14:textId="77777777" w:rsidR="00867F74" w:rsidRPr="00867F74" w:rsidRDefault="00867F74" w:rsidP="00867F74">
      <w:pPr>
        <w:numPr>
          <w:ilvl w:val="0"/>
          <w:numId w:val="2"/>
        </w:numPr>
      </w:pPr>
      <w:r w:rsidRPr="00867F74">
        <w:rPr>
          <w:b/>
          <w:bCs/>
        </w:rPr>
        <w:t>タイプ別:</w:t>
      </w:r>
    </w:p>
    <w:p w14:paraId="3A185BD6" w14:textId="77777777" w:rsidR="00867F74" w:rsidRPr="00867F74" w:rsidRDefault="00867F74" w:rsidP="00867F74">
      <w:pPr>
        <w:numPr>
          <w:ilvl w:val="1"/>
          <w:numId w:val="2"/>
        </w:numPr>
      </w:pPr>
      <w:r w:rsidRPr="00867F74">
        <w:rPr>
          <w:i/>
          <w:iCs/>
        </w:rPr>
        <w:t>空気源ヒートポンプ(ASHP):</w:t>
      </w:r>
      <w:r w:rsidRPr="00867F74">
        <w:t xml:space="preserve"> 費用対効果が高く、設置が簡単なため、広く使用されています。</w:t>
      </w:r>
    </w:p>
    <w:p w14:paraId="5387E9CC" w14:textId="77777777" w:rsidR="00867F74" w:rsidRPr="00867F74" w:rsidRDefault="00867F74" w:rsidP="00867F74">
      <w:pPr>
        <w:numPr>
          <w:ilvl w:val="1"/>
          <w:numId w:val="2"/>
        </w:numPr>
      </w:pPr>
      <w:r w:rsidRPr="00867F74">
        <w:rPr>
          <w:i/>
          <w:iCs/>
        </w:rPr>
        <w:t>地中熱ヒートポンプ(GSHP):</w:t>
      </w:r>
      <w:r w:rsidRPr="00867F74">
        <w:t xml:space="preserve"> 高効率と信頼性で知られており、寒冷地に適しています。</w:t>
      </w:r>
    </w:p>
    <w:p w14:paraId="202114C6" w14:textId="77777777" w:rsidR="00867F74" w:rsidRPr="00867F74" w:rsidRDefault="00867F74" w:rsidP="00867F74">
      <w:pPr>
        <w:numPr>
          <w:ilvl w:val="1"/>
          <w:numId w:val="2"/>
        </w:numPr>
      </w:pPr>
      <w:r w:rsidRPr="00867F74">
        <w:rPr>
          <w:i/>
          <w:iCs/>
        </w:rPr>
        <w:t>水源ヒートポンプ:</w:t>
      </w:r>
      <w:r w:rsidRPr="00867F74">
        <w:t xml:space="preserve"> 主に商業用および産業用アプリケーションで使用されます。</w:t>
      </w:r>
    </w:p>
    <w:p w14:paraId="3026A55B" w14:textId="77777777" w:rsidR="00867F74" w:rsidRPr="00867F74" w:rsidRDefault="00867F74" w:rsidP="00867F74">
      <w:pPr>
        <w:numPr>
          <w:ilvl w:val="0"/>
          <w:numId w:val="2"/>
        </w:numPr>
      </w:pPr>
      <w:r w:rsidRPr="00867F74">
        <w:rPr>
          <w:b/>
          <w:bCs/>
        </w:rPr>
        <w:t>アプリケーション別:</w:t>
      </w:r>
    </w:p>
    <w:p w14:paraId="55A25B17" w14:textId="77777777" w:rsidR="00867F74" w:rsidRPr="00867F74" w:rsidRDefault="00867F74" w:rsidP="00867F74">
      <w:pPr>
        <w:numPr>
          <w:ilvl w:val="1"/>
          <w:numId w:val="2"/>
        </w:numPr>
      </w:pPr>
      <w:r w:rsidRPr="00867F74">
        <w:rPr>
          <w:i/>
          <w:iCs/>
        </w:rPr>
        <w:lastRenderedPageBreak/>
        <w:t>住宅:</w:t>
      </w:r>
      <w:r w:rsidRPr="00867F74">
        <w:t xml:space="preserve"> 住宅でのエネルギー効率の高いソリューションに対する需要の高まりが、このセグメントでのヒートポンプの採用を推進しています。</w:t>
      </w:r>
    </w:p>
    <w:p w14:paraId="508D62B0" w14:textId="77777777" w:rsidR="00867F74" w:rsidRPr="00867F74" w:rsidRDefault="00867F74" w:rsidP="00867F74">
      <w:pPr>
        <w:numPr>
          <w:ilvl w:val="1"/>
          <w:numId w:val="2"/>
        </w:numPr>
      </w:pPr>
      <w:r w:rsidRPr="00867F74">
        <w:rPr>
          <w:i/>
          <w:iCs/>
        </w:rPr>
        <w:t>商用:</w:t>
      </w:r>
      <w:r w:rsidRPr="00867F74">
        <w:t xml:space="preserve"> ヒートポンプは、暖房と冷房の要件を満たすために、オフィス、小売スペース、教育機関で広く使用されています。</w:t>
      </w:r>
    </w:p>
    <w:p w14:paraId="5B0FD1E7" w14:textId="77777777" w:rsidR="00867F74" w:rsidRPr="00867F74" w:rsidRDefault="00867F74" w:rsidP="00867F74">
      <w:pPr>
        <w:numPr>
          <w:ilvl w:val="1"/>
          <w:numId w:val="2"/>
        </w:numPr>
      </w:pPr>
      <w:r w:rsidRPr="00867F74">
        <w:rPr>
          <w:i/>
          <w:iCs/>
        </w:rPr>
        <w:t>インダストリアル:</w:t>
      </w:r>
      <w:r w:rsidRPr="00867F74">
        <w:t xml:space="preserve"> 工業化の進展と製造プロセスにおける温度制御の必要性が、このセグメントの成長に貢献しています。</w:t>
      </w:r>
    </w:p>
    <w:p w14:paraId="08F46E34" w14:textId="77777777" w:rsidR="00867F74" w:rsidRPr="00867F74" w:rsidRDefault="00867F74" w:rsidP="00867F74">
      <w:pPr>
        <w:numPr>
          <w:ilvl w:val="0"/>
          <w:numId w:val="2"/>
        </w:numPr>
      </w:pPr>
      <w:r w:rsidRPr="00867F74">
        <w:rPr>
          <w:b/>
          <w:bCs/>
        </w:rPr>
        <w:t>容量別:</w:t>
      </w:r>
    </w:p>
    <w:p w14:paraId="243467DB" w14:textId="77777777" w:rsidR="00867F74" w:rsidRPr="00867F74" w:rsidRDefault="00867F74" w:rsidP="00867F74">
      <w:pPr>
        <w:numPr>
          <w:ilvl w:val="1"/>
          <w:numId w:val="2"/>
        </w:numPr>
      </w:pPr>
      <w:r w:rsidRPr="00867F74">
        <w:rPr>
          <w:i/>
          <w:iCs/>
        </w:rPr>
        <w:t>10 kW未満:</w:t>
      </w:r>
      <w:r w:rsidRPr="00867F74">
        <w:t xml:space="preserve"> 主に住宅や小規模な商業スペースで使用されます。</w:t>
      </w:r>
    </w:p>
    <w:p w14:paraId="0981016C" w14:textId="77777777" w:rsidR="00867F74" w:rsidRPr="00867F74" w:rsidRDefault="00867F74" w:rsidP="00867F74">
      <w:pPr>
        <w:numPr>
          <w:ilvl w:val="1"/>
          <w:numId w:val="2"/>
        </w:numPr>
      </w:pPr>
      <w:r w:rsidRPr="00867F74">
        <w:rPr>
          <w:i/>
          <w:iCs/>
        </w:rPr>
        <w:t>10-20 kW:</w:t>
      </w:r>
      <w:r w:rsidRPr="00867F74">
        <w:t xml:space="preserve"> 中規模の商業ビルや集合住宅で一般的です。</w:t>
      </w:r>
    </w:p>
    <w:p w14:paraId="35203CF0" w14:textId="77777777" w:rsidR="00867F74" w:rsidRPr="00867F74" w:rsidRDefault="00867F74" w:rsidP="00867F74">
      <w:pPr>
        <w:numPr>
          <w:ilvl w:val="1"/>
          <w:numId w:val="2"/>
        </w:numPr>
      </w:pPr>
      <w:r w:rsidRPr="00867F74">
        <w:rPr>
          <w:i/>
          <w:iCs/>
        </w:rPr>
        <w:t>20 kW以上:</w:t>
      </w:r>
      <w:r w:rsidRPr="00867F74">
        <w:t xml:space="preserve"> 主に大規模な商業および産業用途で使用されます。</w:t>
      </w:r>
    </w:p>
    <w:p w14:paraId="2E1681A0" w14:textId="550372BA" w:rsidR="00867F74" w:rsidRPr="00867F74" w:rsidRDefault="00867F74" w:rsidP="00867F74">
      <w:r w:rsidRPr="00867F74">
        <w:t xml:space="preserve">カスタマイズされたレポートについては、カスタマイズをリクエストするためにお問い合わせください https://www.skyquestt.com/speak-with-analyst/heat-pump-market </w:t>
      </w:r>
      <w:hyperlink r:id="rId6" w:history="1"/>
      <w:r w:rsidRPr="00867F74">
        <w:t xml:space="preserve"> </w:t>
      </w:r>
    </w:p>
    <w:p w14:paraId="01CCA2D2" w14:textId="1B97EAC6" w:rsidR="00867F74" w:rsidRPr="00867F74" w:rsidRDefault="00867F74" w:rsidP="00867F74">
      <w:pPr>
        <w:rPr>
          <w:b/>
          <w:bCs/>
        </w:rPr>
      </w:pPr>
      <w:r w:rsidRPr="00867F74">
        <w:rPr>
          <w:b/>
          <w:bCs/>
        </w:rPr>
        <w:t>地域インサイト</w:t>
      </w:r>
    </w:p>
    <w:p w14:paraId="228F12A8" w14:textId="77777777" w:rsidR="00867F74" w:rsidRPr="00867F74" w:rsidRDefault="00867F74" w:rsidP="00867F74">
      <w:pPr>
        <w:numPr>
          <w:ilvl w:val="0"/>
          <w:numId w:val="3"/>
        </w:numPr>
      </w:pPr>
      <w:r w:rsidRPr="00867F74">
        <w:rPr>
          <w:b/>
          <w:bCs/>
        </w:rPr>
        <w:t>ヨーロッパ:</w:t>
      </w:r>
      <w:r w:rsidRPr="00867F74">
        <w:br/>
        <w:t>ヨーロッパは、炭素排出量を削減するための厳しい規制と強力な政府のインセンティブに牽引されて、ヒートポンプ市場をリードしています。ドイツ、スウェーデン、英国などの国が主要な採用者です。</w:t>
      </w:r>
    </w:p>
    <w:p w14:paraId="65CB6BA2" w14:textId="77777777" w:rsidR="00867F74" w:rsidRPr="00867F74" w:rsidRDefault="00867F74" w:rsidP="00867F74">
      <w:pPr>
        <w:numPr>
          <w:ilvl w:val="0"/>
          <w:numId w:val="3"/>
        </w:numPr>
      </w:pPr>
      <w:r w:rsidRPr="00867F74">
        <w:rPr>
          <w:b/>
          <w:bCs/>
        </w:rPr>
        <w:t>アジア太平洋地域は</w:t>
      </w:r>
      <w:r w:rsidRPr="00867F74">
        <w:br/>
        <w:t>、急速な都市化、産業の拡大、エネルギー効率に対する意識の高まりにより、大幅な成長を遂げています。中国と日本は、この地域における重要な市場です。</w:t>
      </w:r>
    </w:p>
    <w:p w14:paraId="47ED03F6" w14:textId="77777777" w:rsidR="00867F74" w:rsidRPr="00867F74" w:rsidRDefault="00867F74" w:rsidP="00867F74">
      <w:pPr>
        <w:numPr>
          <w:ilvl w:val="0"/>
          <w:numId w:val="3"/>
        </w:numPr>
      </w:pPr>
      <w:r w:rsidRPr="00867F74">
        <w:rPr>
          <w:b/>
          <w:bCs/>
        </w:rPr>
        <w:t>北米:</w:t>
      </w:r>
      <w:r w:rsidRPr="00867F74">
        <w:br/>
        <w:t>米国とカナダでは、環境規制、エネルギーコストの節約、持続可能な建築ソリューションへの関心の高まりにより、ヒートポンプの需要が高まっています。</w:t>
      </w:r>
    </w:p>
    <w:p w14:paraId="6ABDD399" w14:textId="77777777" w:rsidR="00867F74" w:rsidRPr="00867F74" w:rsidRDefault="00867F74" w:rsidP="00867F74">
      <w:pPr>
        <w:numPr>
          <w:ilvl w:val="0"/>
          <w:numId w:val="3"/>
        </w:numPr>
      </w:pPr>
      <w:r w:rsidRPr="00867F74">
        <w:rPr>
          <w:b/>
          <w:bCs/>
        </w:rPr>
        <w:t>中東・アフリカ(MEA):</w:t>
      </w:r>
      <w:r w:rsidRPr="00867F74">
        <w:br/>
        <w:t>中東のような地域では、極端な気象条件により、ヒートポンプが冷却用途で注目を集めています。</w:t>
      </w:r>
    </w:p>
    <w:p w14:paraId="2C715D9E" w14:textId="77777777" w:rsidR="00867F74" w:rsidRPr="00867F74" w:rsidRDefault="00867F74" w:rsidP="00867F74">
      <w:pPr>
        <w:rPr>
          <w:b/>
          <w:bCs/>
        </w:rPr>
      </w:pPr>
      <w:r w:rsidRPr="00867F74">
        <w:rPr>
          <w:b/>
          <w:bCs/>
        </w:rPr>
        <w:t>ヒートポンプ市場における課題</w:t>
      </w:r>
    </w:p>
    <w:p w14:paraId="1421393D" w14:textId="77777777" w:rsidR="00867F74" w:rsidRPr="00867F74" w:rsidRDefault="00867F74" w:rsidP="00867F74">
      <w:pPr>
        <w:numPr>
          <w:ilvl w:val="0"/>
          <w:numId w:val="4"/>
        </w:numPr>
      </w:pPr>
      <w:r w:rsidRPr="00867F74">
        <w:rPr>
          <w:b/>
          <w:bCs/>
        </w:rPr>
        <w:t>高い初期費用:</w:t>
      </w:r>
      <w:r w:rsidRPr="00867F74">
        <w:br/>
        <w:t>ヒートポンプの購入と設置の初期費用は、長期的なエネルギー節約にもかかわらず、一部の住宅および商業顧客にとって依然として障壁となっています。</w:t>
      </w:r>
    </w:p>
    <w:p w14:paraId="599D8D89" w14:textId="77777777" w:rsidR="00867F74" w:rsidRPr="00867F74" w:rsidRDefault="00867F74" w:rsidP="00867F74">
      <w:pPr>
        <w:numPr>
          <w:ilvl w:val="0"/>
          <w:numId w:val="4"/>
        </w:numPr>
      </w:pPr>
      <w:r w:rsidRPr="00867F74">
        <w:rPr>
          <w:b/>
          <w:bCs/>
        </w:rPr>
        <w:t>極端な気候での性能:</w:t>
      </w:r>
      <w:r w:rsidRPr="00867F74">
        <w:br/>
        <w:t>ヒートポンプは効率的ですが、補助システムがないと、極端に寒い気候や暑い気候では、その性能が低下する可能性があります。</w:t>
      </w:r>
    </w:p>
    <w:p w14:paraId="0C4B9957" w14:textId="77777777" w:rsidR="00867F74" w:rsidRPr="00867F74" w:rsidRDefault="00867F74" w:rsidP="00867F74">
      <w:pPr>
        <w:numPr>
          <w:ilvl w:val="0"/>
          <w:numId w:val="4"/>
        </w:numPr>
      </w:pPr>
      <w:r w:rsidRPr="00867F74">
        <w:rPr>
          <w:b/>
          <w:bCs/>
        </w:rPr>
        <w:lastRenderedPageBreak/>
        <w:t>限られた認識とトレーニング:</w:t>
      </w:r>
      <w:r w:rsidRPr="00867F74">
        <w:br/>
        <w:t>一部の地域では、ヒートポンプの利点と熟練した技術者の必要性についての認識が限られているため、市場での採用が妨げられる可能性があります。</w:t>
      </w:r>
    </w:p>
    <w:p w14:paraId="620D1537" w14:textId="77777777" w:rsidR="00867F74" w:rsidRPr="00867F74" w:rsidRDefault="00867F74" w:rsidP="00867F74">
      <w:pPr>
        <w:rPr>
          <w:b/>
          <w:bCs/>
        </w:rPr>
      </w:pPr>
      <w:r w:rsidRPr="00867F74">
        <w:rPr>
          <w:b/>
          <w:bCs/>
        </w:rPr>
        <w:t>新たなトレンド</w:t>
      </w:r>
    </w:p>
    <w:p w14:paraId="2AF3CD34" w14:textId="77777777" w:rsidR="00867F74" w:rsidRPr="00867F74" w:rsidRDefault="00867F74" w:rsidP="00867F74">
      <w:pPr>
        <w:numPr>
          <w:ilvl w:val="0"/>
          <w:numId w:val="5"/>
        </w:numPr>
      </w:pPr>
      <w:r w:rsidRPr="00867F74">
        <w:rPr>
          <w:b/>
          <w:bCs/>
        </w:rPr>
        <w:t>スマートホームシステムとの統合:</w:t>
      </w:r>
      <w:r w:rsidRPr="00867F74">
        <w:br/>
        <w:t>ヒートポンプはますますIoTおよびスマートホームテクノロジーと統合されており、ユーザーはエネルギー消費をリモートで監視および最適化できます。</w:t>
      </w:r>
    </w:p>
    <w:p w14:paraId="6613FEC8" w14:textId="77777777" w:rsidR="00867F74" w:rsidRPr="00867F74" w:rsidRDefault="00867F74" w:rsidP="00867F74">
      <w:pPr>
        <w:numPr>
          <w:ilvl w:val="0"/>
          <w:numId w:val="5"/>
        </w:numPr>
      </w:pPr>
      <w:r w:rsidRPr="00867F74">
        <w:rPr>
          <w:b/>
          <w:bCs/>
        </w:rPr>
        <w:t>ハイブリッドヒートポンプ:</w:t>
      </w:r>
      <w:r w:rsidRPr="00867F74">
        <w:br/>
        <w:t>ヒートポンプをガスボイラーなどの従来の暖房システムと組み合わせることは、極端な気象条件の地域で人気のあるソリューションとして浮上しています。</w:t>
      </w:r>
    </w:p>
    <w:p w14:paraId="28223605" w14:textId="77777777" w:rsidR="00867F74" w:rsidRPr="00867F74" w:rsidRDefault="00867F74" w:rsidP="00867F74">
      <w:pPr>
        <w:numPr>
          <w:ilvl w:val="0"/>
          <w:numId w:val="5"/>
        </w:numPr>
      </w:pPr>
      <w:r w:rsidRPr="00867F74">
        <w:rPr>
          <w:b/>
          <w:bCs/>
        </w:rPr>
        <w:t>冷媒の革新:</w:t>
      </w:r>
      <w:r w:rsidRPr="00867F74">
        <w:br/>
        <w:t>製造業者は、規制要件と環境目標を達成するために、地球温暖化係数(GWP)が低い環境に優しい冷媒を開発しています。</w:t>
      </w:r>
    </w:p>
    <w:p w14:paraId="437F1EDB" w14:textId="77777777" w:rsidR="00867F74" w:rsidRPr="00867F74" w:rsidRDefault="00867F74" w:rsidP="00867F74">
      <w:pPr>
        <w:numPr>
          <w:ilvl w:val="0"/>
          <w:numId w:val="5"/>
        </w:numPr>
      </w:pPr>
      <w:r w:rsidRPr="00867F74">
        <w:rPr>
          <w:b/>
          <w:bCs/>
        </w:rPr>
        <w:t>再生可能エネルギー統合の拡大:</w:t>
      </w:r>
      <w:r w:rsidRPr="00867F74">
        <w:br/>
        <w:t>ヒートポンプは、効率を高め、再生不可能なエネルギー源への依存を減らすために、ソーラーパネルや風力エネルギーシステムと組み合わせています。</w:t>
      </w:r>
    </w:p>
    <w:p w14:paraId="7ECF8482" w14:textId="77777777" w:rsidR="00867F74" w:rsidRPr="00867F74" w:rsidRDefault="00867F74" w:rsidP="00867F74">
      <w:pPr>
        <w:numPr>
          <w:ilvl w:val="0"/>
          <w:numId w:val="5"/>
        </w:numPr>
      </w:pPr>
      <w:r w:rsidRPr="00867F74">
        <w:rPr>
          <w:b/>
          <w:bCs/>
        </w:rPr>
        <w:t>改造に焦点を当てる:</w:t>
      </w:r>
      <w:r w:rsidRPr="00867F74">
        <w:br/>
        <w:t>政府や住宅所有者が古いシステムをよりエネルギー効率の高い代替手段にアップグレードしようとするにつれて、既存の建物へのヒートポンプの改造は勢いを増しています。</w:t>
      </w:r>
    </w:p>
    <w:p w14:paraId="294CFFFD" w14:textId="2B47A291" w:rsidR="00867F74" w:rsidRPr="00867F74" w:rsidRDefault="00867F74" w:rsidP="00867F74">
      <w:r w:rsidRPr="00867F74">
        <w:t xml:space="preserve">今すぐ購入して、貴重な洞察を得て最新情報を入手してください </w:t>
      </w:r>
      <w:hyperlink r:id="rId7" w:history="1">
        <w:r w:rsidRPr="00867F74">
          <w:rPr>
            <w:rStyle w:val="Hyperlink"/>
          </w:rPr>
          <w:t>https://www.skyquestt.com/buy-now/heat-pump-market</w:t>
        </w:r>
      </w:hyperlink>
      <w:r w:rsidRPr="00867F74">
        <w:t xml:space="preserve"> </w:t>
      </w:r>
    </w:p>
    <w:p w14:paraId="31C9E7C8" w14:textId="397A70FA" w:rsidR="00867F74" w:rsidRPr="00867F74" w:rsidRDefault="00867F74" w:rsidP="00867F74">
      <w:pPr>
        <w:rPr>
          <w:b/>
          <w:bCs/>
        </w:rPr>
      </w:pPr>
      <w:r w:rsidRPr="00867F74">
        <w:rPr>
          <w:b/>
          <w:bCs/>
        </w:rPr>
        <w:t>ヒートポンプ市場トッププレーヤーの企業プロファイル</w:t>
      </w:r>
    </w:p>
    <w:p w14:paraId="29CDC36B" w14:textId="29BFFF2F" w:rsidR="00867F74" w:rsidRPr="00867F74" w:rsidRDefault="00867F74" w:rsidP="00867F74">
      <w:pPr>
        <w:pStyle w:val="ListParagraph"/>
        <w:numPr>
          <w:ilvl w:val="0"/>
          <w:numId w:val="7"/>
        </w:numPr>
      </w:pPr>
      <w:r w:rsidRPr="00867F74">
        <w:t>SAMSUNG(韓国)</w:t>
      </w:r>
    </w:p>
    <w:p w14:paraId="55CE9897" w14:textId="2CEAD1B1" w:rsidR="00867F74" w:rsidRPr="00867F74" w:rsidRDefault="00867F74" w:rsidP="00867F74">
      <w:pPr>
        <w:pStyle w:val="ListParagraph"/>
        <w:numPr>
          <w:ilvl w:val="0"/>
          <w:numId w:val="7"/>
        </w:numPr>
      </w:pPr>
      <w:r w:rsidRPr="00867F74">
        <w:t>株式会社デンソー(日本)</w:t>
      </w:r>
    </w:p>
    <w:p w14:paraId="71C0C5F3" w14:textId="5C5FFCE2" w:rsidR="00867F74" w:rsidRPr="00867F74" w:rsidRDefault="00867F74" w:rsidP="00867F74">
      <w:pPr>
        <w:pStyle w:val="ListParagraph"/>
        <w:numPr>
          <w:ilvl w:val="0"/>
          <w:numId w:val="7"/>
        </w:numPr>
      </w:pPr>
      <w:r w:rsidRPr="00867F74">
        <w:t>美的(中国)</w:t>
      </w:r>
    </w:p>
    <w:p w14:paraId="0B76E71A" w14:textId="77777777" w:rsidR="00867F74" w:rsidRPr="00867F74" w:rsidRDefault="00867F74" w:rsidP="00867F74">
      <w:pPr>
        <w:pStyle w:val="ListParagraph"/>
        <w:numPr>
          <w:ilvl w:val="0"/>
          <w:numId w:val="7"/>
        </w:numPr>
      </w:pPr>
      <w:r w:rsidRPr="00867F74">
        <w:t>パナソニック ホールディングス株式会社 (日本)</w:t>
      </w:r>
    </w:p>
    <w:p w14:paraId="6B8C929B" w14:textId="77777777" w:rsidR="00867F74" w:rsidRPr="00867F74" w:rsidRDefault="00867F74" w:rsidP="00867F74">
      <w:pPr>
        <w:pStyle w:val="ListParagraph"/>
        <w:numPr>
          <w:ilvl w:val="0"/>
          <w:numId w:val="7"/>
        </w:numPr>
      </w:pPr>
      <w:r w:rsidRPr="00867F74">
        <w:t>三菱電機株式会社(日本)</w:t>
      </w:r>
    </w:p>
    <w:p w14:paraId="0AE12D10" w14:textId="77777777" w:rsidR="00867F74" w:rsidRPr="00867F74" w:rsidRDefault="00867F74" w:rsidP="00867F74">
      <w:pPr>
        <w:pStyle w:val="ListParagraph"/>
        <w:numPr>
          <w:ilvl w:val="0"/>
          <w:numId w:val="7"/>
        </w:numPr>
      </w:pPr>
      <w:r w:rsidRPr="00867F74">
        <w:t>LG Electronics(韓国)</w:t>
      </w:r>
    </w:p>
    <w:p w14:paraId="7B8A6FE3" w14:textId="77777777" w:rsidR="00867F74" w:rsidRPr="00867F74" w:rsidRDefault="00867F74" w:rsidP="00867F74">
      <w:pPr>
        <w:pStyle w:val="ListParagraph"/>
        <w:numPr>
          <w:ilvl w:val="0"/>
          <w:numId w:val="7"/>
        </w:numPr>
      </w:pPr>
      <w:r w:rsidRPr="00867F74">
        <w:t>レノックス・インターナショナル社(米国)</w:t>
      </w:r>
    </w:p>
    <w:p w14:paraId="08F356B2" w14:textId="77777777" w:rsidR="00867F74" w:rsidRPr="00867F74" w:rsidRDefault="00867F74" w:rsidP="00867F74">
      <w:pPr>
        <w:pStyle w:val="ListParagraph"/>
        <w:numPr>
          <w:ilvl w:val="0"/>
          <w:numId w:val="7"/>
        </w:numPr>
      </w:pPr>
      <w:r w:rsidRPr="00867F74">
        <w:t>富士通ゼネラル(日本)</w:t>
      </w:r>
    </w:p>
    <w:p w14:paraId="7A51AE9F" w14:textId="77777777" w:rsidR="00867F74" w:rsidRPr="00867F74" w:rsidRDefault="00867F74" w:rsidP="00867F74">
      <w:pPr>
        <w:pStyle w:val="ListParagraph"/>
        <w:numPr>
          <w:ilvl w:val="0"/>
          <w:numId w:val="7"/>
        </w:numPr>
      </w:pPr>
      <w:r w:rsidRPr="00867F74">
        <w:t>ダイキン工業株式会社(日本)</w:t>
      </w:r>
    </w:p>
    <w:p w14:paraId="2AA5004D" w14:textId="77777777" w:rsidR="00867F74" w:rsidRPr="00867F74" w:rsidRDefault="00867F74" w:rsidP="00867F74">
      <w:pPr>
        <w:pStyle w:val="ListParagraph"/>
        <w:numPr>
          <w:ilvl w:val="0"/>
          <w:numId w:val="7"/>
        </w:numPr>
      </w:pPr>
      <w:r w:rsidRPr="00867F74">
        <w:t>キャリア(米国)、ジョンソンコントロールズ(ヨーロッパ)</w:t>
      </w:r>
    </w:p>
    <w:p w14:paraId="17094B3D" w14:textId="77777777" w:rsidR="00867F74" w:rsidRPr="00867F74" w:rsidRDefault="00867F74" w:rsidP="00867F74">
      <w:pPr>
        <w:pStyle w:val="ListParagraph"/>
        <w:numPr>
          <w:ilvl w:val="0"/>
          <w:numId w:val="7"/>
        </w:numPr>
      </w:pPr>
      <w:r w:rsidRPr="00867F74">
        <w:t>Thermax Limited (インド)</w:t>
      </w:r>
    </w:p>
    <w:p w14:paraId="5A981EA7" w14:textId="77777777" w:rsidR="00867F74" w:rsidRPr="00867F74" w:rsidRDefault="00867F74" w:rsidP="00867F74">
      <w:pPr>
        <w:pStyle w:val="ListParagraph"/>
        <w:numPr>
          <w:ilvl w:val="0"/>
          <w:numId w:val="7"/>
        </w:numPr>
      </w:pPr>
      <w:r w:rsidRPr="00867F74">
        <w:t>GEA Group Aktiengesellschaft (ドイツ)</w:t>
      </w:r>
    </w:p>
    <w:p w14:paraId="18DCCF0D" w14:textId="77777777" w:rsidR="00867F74" w:rsidRPr="00867F74" w:rsidRDefault="00867F74" w:rsidP="00867F74">
      <w:pPr>
        <w:pStyle w:val="ListParagraph"/>
        <w:numPr>
          <w:ilvl w:val="0"/>
          <w:numId w:val="7"/>
        </w:numPr>
      </w:pPr>
      <w:r w:rsidRPr="00867F74">
        <w:t>Trane Technologies plc, (アイルランド)</w:t>
      </w:r>
    </w:p>
    <w:p w14:paraId="69FFEC27" w14:textId="77777777" w:rsidR="00867F74" w:rsidRPr="00867F74" w:rsidRDefault="00867F74" w:rsidP="00867F74">
      <w:pPr>
        <w:pStyle w:val="ListParagraph"/>
        <w:numPr>
          <w:ilvl w:val="0"/>
          <w:numId w:val="7"/>
        </w:numPr>
      </w:pPr>
      <w:r w:rsidRPr="00867F74">
        <w:t>Bosch Thermotechnology Corp.(ドイツ)</w:t>
      </w:r>
    </w:p>
    <w:p w14:paraId="1A138A7B" w14:textId="77777777" w:rsidR="00867F74" w:rsidRPr="00867F74" w:rsidRDefault="00867F74" w:rsidP="00867F74">
      <w:pPr>
        <w:pStyle w:val="ListParagraph"/>
        <w:numPr>
          <w:ilvl w:val="0"/>
          <w:numId w:val="7"/>
        </w:numPr>
      </w:pPr>
      <w:proofErr w:type="spellStart"/>
      <w:r w:rsidRPr="00867F74">
        <w:t>EcoTech</w:t>
      </w:r>
      <w:proofErr w:type="spellEnd"/>
      <w:r w:rsidRPr="00867F74">
        <w:t xml:space="preserve"> Solutions(</w:t>
      </w:r>
      <w:proofErr w:type="spellStart"/>
      <w:r w:rsidRPr="00867F74">
        <w:t>インド</w:t>
      </w:r>
      <w:proofErr w:type="spellEnd"/>
      <w:r w:rsidRPr="00867F74">
        <w:t>)</w:t>
      </w:r>
    </w:p>
    <w:p w14:paraId="7AB46340" w14:textId="77777777" w:rsidR="00867F74" w:rsidRPr="00867F74" w:rsidRDefault="00867F74" w:rsidP="00867F74">
      <w:pPr>
        <w:pStyle w:val="ListParagraph"/>
        <w:numPr>
          <w:ilvl w:val="0"/>
          <w:numId w:val="7"/>
        </w:numPr>
      </w:pPr>
      <w:r w:rsidRPr="00867F74">
        <w:lastRenderedPageBreak/>
        <w:t>GLEN DIMPLEX GROUP(アイルランド)</w:t>
      </w:r>
    </w:p>
    <w:p w14:paraId="755094E5" w14:textId="77777777" w:rsidR="00867F74" w:rsidRPr="00867F74" w:rsidRDefault="00867F74" w:rsidP="00867F74">
      <w:pPr>
        <w:pStyle w:val="ListParagraph"/>
        <w:numPr>
          <w:ilvl w:val="0"/>
          <w:numId w:val="7"/>
        </w:numPr>
      </w:pPr>
      <w:r w:rsidRPr="00867F74">
        <w:t>NIBE Industry AB(アイルランド)</w:t>
      </w:r>
    </w:p>
    <w:p w14:paraId="2F6CFEC4" w14:textId="77777777" w:rsidR="00867F74" w:rsidRPr="00867F74" w:rsidRDefault="00867F74" w:rsidP="00867F74">
      <w:pPr>
        <w:pStyle w:val="ListParagraph"/>
        <w:numPr>
          <w:ilvl w:val="0"/>
          <w:numId w:val="7"/>
        </w:numPr>
      </w:pPr>
      <w:r w:rsidRPr="00867F74">
        <w:t>Rheem Manufacturing Company(米国)</w:t>
      </w:r>
    </w:p>
    <w:p w14:paraId="03767C80" w14:textId="77777777" w:rsidR="00867F74" w:rsidRPr="00867F74" w:rsidRDefault="00867F74" w:rsidP="00867F74">
      <w:pPr>
        <w:pStyle w:val="ListParagraph"/>
        <w:numPr>
          <w:ilvl w:val="0"/>
          <w:numId w:val="7"/>
        </w:numPr>
      </w:pPr>
      <w:r w:rsidRPr="00867F74">
        <w:t>Energen Hybrid Systems Limited(ニュージーランド)</w:t>
      </w:r>
    </w:p>
    <w:p w14:paraId="60B1A0A8" w14:textId="71AFAC0F" w:rsidR="00867F74" w:rsidRPr="00867F74" w:rsidRDefault="00867F74" w:rsidP="00867F74">
      <w:pPr>
        <w:pStyle w:val="ListParagraph"/>
        <w:numPr>
          <w:ilvl w:val="0"/>
          <w:numId w:val="7"/>
        </w:numPr>
      </w:pPr>
      <w:r w:rsidRPr="00867F74">
        <w:t>Evo Energy Technologies(オーストラリア)</w:t>
      </w:r>
    </w:p>
    <w:p w14:paraId="06F0DEEB" w14:textId="7338AF7F" w:rsidR="00867F74" w:rsidRPr="00867F74" w:rsidRDefault="00867F74" w:rsidP="00867F74">
      <w:pPr>
        <w:rPr>
          <w:b/>
          <w:bCs/>
        </w:rPr>
      </w:pPr>
      <w:r w:rsidRPr="00867F74">
        <w:rPr>
          <w:b/>
          <w:bCs/>
        </w:rPr>
        <w:t>今後の見通し</w:t>
      </w:r>
    </w:p>
    <w:p w14:paraId="61A49F88" w14:textId="77777777" w:rsidR="00867F74" w:rsidRPr="00867F74" w:rsidRDefault="00867F74" w:rsidP="00867F74">
      <w:r w:rsidRPr="00867F74">
        <w:t>世界のヒートポンプ市場は、持続可能でエネルギー効率の高いソリューションに対する需要が高まり続ける中、堅調な成長を遂げる態勢を整えています。テクノロジーの革新は、政府の支援政策と相まって、住宅、商業、工業の各セクターでの採用を促進すると予想されています。</w:t>
      </w:r>
    </w:p>
    <w:p w14:paraId="03890D29" w14:textId="77777777" w:rsidR="00867F74" w:rsidRDefault="00867F74" w:rsidP="00867F74">
      <w:r w:rsidRPr="00867F74">
        <w:t>高い初期費用や認識の低さなどの課題は依然として残っていますが、持続可能性への注目の高まりと再生可能エネルギー統合の進歩は、市場プレーヤーに有利な機会を提供します。ヒートポンプ市場は、冷暖房の未来を形作るだけでなく、低炭素経済への世界的な移行において極めて重要な役割を果たしています。</w:t>
      </w:r>
    </w:p>
    <w:p w14:paraId="61375095" w14:textId="2CEC61E2" w:rsidR="00867F74" w:rsidRDefault="00867F74" w:rsidP="00867F74">
      <w:r w:rsidRPr="00867F74">
        <w:t xml:space="preserve">レポート全文は、以下のウェブサイトでご覧いただけます </w:t>
      </w:r>
      <w:hyperlink r:id="rId8" w:history="1">
        <w:r w:rsidR="00280EAE" w:rsidRPr="00067636">
          <w:rPr>
            <w:rStyle w:val="Hyperlink"/>
          </w:rPr>
          <w:t>https://www.skyquestt.com/report/heat-pump-market</w:t>
        </w:r>
      </w:hyperlink>
      <w:r w:rsidR="00280EAE">
        <w:t xml:space="preserve"> </w:t>
      </w:r>
      <w:r w:rsidRPr="00867F74">
        <w:t xml:space="preserve"> </w:t>
      </w:r>
      <w:hyperlink r:id="rId9" w:history="1"/>
      <w:r>
        <w:t xml:space="preserve"> </w:t>
      </w:r>
    </w:p>
    <w:p w14:paraId="780DEEAF" w14:textId="77777777" w:rsidR="006D0C96" w:rsidRDefault="006D0C96" w:rsidP="00867F74"/>
    <w:p w14:paraId="1831CA7C" w14:textId="77777777" w:rsidR="006D0C96" w:rsidRDefault="006D0C96" w:rsidP="006D0C96">
      <w:r>
        <w:t>SkyQuest Technology</w:t>
      </w:r>
    </w:p>
    <w:p w14:paraId="4931AE45" w14:textId="77777777" w:rsidR="006D0C96" w:rsidRDefault="006D0C96" w:rsidP="006D0C96">
      <w:r>
        <w:t xml:space="preserve">1 Apache </w:t>
      </w:r>
      <w:proofErr w:type="spellStart"/>
      <w:r>
        <w:t>Way</w:t>
      </w:r>
      <w:r>
        <w:rPr>
          <w:rFonts w:ascii="MS Gothic" w:eastAsia="MS Gothic" w:hAnsi="MS Gothic" w:cs="MS Gothic" w:hint="eastAsia"/>
        </w:rPr>
        <w:t>、</w:t>
      </w:r>
      <w:r>
        <w:t>Westford</w:t>
      </w:r>
      <w:proofErr w:type="spellEnd"/>
      <w:r>
        <w:rPr>
          <w:rFonts w:ascii="MS Gothic" w:eastAsia="MS Gothic" w:hAnsi="MS Gothic" w:cs="MS Gothic" w:hint="eastAsia"/>
        </w:rPr>
        <w:t>、</w:t>
      </w:r>
    </w:p>
    <w:p w14:paraId="11F761E3" w14:textId="77777777" w:rsidR="006D0C96" w:rsidRDefault="006D0C96" w:rsidP="006D0C96">
      <w:proofErr w:type="spellStart"/>
      <w:r>
        <w:rPr>
          <w:rFonts w:ascii="MS Gothic" w:eastAsia="MS Gothic" w:hAnsi="MS Gothic" w:cs="MS Gothic" w:hint="eastAsia"/>
        </w:rPr>
        <w:t>マサチューセッツ州</w:t>
      </w:r>
      <w:proofErr w:type="spellEnd"/>
      <w:r>
        <w:t xml:space="preserve"> 01886</w:t>
      </w:r>
    </w:p>
    <w:p w14:paraId="5A730C9E" w14:textId="77777777" w:rsidR="006D0C96" w:rsidRDefault="006D0C96" w:rsidP="006D0C96">
      <w:proofErr w:type="spellStart"/>
      <w:r>
        <w:rPr>
          <w:rFonts w:ascii="MS Gothic" w:eastAsia="MS Gothic" w:hAnsi="MS Gothic" w:cs="MS Gothic" w:hint="eastAsia"/>
        </w:rPr>
        <w:t>米国</w:t>
      </w:r>
      <w:proofErr w:type="spellEnd"/>
      <w:r>
        <w:t xml:space="preserve"> (+1) 351-333-4748</w:t>
      </w:r>
    </w:p>
    <w:p w14:paraId="0AB7EA5C" w14:textId="77777777" w:rsidR="006D0C96" w:rsidRDefault="006D0C96" w:rsidP="006D0C96">
      <w:proofErr w:type="spellStart"/>
      <w:r>
        <w:rPr>
          <w:rFonts w:ascii="MS Gothic" w:eastAsia="MS Gothic" w:hAnsi="MS Gothic" w:cs="MS Gothic" w:hint="eastAsia"/>
        </w:rPr>
        <w:t>メール</w:t>
      </w:r>
      <w:proofErr w:type="spellEnd"/>
      <w:r>
        <w:t>: sales@skyquestt.com</w:t>
      </w:r>
    </w:p>
    <w:p w14:paraId="65055F63" w14:textId="4CA6808C" w:rsidR="006D0C96" w:rsidRPr="00867F74" w:rsidRDefault="006D0C96" w:rsidP="006D0C96">
      <w:proofErr w:type="spellStart"/>
      <w:r>
        <w:rPr>
          <w:rFonts w:ascii="MS Gothic" w:eastAsia="MS Gothic" w:hAnsi="MS Gothic" w:cs="MS Gothic" w:hint="eastAsia"/>
        </w:rPr>
        <w:t>当社の</w:t>
      </w:r>
      <w:proofErr w:type="spellEnd"/>
      <w:r>
        <w:t xml:space="preserve"> Web </w:t>
      </w:r>
      <w:proofErr w:type="spellStart"/>
      <w:r>
        <w:rPr>
          <w:rFonts w:ascii="MS Gothic" w:eastAsia="MS Gothic" w:hAnsi="MS Gothic" w:cs="MS Gothic" w:hint="eastAsia"/>
        </w:rPr>
        <w:t>サイトをご覧ください</w:t>
      </w:r>
      <w:proofErr w:type="spellEnd"/>
      <w:r>
        <w:t>: https://www.skyquestt.com/</w:t>
      </w:r>
    </w:p>
    <w:sectPr w:rsidR="006D0C96" w:rsidRPr="00867F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40887"/>
    <w:multiLevelType w:val="hybridMultilevel"/>
    <w:tmpl w:val="ACA0F1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5F85E78"/>
    <w:multiLevelType w:val="multilevel"/>
    <w:tmpl w:val="B7D4D67E"/>
    <w:lvl w:ilvl="0">
      <w:start w:val="1"/>
      <w:numFmt w:val="chineseCounting"/>
      <w:lvlText w:val="%1."/>
      <w:lvlJc w:val="left"/>
      <w:pPr>
        <w:tabs>
          <w:tab w:val="num" w:pos="720"/>
        </w:tabs>
        <w:ind w:left="720" w:hanging="360"/>
      </w:pPr>
    </w:lvl>
    <w:lvl w:ilvl="1" w:tentative="1">
      <w:start w:val="1"/>
      <w:numFmt w:val="chineseCounting"/>
      <w:lvlText w:val="%2."/>
      <w:lvlJc w:val="left"/>
      <w:pPr>
        <w:tabs>
          <w:tab w:val="num" w:pos="1440"/>
        </w:tabs>
        <w:ind w:left="1440" w:hanging="360"/>
      </w:p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2" w15:restartNumberingAfterBreak="0">
    <w:nsid w:val="61CE75BF"/>
    <w:multiLevelType w:val="multilevel"/>
    <w:tmpl w:val="03E6E900"/>
    <w:lvl w:ilvl="0">
      <w:start w:val="1"/>
      <w:numFmt w:val="chineseCounting"/>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3" w15:restartNumberingAfterBreak="0">
    <w:nsid w:val="6C8C018D"/>
    <w:multiLevelType w:val="multilevel"/>
    <w:tmpl w:val="34448AE6"/>
    <w:lvl w:ilvl="0">
      <w:start w:val="1"/>
      <w:numFmt w:val="chineseCounting"/>
      <w:lvlText w:val="%1."/>
      <w:lvlJc w:val="left"/>
      <w:pPr>
        <w:tabs>
          <w:tab w:val="num" w:pos="720"/>
        </w:tabs>
        <w:ind w:left="720" w:hanging="360"/>
      </w:pPr>
    </w:lvl>
    <w:lvl w:ilvl="1" w:tentative="1">
      <w:start w:val="1"/>
      <w:numFmt w:val="chineseCounting"/>
      <w:lvlText w:val="%2."/>
      <w:lvlJc w:val="left"/>
      <w:pPr>
        <w:tabs>
          <w:tab w:val="num" w:pos="1440"/>
        </w:tabs>
        <w:ind w:left="1440" w:hanging="360"/>
      </w:p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4" w15:restartNumberingAfterBreak="0">
    <w:nsid w:val="755B01A0"/>
    <w:multiLevelType w:val="multilevel"/>
    <w:tmpl w:val="F7ECBC1E"/>
    <w:lvl w:ilvl="0">
      <w:start w:val="1"/>
      <w:numFmt w:val="chineseCounting"/>
      <w:lvlText w:val="%1."/>
      <w:lvlJc w:val="left"/>
      <w:pPr>
        <w:tabs>
          <w:tab w:val="num" w:pos="720"/>
        </w:tabs>
        <w:ind w:left="720" w:hanging="360"/>
      </w:pPr>
    </w:lvl>
    <w:lvl w:ilvl="1" w:tentative="1">
      <w:start w:val="1"/>
      <w:numFmt w:val="chineseCounting"/>
      <w:lvlText w:val="%2."/>
      <w:lvlJc w:val="left"/>
      <w:pPr>
        <w:tabs>
          <w:tab w:val="num" w:pos="1440"/>
        </w:tabs>
        <w:ind w:left="1440" w:hanging="360"/>
      </w:p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5" w15:restartNumberingAfterBreak="0">
    <w:nsid w:val="77EC5E20"/>
    <w:multiLevelType w:val="multilevel"/>
    <w:tmpl w:val="8286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C90505"/>
    <w:multiLevelType w:val="multilevel"/>
    <w:tmpl w:val="8F96E2E2"/>
    <w:lvl w:ilvl="0">
      <w:start w:val="1"/>
      <w:numFmt w:val="chineseCounting"/>
      <w:lvlText w:val="%1."/>
      <w:lvlJc w:val="left"/>
      <w:pPr>
        <w:tabs>
          <w:tab w:val="num" w:pos="720"/>
        </w:tabs>
        <w:ind w:left="720" w:hanging="360"/>
      </w:pPr>
    </w:lvl>
    <w:lvl w:ilvl="1" w:tentative="1">
      <w:start w:val="1"/>
      <w:numFmt w:val="chineseCounting"/>
      <w:lvlText w:val="%2."/>
      <w:lvlJc w:val="left"/>
      <w:pPr>
        <w:tabs>
          <w:tab w:val="num" w:pos="1440"/>
        </w:tabs>
        <w:ind w:left="1440" w:hanging="360"/>
      </w:p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num w:numId="1" w16cid:durableId="996962136">
    <w:abstractNumId w:val="4"/>
  </w:num>
  <w:num w:numId="2" w16cid:durableId="481237509">
    <w:abstractNumId w:val="2"/>
  </w:num>
  <w:num w:numId="3" w16cid:durableId="528879109">
    <w:abstractNumId w:val="3"/>
  </w:num>
  <w:num w:numId="4" w16cid:durableId="1384132958">
    <w:abstractNumId w:val="6"/>
  </w:num>
  <w:num w:numId="5" w16cid:durableId="275598356">
    <w:abstractNumId w:val="1"/>
  </w:num>
  <w:num w:numId="6" w16cid:durableId="717047318">
    <w:abstractNumId w:val="5"/>
  </w:num>
  <w:num w:numId="7" w16cid:durableId="1524320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F74"/>
    <w:rsid w:val="00280EAE"/>
    <w:rsid w:val="003C5E1A"/>
    <w:rsid w:val="00550CFA"/>
    <w:rsid w:val="006206E4"/>
    <w:rsid w:val="006D0C96"/>
    <w:rsid w:val="00867F74"/>
    <w:rsid w:val="00BF2FC5"/>
    <w:rsid w:val="00D07779"/>
    <w:rsid w:val="00D25A9C"/>
    <w:rsid w:val="00EF7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7ACE2"/>
  <w15:chartTrackingRefBased/>
  <w15:docId w15:val="{D355B348-FDBF-42C5-9772-F7974E545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7F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7F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7F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7F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7F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7F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7F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7F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7F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F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7F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7F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7F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7F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7F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7F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7F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7F74"/>
    <w:rPr>
      <w:rFonts w:eastAsiaTheme="majorEastAsia" w:cstheme="majorBidi"/>
      <w:color w:val="272727" w:themeColor="text1" w:themeTint="D8"/>
    </w:rPr>
  </w:style>
  <w:style w:type="paragraph" w:styleId="Title">
    <w:name w:val="Title"/>
    <w:basedOn w:val="Normal"/>
    <w:next w:val="Normal"/>
    <w:link w:val="TitleChar"/>
    <w:uiPriority w:val="10"/>
    <w:qFormat/>
    <w:rsid w:val="00867F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7F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7F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7F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7F74"/>
    <w:pPr>
      <w:spacing w:before="160"/>
      <w:jc w:val="center"/>
    </w:pPr>
    <w:rPr>
      <w:i/>
      <w:iCs/>
      <w:color w:val="404040" w:themeColor="text1" w:themeTint="BF"/>
    </w:rPr>
  </w:style>
  <w:style w:type="character" w:customStyle="1" w:styleId="QuoteChar">
    <w:name w:val="Quote Char"/>
    <w:basedOn w:val="DefaultParagraphFont"/>
    <w:link w:val="Quote"/>
    <w:uiPriority w:val="29"/>
    <w:rsid w:val="00867F74"/>
    <w:rPr>
      <w:i/>
      <w:iCs/>
      <w:color w:val="404040" w:themeColor="text1" w:themeTint="BF"/>
    </w:rPr>
  </w:style>
  <w:style w:type="paragraph" w:styleId="ListParagraph">
    <w:name w:val="List Paragraph"/>
    <w:basedOn w:val="Normal"/>
    <w:uiPriority w:val="34"/>
    <w:qFormat/>
    <w:rsid w:val="00867F74"/>
    <w:pPr>
      <w:ind w:left="720"/>
      <w:contextualSpacing/>
    </w:pPr>
  </w:style>
  <w:style w:type="character" w:styleId="IntenseEmphasis">
    <w:name w:val="Intense Emphasis"/>
    <w:basedOn w:val="DefaultParagraphFont"/>
    <w:uiPriority w:val="21"/>
    <w:qFormat/>
    <w:rsid w:val="00867F74"/>
    <w:rPr>
      <w:i/>
      <w:iCs/>
      <w:color w:val="2F5496" w:themeColor="accent1" w:themeShade="BF"/>
    </w:rPr>
  </w:style>
  <w:style w:type="paragraph" w:styleId="IntenseQuote">
    <w:name w:val="Intense Quote"/>
    <w:basedOn w:val="Normal"/>
    <w:next w:val="Normal"/>
    <w:link w:val="IntenseQuoteChar"/>
    <w:uiPriority w:val="30"/>
    <w:qFormat/>
    <w:rsid w:val="00867F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7F74"/>
    <w:rPr>
      <w:i/>
      <w:iCs/>
      <w:color w:val="2F5496" w:themeColor="accent1" w:themeShade="BF"/>
    </w:rPr>
  </w:style>
  <w:style w:type="character" w:styleId="IntenseReference">
    <w:name w:val="Intense Reference"/>
    <w:basedOn w:val="DefaultParagraphFont"/>
    <w:uiPriority w:val="32"/>
    <w:qFormat/>
    <w:rsid w:val="00867F74"/>
    <w:rPr>
      <w:b/>
      <w:bCs/>
      <w:smallCaps/>
      <w:color w:val="2F5496" w:themeColor="accent1" w:themeShade="BF"/>
      <w:spacing w:val="5"/>
    </w:rPr>
  </w:style>
  <w:style w:type="character" w:styleId="Hyperlink">
    <w:name w:val="Hyperlink"/>
    <w:basedOn w:val="DefaultParagraphFont"/>
    <w:uiPriority w:val="99"/>
    <w:unhideWhenUsed/>
    <w:rsid w:val="00867F74"/>
    <w:rPr>
      <w:color w:val="0563C1" w:themeColor="hyperlink"/>
      <w:u w:val="single"/>
    </w:rPr>
  </w:style>
  <w:style w:type="character" w:styleId="UnresolvedMention">
    <w:name w:val="Unresolved Mention"/>
    <w:basedOn w:val="DefaultParagraphFont"/>
    <w:uiPriority w:val="99"/>
    <w:semiHidden/>
    <w:unhideWhenUsed/>
    <w:rsid w:val="00867F74"/>
    <w:rPr>
      <w:color w:val="605E5C"/>
      <w:shd w:val="clear" w:color="auto" w:fill="E1DFDD"/>
    </w:rPr>
  </w:style>
  <w:style w:type="character" w:styleId="PlaceholderText">
    <w:name w:val="Placeholder Text"/>
    <w:basedOn w:val="DefaultParagraphFont"/>
    <w:uiPriority w:val="99"/>
    <w:semiHidden/>
    <w:rsid w:val="00D25A9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747277">
      <w:bodyDiv w:val="1"/>
      <w:marLeft w:val="0"/>
      <w:marRight w:val="0"/>
      <w:marTop w:val="0"/>
      <w:marBottom w:val="0"/>
      <w:divBdr>
        <w:top w:val="none" w:sz="0" w:space="0" w:color="auto"/>
        <w:left w:val="none" w:sz="0" w:space="0" w:color="auto"/>
        <w:bottom w:val="none" w:sz="0" w:space="0" w:color="auto"/>
        <w:right w:val="none" w:sz="0" w:space="0" w:color="auto"/>
      </w:divBdr>
    </w:div>
    <w:div w:id="1295140069">
      <w:bodyDiv w:val="1"/>
      <w:marLeft w:val="0"/>
      <w:marRight w:val="0"/>
      <w:marTop w:val="0"/>
      <w:marBottom w:val="0"/>
      <w:divBdr>
        <w:top w:val="none" w:sz="0" w:space="0" w:color="auto"/>
        <w:left w:val="none" w:sz="0" w:space="0" w:color="auto"/>
        <w:bottom w:val="none" w:sz="0" w:space="0" w:color="auto"/>
        <w:right w:val="none" w:sz="0" w:space="0" w:color="auto"/>
      </w:divBdr>
    </w:div>
    <w:div w:id="1911382673">
      <w:bodyDiv w:val="1"/>
      <w:marLeft w:val="0"/>
      <w:marRight w:val="0"/>
      <w:marTop w:val="0"/>
      <w:marBottom w:val="0"/>
      <w:divBdr>
        <w:top w:val="none" w:sz="0" w:space="0" w:color="auto"/>
        <w:left w:val="none" w:sz="0" w:space="0" w:color="auto"/>
        <w:bottom w:val="none" w:sz="0" w:space="0" w:color="auto"/>
        <w:right w:val="none" w:sz="0" w:space="0" w:color="auto"/>
      </w:divBdr>
    </w:div>
    <w:div w:id="191970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heat-pump-market" TargetMode="External"/><Relationship Id="rId3" Type="http://schemas.openxmlformats.org/officeDocument/2006/relationships/settings" Target="settings.xml"/><Relationship Id="rId7" Type="http://schemas.openxmlformats.org/officeDocument/2006/relationships/hyperlink" Target="https://www.skyquestt.com/buy-now/heat-pump-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heat-pump-market" TargetMode="External"/><Relationship Id="rId11" Type="http://schemas.openxmlformats.org/officeDocument/2006/relationships/theme" Target="theme/theme1.xml"/><Relationship Id="rId5" Type="http://schemas.openxmlformats.org/officeDocument/2006/relationships/hyperlink" Target="https://www.skyquestt.com/sample-request/heat-pump-mark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kyquestt.com/report/heat-pump-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566</Words>
  <Characters>3232</Characters>
  <Application>Microsoft Office Word</Application>
  <DocSecurity>0</DocSecurity>
  <Lines>26</Lines>
  <Paragraphs>7</Paragraphs>
  <ScaleCrop>false</ScaleCrop>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3</cp:revision>
  <dcterms:created xsi:type="dcterms:W3CDTF">2025-01-28T03:57:00Z</dcterms:created>
  <dcterms:modified xsi:type="dcterms:W3CDTF">2025-01-28T04:10:00Z</dcterms:modified>
</cp:coreProperties>
</file>