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AE88" w14:textId="6B87CD46" w:rsidR="00907F9F" w:rsidRPr="00907F9F" w:rsidRDefault="00907F9F" w:rsidP="00907535">
      <w:pPr>
        <w:rPr>
          <w:b/>
          <w:bCs/>
        </w:rPr>
      </w:pPr>
      <w:proofErr w:type="spellStart"/>
      <w:r w:rsidRPr="00907F9F">
        <w:rPr>
          <w:b/>
          <w:bCs/>
        </w:rPr>
        <w:t>スマート</w:t>
      </w:r>
      <w:proofErr w:type="gramStart"/>
      <w:r w:rsidRPr="00907F9F">
        <w:rPr>
          <w:b/>
          <w:bCs/>
        </w:rPr>
        <w:t>農業市場分析:主要動向</w:t>
      </w:r>
      <w:proofErr w:type="gramEnd"/>
      <w:r w:rsidRPr="00907F9F">
        <w:rPr>
          <w:b/>
          <w:bCs/>
        </w:rPr>
        <w:t>、成長ドライバ</w:t>
      </w:r>
      <w:proofErr w:type="spellEnd"/>
      <w:r w:rsidRPr="00907F9F">
        <w:rPr>
          <w:b/>
          <w:bCs/>
        </w:rPr>
        <w:t>ー、主要企業2025-2032</w:t>
      </w:r>
    </w:p>
    <w:p w14:paraId="13C39E94" w14:textId="02A5576D" w:rsidR="00907F9F" w:rsidRPr="00907F9F" w:rsidRDefault="00907F9F" w:rsidP="00907F9F">
      <w:r w:rsidRPr="00907F9F">
        <w:t>スマート農業市場は、モノのインターネット(IoT)、人工知能(AI)、ロボット工学、ビッグデータ分析などの高度なテクノロジーを統合することにより、農業業界に革命をもたらしています。世界的な食料需要が増加し、気候変動が従来の農業慣行に影響を与える中、生産性、持続可能性、資源効率を向上させるためには、スマート農業ソリューションが不可欠になりつつあります。</w:t>
      </w:r>
    </w:p>
    <w:p w14:paraId="52A76151" w14:textId="34974B14" w:rsidR="00907F9F" w:rsidRPr="00907F9F" w:rsidRDefault="00907F9F" w:rsidP="00907F9F">
      <w:r w:rsidRPr="00907F9F">
        <w:t>SkyQuestの最新の市場調査によると、スマート農業市場は、農業における精密農業、自動化、データ駆動型の意思決定の採用の増加により、2032年までに9.51%のCAGRで成長する態勢を整えています。</w:t>
      </w:r>
    </w:p>
    <w:p w14:paraId="7A4D3A30" w14:textId="2F460C81" w:rsidR="00907F9F" w:rsidRPr="00907F9F" w:rsidRDefault="00907F9F" w:rsidP="00907F9F">
      <w:r w:rsidRPr="00907F9F">
        <w:rPr>
          <w:b/>
          <w:bCs/>
        </w:rPr>
        <w:t xml:space="preserve">レポートのサンプルはこちらからリクエストしてください </w:t>
      </w:r>
      <w:r w:rsidRPr="00907F9F">
        <w:br/>
      </w:r>
      <w:hyperlink r:id="rId5" w:history="1">
        <w:r w:rsidRPr="00907F9F">
          <w:rPr>
            <w:rStyle w:val="Hyperlink"/>
          </w:rPr>
          <w:t>https://www.skyquestt.com/sample-request/smart-agriculture-market</w:t>
        </w:r>
      </w:hyperlink>
      <w:r>
        <w:t xml:space="preserve"> </w:t>
      </w:r>
    </w:p>
    <w:p w14:paraId="7FBE3480" w14:textId="77777777" w:rsidR="00907F9F" w:rsidRPr="00907F9F" w:rsidRDefault="00907F9F" w:rsidP="00907F9F">
      <w:pPr>
        <w:rPr>
          <w:b/>
          <w:bCs/>
        </w:rPr>
      </w:pPr>
      <w:r w:rsidRPr="00907F9F">
        <w:rPr>
          <w:b/>
          <w:bCs/>
        </w:rPr>
        <w:t>市場概況</w:t>
      </w:r>
    </w:p>
    <w:p w14:paraId="3EF11673" w14:textId="70D39D08" w:rsidR="00907F9F" w:rsidRPr="00907F9F" w:rsidRDefault="00907F9F" w:rsidP="00907F9F">
      <w:r w:rsidRPr="00907F9F">
        <w:t>スマート農業は、精密農業とも呼ばれ、テクノロジーを活用して作物生産を最適化し、廃棄物を削減し、効率を向上させます。IoTセンサー、ドローン、GPS技術、機械学習を統合することで、農家は土壌の健康状態、気象パターン、作物の状態をリアルタイムで監視できます。</w:t>
      </w:r>
    </w:p>
    <w:p w14:paraId="41F70EAC" w14:textId="77777777" w:rsidR="00907F9F" w:rsidRPr="00907F9F" w:rsidRDefault="00907F9F" w:rsidP="00907F9F">
      <w:r w:rsidRPr="00907F9F">
        <w:t>政府やアグリビジネスがデジタル農業ソリューションに投資する中、スマート農業市場はさまざまな地域で急速に拡大しています。</w:t>
      </w:r>
    </w:p>
    <w:p w14:paraId="3DFAAE9B" w14:textId="77777777" w:rsidR="00907F9F" w:rsidRPr="00907F9F" w:rsidRDefault="00907F9F" w:rsidP="00907F9F">
      <w:pPr>
        <w:rPr>
          <w:b/>
          <w:bCs/>
        </w:rPr>
      </w:pPr>
      <w:r w:rsidRPr="00907F9F">
        <w:rPr>
          <w:b/>
          <w:bCs/>
        </w:rPr>
        <w:t>主な市場促進要因</w:t>
      </w:r>
    </w:p>
    <w:p w14:paraId="55094D25" w14:textId="77777777" w:rsidR="00907F9F" w:rsidRPr="00907F9F" w:rsidRDefault="00907F9F" w:rsidP="00907F9F">
      <w:pPr>
        <w:rPr>
          <w:b/>
          <w:bCs/>
        </w:rPr>
      </w:pPr>
      <w:r w:rsidRPr="00907F9F">
        <w:rPr>
          <w:b/>
          <w:bCs/>
        </w:rPr>
        <w:t>1. 持続可能な農業ソリューションに対するニーズの高まり</w:t>
      </w:r>
    </w:p>
    <w:p w14:paraId="60E1604D" w14:textId="5A86E896" w:rsidR="00907F9F" w:rsidRPr="00907F9F" w:rsidRDefault="00907F9F" w:rsidP="00907F9F">
      <w:r w:rsidRPr="00907F9F">
        <w:t>気候変動が世界の食料安全保障を脅かす中、スマート農業技術は、水使用量の最適化、化学肥料の削減、環境への影響の最小化に役立ちます。</w:t>
      </w:r>
    </w:p>
    <w:p w14:paraId="41385E56" w14:textId="77777777" w:rsidR="00907F9F" w:rsidRPr="00907F9F" w:rsidRDefault="00907F9F" w:rsidP="00907F9F">
      <w:pPr>
        <w:rPr>
          <w:b/>
          <w:bCs/>
        </w:rPr>
      </w:pPr>
      <w:r w:rsidRPr="00907F9F">
        <w:rPr>
          <w:b/>
          <w:bCs/>
        </w:rPr>
        <w:t>2. 農業におけるIoT・AIの活用</w:t>
      </w:r>
    </w:p>
    <w:p w14:paraId="2A87E674" w14:textId="23615435" w:rsidR="00907F9F" w:rsidRPr="00907F9F" w:rsidRDefault="00907F9F" w:rsidP="00907F9F">
      <w:r w:rsidRPr="00907F9F">
        <w:t>AIを活用した分析、IoT接続デバイス、衛星画像の使用の増加により、農家はデータ主導の意思決定を行い、収穫効率を向上させ、運用コストを削減できるようになった。</w:t>
      </w:r>
    </w:p>
    <w:p w14:paraId="3AA0C87B" w14:textId="77777777" w:rsidR="00907F9F" w:rsidRPr="00907F9F" w:rsidRDefault="00907F9F" w:rsidP="00907F9F">
      <w:pPr>
        <w:rPr>
          <w:b/>
          <w:bCs/>
        </w:rPr>
      </w:pPr>
      <w:r w:rsidRPr="00907F9F">
        <w:rPr>
          <w:b/>
          <w:bCs/>
        </w:rPr>
        <w:t>第3章 自動化とロボティクスに対する需要の高まり</w:t>
      </w:r>
    </w:p>
    <w:p w14:paraId="4537F671" w14:textId="77777777" w:rsidR="00907F9F" w:rsidRPr="00907F9F" w:rsidRDefault="00907F9F" w:rsidP="00907F9F">
      <w:r w:rsidRPr="00907F9F">
        <w:t>自律型トラクター、ロボット収穫機、AI駆動の灌漑システムは、従来の農業を変革し、労働依存を減らし、生産性を向上させています。</w:t>
      </w:r>
    </w:p>
    <w:p w14:paraId="0EF62C23" w14:textId="77777777" w:rsidR="00907F9F" w:rsidRPr="00907F9F" w:rsidRDefault="00907F9F" w:rsidP="00907F9F">
      <w:pPr>
        <w:rPr>
          <w:b/>
          <w:bCs/>
        </w:rPr>
      </w:pPr>
      <w:r w:rsidRPr="00907F9F">
        <w:rPr>
          <w:b/>
          <w:bCs/>
        </w:rPr>
        <w:t>4. スマート農業に対する政府の支援と補助金</w:t>
      </w:r>
    </w:p>
    <w:p w14:paraId="15080173" w14:textId="7BEC9D3D" w:rsidR="00907F9F" w:rsidRPr="00907F9F" w:rsidRDefault="00907F9F" w:rsidP="00907F9F">
      <w:r w:rsidRPr="00907F9F">
        <w:lastRenderedPageBreak/>
        <w:t>世界中の政府は、スマート農業の採用を促進することを目的とした財政的インセンティブ、助成金、政策を通じて精密農業を推進しています。</w:t>
      </w:r>
    </w:p>
    <w:p w14:paraId="6F2C5E3C" w14:textId="26C7DE92" w:rsidR="00907F9F" w:rsidRPr="00907F9F" w:rsidRDefault="00907F9F" w:rsidP="00907F9F">
      <w:r w:rsidRPr="00907F9F">
        <w:rPr>
          <w:b/>
          <w:bCs/>
        </w:rPr>
        <w:t xml:space="preserve">業界の成長に関する詳細な洞察については、アナリストにご相談ください </w:t>
      </w:r>
      <w:hyperlink r:id="rId6" w:history="1">
        <w:r w:rsidR="00907535" w:rsidRPr="00BB13B4">
          <w:rPr>
            <w:rStyle w:val="Hyperlink"/>
          </w:rPr>
          <w:t>https://www.skyquestt.com/speak-with-analyst/smart-agriculture-market</w:t>
        </w:r>
      </w:hyperlink>
      <w:hyperlink r:id="rId7" w:history="1"/>
    </w:p>
    <w:p w14:paraId="14280C40" w14:textId="77777777" w:rsidR="00907F9F" w:rsidRPr="00907F9F" w:rsidRDefault="00907F9F" w:rsidP="00907F9F">
      <w:pPr>
        <w:rPr>
          <w:b/>
          <w:bCs/>
        </w:rPr>
      </w:pPr>
      <w:r w:rsidRPr="00907F9F">
        <w:rPr>
          <w:b/>
          <w:bCs/>
        </w:rPr>
        <w:t>市場セグメンテーション</w:t>
      </w:r>
    </w:p>
    <w:p w14:paraId="5F6AAED1" w14:textId="77777777" w:rsidR="00907F9F" w:rsidRPr="00907F9F" w:rsidRDefault="00907F9F" w:rsidP="00907F9F">
      <w:pPr>
        <w:rPr>
          <w:b/>
          <w:bCs/>
        </w:rPr>
      </w:pPr>
      <w:r w:rsidRPr="00907F9F">
        <w:rPr>
          <w:b/>
          <w:bCs/>
        </w:rPr>
        <w:t>テクノロジー別</w:t>
      </w:r>
    </w:p>
    <w:p w14:paraId="1AC17147" w14:textId="77777777" w:rsidR="00907F9F" w:rsidRPr="00907F9F" w:rsidRDefault="00907F9F" w:rsidP="00907F9F">
      <w:pPr>
        <w:numPr>
          <w:ilvl w:val="0"/>
          <w:numId w:val="1"/>
        </w:numPr>
      </w:pPr>
      <w:r w:rsidRPr="00907F9F">
        <w:rPr>
          <w:b/>
          <w:bCs/>
        </w:rPr>
        <w:t>プレシジョンファーミング</w:t>
      </w:r>
      <w:r w:rsidRPr="00907F9F">
        <w:t xml:space="preserve"> – GPS、センサー、AIを活用した分析</w:t>
      </w:r>
    </w:p>
    <w:p w14:paraId="0A23731C" w14:textId="77777777" w:rsidR="00907F9F" w:rsidRPr="00907F9F" w:rsidRDefault="00907F9F" w:rsidP="00907F9F">
      <w:pPr>
        <w:numPr>
          <w:ilvl w:val="0"/>
          <w:numId w:val="1"/>
        </w:numPr>
      </w:pPr>
      <w:r w:rsidRPr="00907F9F">
        <w:rPr>
          <w:b/>
          <w:bCs/>
        </w:rPr>
        <w:t>スマート温室</w:t>
      </w:r>
      <w:r w:rsidRPr="00907F9F">
        <w:t xml:space="preserve"> – 自動気候制御システム</w:t>
      </w:r>
    </w:p>
    <w:p w14:paraId="0D03A323" w14:textId="77777777" w:rsidR="00907F9F" w:rsidRPr="00907F9F" w:rsidRDefault="00907F9F" w:rsidP="00907F9F">
      <w:pPr>
        <w:numPr>
          <w:ilvl w:val="0"/>
          <w:numId w:val="1"/>
        </w:numPr>
      </w:pPr>
      <w:r w:rsidRPr="00907F9F">
        <w:rPr>
          <w:b/>
          <w:bCs/>
        </w:rPr>
        <w:t>家畜モニタリング</w:t>
      </w:r>
      <w:r w:rsidRPr="00907F9F">
        <w:t xml:space="preserve"> – 動物の健康状態を追跡するためのウェアラブルセンサー</w:t>
      </w:r>
    </w:p>
    <w:p w14:paraId="5F961E66" w14:textId="77777777" w:rsidR="00907F9F" w:rsidRPr="00907F9F" w:rsidRDefault="00907F9F" w:rsidP="00907F9F">
      <w:pPr>
        <w:numPr>
          <w:ilvl w:val="0"/>
          <w:numId w:val="1"/>
        </w:numPr>
      </w:pPr>
      <w:r w:rsidRPr="00907F9F">
        <w:rPr>
          <w:b/>
          <w:bCs/>
        </w:rPr>
        <w:t>灌漑システム</w:t>
      </w:r>
      <w:r w:rsidRPr="00907F9F">
        <w:t xml:space="preserve"> – AIベースの水管理ソリューション</w:t>
      </w:r>
    </w:p>
    <w:p w14:paraId="1D192119" w14:textId="77777777" w:rsidR="00907F9F" w:rsidRPr="00907F9F" w:rsidRDefault="00907F9F" w:rsidP="00907F9F">
      <w:pPr>
        <w:rPr>
          <w:b/>
          <w:bCs/>
        </w:rPr>
      </w:pPr>
      <w:r w:rsidRPr="00907F9F">
        <w:rPr>
          <w:b/>
          <w:bCs/>
        </w:rPr>
        <w:t>コンポーネント別</w:t>
      </w:r>
    </w:p>
    <w:p w14:paraId="68178117" w14:textId="77777777" w:rsidR="00907F9F" w:rsidRPr="00907F9F" w:rsidRDefault="00907F9F" w:rsidP="00907F9F">
      <w:pPr>
        <w:numPr>
          <w:ilvl w:val="0"/>
          <w:numId w:val="2"/>
        </w:numPr>
      </w:pPr>
      <w:r w:rsidRPr="00907F9F">
        <w:rPr>
          <w:b/>
          <w:bCs/>
        </w:rPr>
        <w:t>ハードウェア</w:t>
      </w:r>
      <w:r w:rsidRPr="00907F9F">
        <w:t xml:space="preserve"> – センサー、ドローン、スマート灌漑ツール</w:t>
      </w:r>
    </w:p>
    <w:p w14:paraId="68C0345B" w14:textId="77777777" w:rsidR="00907F9F" w:rsidRPr="00907F9F" w:rsidRDefault="00907F9F" w:rsidP="00907F9F">
      <w:pPr>
        <w:numPr>
          <w:ilvl w:val="0"/>
          <w:numId w:val="2"/>
        </w:numPr>
      </w:pPr>
      <w:r w:rsidRPr="00907F9F">
        <w:rPr>
          <w:b/>
          <w:bCs/>
        </w:rPr>
        <w:t>ソフトウェア</w:t>
      </w:r>
      <w:r w:rsidRPr="00907F9F">
        <w:t xml:space="preserve"> – 農場管理プラットフォームと予測分析</w:t>
      </w:r>
    </w:p>
    <w:p w14:paraId="30A58191" w14:textId="77777777" w:rsidR="00907F9F" w:rsidRPr="00907F9F" w:rsidRDefault="00907F9F" w:rsidP="00907F9F">
      <w:pPr>
        <w:numPr>
          <w:ilvl w:val="0"/>
          <w:numId w:val="2"/>
        </w:numPr>
      </w:pPr>
      <w:r w:rsidRPr="00907F9F">
        <w:rPr>
          <w:b/>
          <w:bCs/>
        </w:rPr>
        <w:t>サービス</w:t>
      </w:r>
      <w:r w:rsidRPr="00907F9F">
        <w:t xml:space="preserve"> – コンサルティング、メンテナンス、AIを活用した農場アドバイザリーサービス</w:t>
      </w:r>
    </w:p>
    <w:p w14:paraId="586870D7" w14:textId="77777777" w:rsidR="00907F9F" w:rsidRPr="00907F9F" w:rsidRDefault="00907F9F" w:rsidP="00907F9F">
      <w:pPr>
        <w:rPr>
          <w:b/>
          <w:bCs/>
        </w:rPr>
      </w:pPr>
      <w:r w:rsidRPr="00907F9F">
        <w:rPr>
          <w:b/>
          <w:bCs/>
        </w:rPr>
        <w:t>アプリケーション別</w:t>
      </w:r>
    </w:p>
    <w:p w14:paraId="39BDC7CA" w14:textId="77777777" w:rsidR="00907F9F" w:rsidRPr="00907F9F" w:rsidRDefault="00907F9F" w:rsidP="00907F9F">
      <w:pPr>
        <w:numPr>
          <w:ilvl w:val="0"/>
          <w:numId w:val="3"/>
        </w:numPr>
      </w:pPr>
      <w:r w:rsidRPr="00907F9F">
        <w:rPr>
          <w:b/>
          <w:bCs/>
        </w:rPr>
        <w:t>フィールドファーミング</w:t>
      </w:r>
      <w:r w:rsidRPr="00907F9F">
        <w:t xml:space="preserve"> – スマートトラクター、自動播種、作物モニタリング</w:t>
      </w:r>
    </w:p>
    <w:p w14:paraId="40A66880" w14:textId="77777777" w:rsidR="00907F9F" w:rsidRPr="00907F9F" w:rsidRDefault="00907F9F" w:rsidP="00907F9F">
      <w:pPr>
        <w:numPr>
          <w:ilvl w:val="0"/>
          <w:numId w:val="3"/>
        </w:numPr>
      </w:pPr>
      <w:r w:rsidRPr="00907F9F">
        <w:rPr>
          <w:b/>
          <w:bCs/>
        </w:rPr>
        <w:t>温室農業</w:t>
      </w:r>
      <w:r w:rsidRPr="00907F9F">
        <w:t xml:space="preserve"> – 制御された環境農業</w:t>
      </w:r>
    </w:p>
    <w:p w14:paraId="4B03C15A" w14:textId="77777777" w:rsidR="00907F9F" w:rsidRPr="00907F9F" w:rsidRDefault="00907F9F" w:rsidP="00907F9F">
      <w:pPr>
        <w:numPr>
          <w:ilvl w:val="0"/>
          <w:numId w:val="3"/>
        </w:numPr>
      </w:pPr>
      <w:r w:rsidRPr="00907F9F">
        <w:rPr>
          <w:b/>
          <w:bCs/>
        </w:rPr>
        <w:t>家畜管理</w:t>
      </w:r>
      <w:r w:rsidRPr="00907F9F">
        <w:t xml:space="preserve"> – AIによる健康モニタリングと繁殖の最適化</w:t>
      </w:r>
    </w:p>
    <w:p w14:paraId="6A1D8524" w14:textId="77777777" w:rsidR="00907F9F" w:rsidRPr="00907F9F" w:rsidRDefault="00907F9F" w:rsidP="00907F9F">
      <w:pPr>
        <w:numPr>
          <w:ilvl w:val="0"/>
          <w:numId w:val="3"/>
        </w:numPr>
      </w:pPr>
      <w:r w:rsidRPr="00907F9F">
        <w:rPr>
          <w:b/>
          <w:bCs/>
        </w:rPr>
        <w:t>水産養殖</w:t>
      </w:r>
      <w:r w:rsidRPr="00907F9F">
        <w:t xml:space="preserve"> – スマート給餌および水質管理システム</w:t>
      </w:r>
    </w:p>
    <w:p w14:paraId="49A166FF" w14:textId="7FEF0F4D" w:rsidR="00907F9F" w:rsidRDefault="00907F9F" w:rsidP="00907F9F">
      <w:pPr>
        <w:rPr>
          <w:b/>
          <w:bCs/>
        </w:rPr>
      </w:pPr>
      <w:r w:rsidRPr="00907F9F">
        <w:rPr>
          <w:b/>
          <w:bCs/>
        </w:rPr>
        <w:t xml:space="preserve">詳細な地域分析については、レポート全文を購入してください </w:t>
      </w:r>
      <w:hyperlink r:id="rId8" w:history="1">
        <w:r w:rsidRPr="00BB13B4">
          <w:rPr>
            <w:rStyle w:val="Hyperlink"/>
          </w:rPr>
          <w:t>https://www.skyquestt.com/buy-now/smart-agriculture-market</w:t>
        </w:r>
      </w:hyperlink>
    </w:p>
    <w:p w14:paraId="0989A20E" w14:textId="1535BD07" w:rsidR="00907F9F" w:rsidRPr="00907F9F" w:rsidRDefault="00907F9F" w:rsidP="00907F9F">
      <w:pPr>
        <w:rPr>
          <w:b/>
          <w:bCs/>
        </w:rPr>
      </w:pPr>
      <w:r w:rsidRPr="00907F9F">
        <w:rPr>
          <w:b/>
          <w:bCs/>
        </w:rPr>
        <w:t>地域インサイト</w:t>
      </w:r>
    </w:p>
    <w:p w14:paraId="001A9CC0" w14:textId="77777777" w:rsidR="00907F9F" w:rsidRPr="00907F9F" w:rsidRDefault="00907F9F" w:rsidP="00907F9F">
      <w:pPr>
        <w:rPr>
          <w:b/>
          <w:bCs/>
        </w:rPr>
      </w:pPr>
      <w:r w:rsidRPr="00907F9F">
        <w:rPr>
          <w:b/>
          <w:bCs/>
        </w:rPr>
        <w:t>北米:スマート農業革命をリード</w:t>
      </w:r>
    </w:p>
    <w:p w14:paraId="17FC24EE" w14:textId="20AA282C" w:rsidR="00907F9F" w:rsidRPr="00907F9F" w:rsidRDefault="00907F9F" w:rsidP="00907F9F">
      <w:r w:rsidRPr="00907F9F">
        <w:t>米国とカナダは、農業向けのAI、IoT、ビッグデータ分析への強力な投資に牽引され、スマート農業の採用の最前線に立っています。この地域の大規模な農業経営は、自動化と精密農業ツールの恩恵を受けています。</w:t>
      </w:r>
    </w:p>
    <w:p w14:paraId="3F217443" w14:textId="77777777" w:rsidR="00907F9F" w:rsidRPr="00907F9F" w:rsidRDefault="00907F9F" w:rsidP="00907F9F">
      <w:pPr>
        <w:rPr>
          <w:b/>
          <w:bCs/>
        </w:rPr>
      </w:pPr>
      <w:r w:rsidRPr="00907F9F">
        <w:rPr>
          <w:b/>
          <w:bCs/>
        </w:rPr>
        <w:lastRenderedPageBreak/>
        <w:t>ヨーロッパ:スマート農業の取り組みを拡大</w:t>
      </w:r>
    </w:p>
    <w:p w14:paraId="01760039" w14:textId="62AE0B54" w:rsidR="00907F9F" w:rsidRPr="00907F9F" w:rsidRDefault="00907F9F" w:rsidP="00907F9F">
      <w:r w:rsidRPr="00907F9F">
        <w:t>ドイツ、オランダ、フランスなどの国々は、持続可能な農業に多額の投資を行っています。欧州連合(EU)は、環境に優しく資源効率の高い農業を支援する政策を通じて、デジタル農業ソリューションを推進しています。</w:t>
      </w:r>
    </w:p>
    <w:p w14:paraId="26F33425" w14:textId="77777777" w:rsidR="00907F9F" w:rsidRPr="00907F9F" w:rsidRDefault="00907F9F" w:rsidP="00907F9F">
      <w:pPr>
        <w:rPr>
          <w:b/>
          <w:bCs/>
        </w:rPr>
      </w:pPr>
      <w:r w:rsidRPr="00907F9F">
        <w:rPr>
          <w:b/>
          <w:bCs/>
        </w:rPr>
        <w:t>アジア太平洋地域:アグリテックのイノベーションによる急成長</w:t>
      </w:r>
    </w:p>
    <w:p w14:paraId="5B243413" w14:textId="3B56C230" w:rsidR="00907F9F" w:rsidRPr="00907F9F" w:rsidRDefault="00907F9F" w:rsidP="00907F9F">
      <w:r w:rsidRPr="00907F9F">
        <w:t>中国、インド、日本などの新興経済国では、スマート農業の採用が大幅に増加しています。この地域の大規模な農業基盤と、アグリテックのスタートアップ企業に対する政府の支援の増加が、イノベーションを推進しています。</w:t>
      </w:r>
    </w:p>
    <w:p w14:paraId="16EEB0EE" w14:textId="77777777" w:rsidR="00907F9F" w:rsidRPr="00907F9F" w:rsidRDefault="00907F9F" w:rsidP="00907F9F">
      <w:pPr>
        <w:rPr>
          <w:b/>
          <w:bCs/>
        </w:rPr>
      </w:pPr>
      <w:r w:rsidRPr="00907F9F">
        <w:rPr>
          <w:b/>
          <w:bCs/>
        </w:rPr>
        <w:t>ラテンアメリカと中東:スマート農業の未開拓の可能性</w:t>
      </w:r>
    </w:p>
    <w:p w14:paraId="37582EC7" w14:textId="61FF2B87" w:rsidR="00907F9F" w:rsidRPr="00907F9F" w:rsidRDefault="00907F9F" w:rsidP="00907F9F">
      <w:r w:rsidRPr="00907F9F">
        <w:t>ラテンアメリカや中東の国々では、水不足や土壌劣化に対処するために、精密農業技術が徐々に取り入れられています。AI主導の灌漑とドローンベースの監視への投資が増加しています。</w:t>
      </w:r>
    </w:p>
    <w:p w14:paraId="4D07511F" w14:textId="77777777" w:rsidR="00907F9F" w:rsidRPr="00907F9F" w:rsidRDefault="00907F9F" w:rsidP="00907F9F">
      <w:pPr>
        <w:rPr>
          <w:b/>
          <w:bCs/>
        </w:rPr>
      </w:pPr>
      <w:r w:rsidRPr="00907F9F">
        <w:rPr>
          <w:b/>
          <w:bCs/>
        </w:rPr>
        <w:t>主要な業界プレーヤー</w:t>
      </w:r>
    </w:p>
    <w:p w14:paraId="2CC00162" w14:textId="256CA757" w:rsidR="00907F9F" w:rsidRPr="00907F9F" w:rsidRDefault="00907F9F" w:rsidP="00907F9F">
      <w:r w:rsidRPr="00907F9F">
        <w:t>いくつかのグローバル企業が、AI主導の農業ソリューション、自動化、およびリアルタイムのデータ分析に焦点を当てて、スマート農業市場を形成しています。主なプレーヤーは次のとおりです。</w:t>
      </w:r>
    </w:p>
    <w:p w14:paraId="50AF452E" w14:textId="77777777" w:rsidR="00907F9F" w:rsidRDefault="00907F9F" w:rsidP="00907F9F">
      <w:pPr>
        <w:numPr>
          <w:ilvl w:val="0"/>
          <w:numId w:val="4"/>
        </w:numPr>
      </w:pPr>
      <w:proofErr w:type="spellStart"/>
      <w:r>
        <w:t>クロップメトリクス</w:t>
      </w:r>
      <w:proofErr w:type="spellEnd"/>
    </w:p>
    <w:p w14:paraId="6EFDD53E" w14:textId="77777777" w:rsidR="00907F9F" w:rsidRDefault="00907F9F" w:rsidP="00907F9F">
      <w:pPr>
        <w:numPr>
          <w:ilvl w:val="0"/>
          <w:numId w:val="4"/>
        </w:numPr>
      </w:pPr>
      <w:r>
        <w:t>CLAAS KGaA</w:t>
      </w:r>
    </w:p>
    <w:p w14:paraId="1AEAA788" w14:textId="77777777" w:rsidR="00907F9F" w:rsidRDefault="00907F9F" w:rsidP="00907F9F">
      <w:pPr>
        <w:numPr>
          <w:ilvl w:val="0"/>
          <w:numId w:val="4"/>
        </w:numPr>
      </w:pPr>
      <w:r>
        <w:t>農業リーダーテクノロジー</w:t>
      </w:r>
    </w:p>
    <w:p w14:paraId="3729D78F" w14:textId="77777777" w:rsidR="00907F9F" w:rsidRDefault="00907F9F" w:rsidP="00907F9F">
      <w:pPr>
        <w:numPr>
          <w:ilvl w:val="0"/>
          <w:numId w:val="4"/>
        </w:numPr>
      </w:pPr>
      <w:proofErr w:type="spellStart"/>
      <w:r>
        <w:t>AgJunction株式会社</w:t>
      </w:r>
      <w:proofErr w:type="spellEnd"/>
    </w:p>
    <w:p w14:paraId="5B3F69E8" w14:textId="77777777" w:rsidR="00907F9F" w:rsidRDefault="00907F9F" w:rsidP="00907F9F">
      <w:pPr>
        <w:numPr>
          <w:ilvl w:val="0"/>
          <w:numId w:val="4"/>
        </w:numPr>
      </w:pPr>
      <w:r>
        <w:t>Autonomous Solutions, Inc.</w:t>
      </w:r>
    </w:p>
    <w:p w14:paraId="2ACEC4C5" w14:textId="77777777" w:rsidR="00907F9F" w:rsidRDefault="00907F9F" w:rsidP="00907F9F">
      <w:pPr>
        <w:numPr>
          <w:ilvl w:val="0"/>
          <w:numId w:val="4"/>
        </w:numPr>
      </w:pPr>
      <w:proofErr w:type="spellStart"/>
      <w:r>
        <w:t>BouMaticロボティックBV</w:t>
      </w:r>
      <w:proofErr w:type="spellEnd"/>
    </w:p>
    <w:p w14:paraId="595F8B16" w14:textId="77777777" w:rsidR="00907F9F" w:rsidRDefault="00907F9F" w:rsidP="00907F9F">
      <w:pPr>
        <w:numPr>
          <w:ilvl w:val="0"/>
          <w:numId w:val="4"/>
        </w:numPr>
      </w:pPr>
      <w:r>
        <w:t>ディア・アンド・カンパニー</w:t>
      </w:r>
    </w:p>
    <w:p w14:paraId="4167BCCF" w14:textId="77777777" w:rsidR="00907F9F" w:rsidRDefault="00907F9F" w:rsidP="00907F9F">
      <w:pPr>
        <w:numPr>
          <w:ilvl w:val="0"/>
          <w:numId w:val="4"/>
        </w:numPr>
      </w:pPr>
      <w:proofErr w:type="spellStart"/>
      <w:r>
        <w:t>ドローンデプロイ</w:t>
      </w:r>
      <w:proofErr w:type="spellEnd"/>
    </w:p>
    <w:p w14:paraId="43C327AB" w14:textId="77777777" w:rsidR="00907F9F" w:rsidRDefault="00907F9F" w:rsidP="00907F9F">
      <w:pPr>
        <w:numPr>
          <w:ilvl w:val="0"/>
          <w:numId w:val="4"/>
        </w:numPr>
      </w:pPr>
      <w:r>
        <w:t>ファーマーズエッジ株式会社</w:t>
      </w:r>
    </w:p>
    <w:p w14:paraId="30D59620" w14:textId="77777777" w:rsidR="00907F9F" w:rsidRDefault="00907F9F" w:rsidP="00907F9F">
      <w:pPr>
        <w:numPr>
          <w:ilvl w:val="0"/>
          <w:numId w:val="4"/>
        </w:numPr>
      </w:pPr>
      <w:r>
        <w:t>トプコン株式会社</w:t>
      </w:r>
    </w:p>
    <w:p w14:paraId="0CED1CA6" w14:textId="77777777" w:rsidR="00907F9F" w:rsidRDefault="00907F9F" w:rsidP="00907F9F">
      <w:pPr>
        <w:numPr>
          <w:ilvl w:val="0"/>
          <w:numId w:val="4"/>
        </w:numPr>
      </w:pPr>
      <w:r>
        <w:t>レイヴン・インダストリーズ</w:t>
      </w:r>
    </w:p>
    <w:p w14:paraId="26DE8D3F" w14:textId="24D5F27B" w:rsidR="00907F9F" w:rsidRPr="00907F9F" w:rsidRDefault="00907F9F" w:rsidP="00907F9F">
      <w:pPr>
        <w:numPr>
          <w:ilvl w:val="0"/>
          <w:numId w:val="4"/>
        </w:numPr>
      </w:pPr>
      <w:r>
        <w:lastRenderedPageBreak/>
        <w:t>Trimble株式会社</w:t>
      </w:r>
    </w:p>
    <w:p w14:paraId="43F74222" w14:textId="60C0A8F8" w:rsidR="00907F9F" w:rsidRPr="00907F9F" w:rsidRDefault="00907F9F" w:rsidP="00907F9F">
      <w:pPr>
        <w:rPr>
          <w:b/>
          <w:bCs/>
        </w:rPr>
      </w:pPr>
      <w:r w:rsidRPr="00907F9F">
        <w:rPr>
          <w:b/>
          <w:bCs/>
        </w:rPr>
        <w:t xml:space="preserve">詳細な市場分析と戦略的な洞察については、SkyQuestのレポート全文をご覧ください </w:t>
      </w:r>
      <w:hyperlink r:id="rId9" w:history="1">
        <w:r w:rsidR="00907535" w:rsidRPr="00907535">
          <w:rPr>
            <w:rStyle w:val="Hyperlink"/>
          </w:rPr>
          <w:t>https://www.skyquestt.com/report/smart-agriculture-market</w:t>
        </w:r>
      </w:hyperlink>
      <w:r>
        <w:t xml:space="preserve"> </w:t>
      </w:r>
    </w:p>
    <w:p w14:paraId="42DD7736" w14:textId="712F7062" w:rsidR="00907F9F" w:rsidRPr="00907F9F" w:rsidRDefault="00907F9F" w:rsidP="00907F9F">
      <w:pPr>
        <w:rPr>
          <w:b/>
          <w:bCs/>
        </w:rPr>
      </w:pPr>
      <w:r w:rsidRPr="00907F9F">
        <w:rPr>
          <w:b/>
          <w:bCs/>
        </w:rPr>
        <w:t>スマート農業の新たなトレンド</w:t>
      </w:r>
    </w:p>
    <w:p w14:paraId="45333DD7" w14:textId="77777777" w:rsidR="00907F9F" w:rsidRPr="00907F9F" w:rsidRDefault="00907F9F" w:rsidP="00907F9F">
      <w:pPr>
        <w:rPr>
          <w:b/>
          <w:bCs/>
        </w:rPr>
      </w:pPr>
      <w:r w:rsidRPr="00907F9F">
        <w:rPr>
          <w:b/>
          <w:bCs/>
        </w:rPr>
        <w:t>1. AIを活用した予測分析</w:t>
      </w:r>
    </w:p>
    <w:p w14:paraId="59D8382C" w14:textId="61D6CC3C" w:rsidR="00907F9F" w:rsidRPr="00907F9F" w:rsidRDefault="00907F9F" w:rsidP="00907F9F">
      <w:r w:rsidRPr="00907F9F">
        <w:t>AIと機械学習アルゴリズムは、農家が気象パターン、土壌条件、作物の病気を予測するのに役立ち、収穫効率を向上させています。</w:t>
      </w:r>
    </w:p>
    <w:p w14:paraId="56EFCC5F" w14:textId="77777777" w:rsidR="00907F9F" w:rsidRPr="00907F9F" w:rsidRDefault="00907F9F" w:rsidP="00907F9F">
      <w:pPr>
        <w:rPr>
          <w:b/>
          <w:bCs/>
        </w:rPr>
      </w:pPr>
      <w:r w:rsidRPr="00907F9F">
        <w:rPr>
          <w:b/>
          <w:bCs/>
        </w:rPr>
        <w:t>2. 精密農業のためのドローン技術</w:t>
      </w:r>
    </w:p>
    <w:p w14:paraId="488030ED" w14:textId="6B43CFEC" w:rsidR="00907F9F" w:rsidRPr="00907F9F" w:rsidRDefault="00907F9F" w:rsidP="00907F9F">
      <w:r w:rsidRPr="00907F9F">
        <w:t>ドローンは、空撮、リアルタイムの作物の健康状態監視、自動散布に使用されており、農業の効率化が進んでいます。</w:t>
      </w:r>
    </w:p>
    <w:p w14:paraId="78E1DAD2" w14:textId="77777777" w:rsidR="00907F9F" w:rsidRPr="00907F9F" w:rsidRDefault="00907F9F" w:rsidP="00907F9F">
      <w:pPr>
        <w:rPr>
          <w:b/>
          <w:bCs/>
        </w:rPr>
      </w:pPr>
      <w:r w:rsidRPr="00907F9F">
        <w:rPr>
          <w:b/>
          <w:bCs/>
        </w:rPr>
        <w:t>3. 農業サプライチェーンにおけるブロックチェーン</w:t>
      </w:r>
    </w:p>
    <w:p w14:paraId="0B94AB9E" w14:textId="4C9AD259" w:rsidR="00907F9F" w:rsidRPr="00907F9F" w:rsidRDefault="00907F9F" w:rsidP="00907F9F">
      <w:r w:rsidRPr="00907F9F">
        <w:t>ブロックチェーン技術は、食品のトレーサビリティを強化し、詐欺を減らし、農業サプライチェーンの透明性を確保しています。</w:t>
      </w:r>
    </w:p>
    <w:p w14:paraId="618893A7" w14:textId="77777777" w:rsidR="00907F9F" w:rsidRPr="00907F9F" w:rsidRDefault="00907F9F" w:rsidP="00907F9F">
      <w:pPr>
        <w:rPr>
          <w:b/>
          <w:bCs/>
        </w:rPr>
      </w:pPr>
      <w:r w:rsidRPr="00907F9F">
        <w:rPr>
          <w:b/>
          <w:bCs/>
        </w:rPr>
        <w:t>4. 5GおよびIoT対応のスマートファーム</w:t>
      </w:r>
    </w:p>
    <w:p w14:paraId="4F9563E7" w14:textId="7CF0DADC" w:rsidR="00907F9F" w:rsidRPr="00907F9F" w:rsidRDefault="00907F9F" w:rsidP="00907F9F">
      <w:r w:rsidRPr="00907F9F">
        <w:t>5GネットワークとIoTセンサーの統合により、リアルタイムの農場監視が可能になり、農業の接続性と自動化が向上しています。</w:t>
      </w:r>
    </w:p>
    <w:p w14:paraId="2579C130" w14:textId="77777777" w:rsidR="00907F9F" w:rsidRDefault="00907F9F" w:rsidP="00907F9F">
      <w:r>
        <w:t>スマートアグリカルチャーマーケットは、従来の農業をデータ駆動型で自動化された持続可能な産業に変える最前線にいます。AI、IoT、ロボティクスの急速な統合により、農業はより効率的で、回復力があり、環境にやさしいものになっています。</w:t>
      </w:r>
    </w:p>
    <w:p w14:paraId="34DD258B" w14:textId="39ED9C09" w:rsidR="00907F9F" w:rsidRDefault="00907F9F" w:rsidP="00907F9F">
      <w:r>
        <w:t>世界的な食料需要が増加するにつれて、精密農業、自動化、アグリテックの新興企業への投資は増え続けるでしょう。デジタル トランスフォーメーションとサステナビリティに重点を置いたソリューションを採用する企業は、このダイナミックな市場で将来成功を収めるための最適な立場に立つことができます。</w:t>
      </w:r>
    </w:p>
    <w:sectPr w:rsidR="00907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5E32"/>
    <w:multiLevelType w:val="multilevel"/>
    <w:tmpl w:val="D39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0034B"/>
    <w:multiLevelType w:val="multilevel"/>
    <w:tmpl w:val="EB70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61774"/>
    <w:multiLevelType w:val="multilevel"/>
    <w:tmpl w:val="D1CC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8F3E4E"/>
    <w:multiLevelType w:val="multilevel"/>
    <w:tmpl w:val="DB3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839653">
    <w:abstractNumId w:val="2"/>
  </w:num>
  <w:num w:numId="2" w16cid:durableId="1544362409">
    <w:abstractNumId w:val="1"/>
  </w:num>
  <w:num w:numId="3" w16cid:durableId="986742762">
    <w:abstractNumId w:val="0"/>
  </w:num>
  <w:num w:numId="4" w16cid:durableId="669139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9F"/>
    <w:rsid w:val="004E624E"/>
    <w:rsid w:val="00907535"/>
    <w:rsid w:val="00907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8669"/>
  <w15:chartTrackingRefBased/>
  <w15:docId w15:val="{449EFB05-DBAB-4B96-91DD-109F4015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F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F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F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F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F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F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F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F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F9F"/>
    <w:rPr>
      <w:rFonts w:eastAsiaTheme="majorEastAsia" w:cstheme="majorBidi"/>
      <w:color w:val="272727" w:themeColor="text1" w:themeTint="D8"/>
    </w:rPr>
  </w:style>
  <w:style w:type="paragraph" w:styleId="Title">
    <w:name w:val="Title"/>
    <w:basedOn w:val="Normal"/>
    <w:next w:val="Normal"/>
    <w:link w:val="TitleChar"/>
    <w:uiPriority w:val="10"/>
    <w:qFormat/>
    <w:rsid w:val="00907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F9F"/>
    <w:pPr>
      <w:spacing w:before="160"/>
      <w:jc w:val="center"/>
    </w:pPr>
    <w:rPr>
      <w:i/>
      <w:iCs/>
      <w:color w:val="404040" w:themeColor="text1" w:themeTint="BF"/>
    </w:rPr>
  </w:style>
  <w:style w:type="character" w:customStyle="1" w:styleId="QuoteChar">
    <w:name w:val="Quote Char"/>
    <w:basedOn w:val="DefaultParagraphFont"/>
    <w:link w:val="Quote"/>
    <w:uiPriority w:val="29"/>
    <w:rsid w:val="00907F9F"/>
    <w:rPr>
      <w:i/>
      <w:iCs/>
      <w:color w:val="404040" w:themeColor="text1" w:themeTint="BF"/>
    </w:rPr>
  </w:style>
  <w:style w:type="paragraph" w:styleId="ListParagraph">
    <w:name w:val="List Paragraph"/>
    <w:basedOn w:val="Normal"/>
    <w:uiPriority w:val="34"/>
    <w:qFormat/>
    <w:rsid w:val="00907F9F"/>
    <w:pPr>
      <w:ind w:left="720"/>
      <w:contextualSpacing/>
    </w:pPr>
  </w:style>
  <w:style w:type="character" w:styleId="IntenseEmphasis">
    <w:name w:val="Intense Emphasis"/>
    <w:basedOn w:val="DefaultParagraphFont"/>
    <w:uiPriority w:val="21"/>
    <w:qFormat/>
    <w:rsid w:val="00907F9F"/>
    <w:rPr>
      <w:i/>
      <w:iCs/>
      <w:color w:val="2F5496" w:themeColor="accent1" w:themeShade="BF"/>
    </w:rPr>
  </w:style>
  <w:style w:type="paragraph" w:styleId="IntenseQuote">
    <w:name w:val="Intense Quote"/>
    <w:basedOn w:val="Normal"/>
    <w:next w:val="Normal"/>
    <w:link w:val="IntenseQuoteChar"/>
    <w:uiPriority w:val="30"/>
    <w:qFormat/>
    <w:rsid w:val="00907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F9F"/>
    <w:rPr>
      <w:i/>
      <w:iCs/>
      <w:color w:val="2F5496" w:themeColor="accent1" w:themeShade="BF"/>
    </w:rPr>
  </w:style>
  <w:style w:type="character" w:styleId="IntenseReference">
    <w:name w:val="Intense Reference"/>
    <w:basedOn w:val="DefaultParagraphFont"/>
    <w:uiPriority w:val="32"/>
    <w:qFormat/>
    <w:rsid w:val="00907F9F"/>
    <w:rPr>
      <w:b/>
      <w:bCs/>
      <w:smallCaps/>
      <w:color w:val="2F5496" w:themeColor="accent1" w:themeShade="BF"/>
      <w:spacing w:val="5"/>
    </w:rPr>
  </w:style>
  <w:style w:type="character" w:styleId="Hyperlink">
    <w:name w:val="Hyperlink"/>
    <w:basedOn w:val="DefaultParagraphFont"/>
    <w:uiPriority w:val="99"/>
    <w:unhideWhenUsed/>
    <w:rsid w:val="00907F9F"/>
    <w:rPr>
      <w:color w:val="0563C1" w:themeColor="hyperlink"/>
      <w:u w:val="single"/>
    </w:rPr>
  </w:style>
  <w:style w:type="character" w:styleId="UnresolvedMention">
    <w:name w:val="Unresolved Mention"/>
    <w:basedOn w:val="DefaultParagraphFont"/>
    <w:uiPriority w:val="99"/>
    <w:semiHidden/>
    <w:unhideWhenUsed/>
    <w:rsid w:val="00907F9F"/>
    <w:rPr>
      <w:color w:val="605E5C"/>
      <w:shd w:val="clear" w:color="auto" w:fill="E1DFDD"/>
    </w:rPr>
  </w:style>
  <w:style w:type="character" w:styleId="PlaceholderText">
    <w:name w:val="Placeholder Text"/>
    <w:basedOn w:val="DefaultParagraphFont"/>
    <w:uiPriority w:val="99"/>
    <w:semiHidden/>
    <w:rsid w:val="009075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5464">
      <w:bodyDiv w:val="1"/>
      <w:marLeft w:val="0"/>
      <w:marRight w:val="0"/>
      <w:marTop w:val="0"/>
      <w:marBottom w:val="0"/>
      <w:divBdr>
        <w:top w:val="none" w:sz="0" w:space="0" w:color="auto"/>
        <w:left w:val="none" w:sz="0" w:space="0" w:color="auto"/>
        <w:bottom w:val="none" w:sz="0" w:space="0" w:color="auto"/>
        <w:right w:val="none" w:sz="0" w:space="0" w:color="auto"/>
      </w:divBdr>
    </w:div>
    <w:div w:id="1073313176">
      <w:bodyDiv w:val="1"/>
      <w:marLeft w:val="0"/>
      <w:marRight w:val="0"/>
      <w:marTop w:val="0"/>
      <w:marBottom w:val="0"/>
      <w:divBdr>
        <w:top w:val="none" w:sz="0" w:space="0" w:color="auto"/>
        <w:left w:val="none" w:sz="0" w:space="0" w:color="auto"/>
        <w:bottom w:val="none" w:sz="0" w:space="0" w:color="auto"/>
        <w:right w:val="none" w:sz="0" w:space="0" w:color="auto"/>
      </w:divBdr>
    </w:div>
    <w:div w:id="1187208031">
      <w:bodyDiv w:val="1"/>
      <w:marLeft w:val="0"/>
      <w:marRight w:val="0"/>
      <w:marTop w:val="0"/>
      <w:marBottom w:val="0"/>
      <w:divBdr>
        <w:top w:val="none" w:sz="0" w:space="0" w:color="auto"/>
        <w:left w:val="none" w:sz="0" w:space="0" w:color="auto"/>
        <w:bottom w:val="none" w:sz="0" w:space="0" w:color="auto"/>
        <w:right w:val="none" w:sz="0" w:space="0" w:color="auto"/>
      </w:divBdr>
    </w:div>
    <w:div w:id="1253927359">
      <w:bodyDiv w:val="1"/>
      <w:marLeft w:val="0"/>
      <w:marRight w:val="0"/>
      <w:marTop w:val="0"/>
      <w:marBottom w:val="0"/>
      <w:divBdr>
        <w:top w:val="none" w:sz="0" w:space="0" w:color="auto"/>
        <w:left w:val="none" w:sz="0" w:space="0" w:color="auto"/>
        <w:bottom w:val="none" w:sz="0" w:space="0" w:color="auto"/>
        <w:right w:val="none" w:sz="0" w:space="0" w:color="auto"/>
      </w:divBdr>
    </w:div>
    <w:div w:id="197887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mart-agriculture-market" TargetMode="External"/><Relationship Id="rId3" Type="http://schemas.openxmlformats.org/officeDocument/2006/relationships/settings" Target="settings.xml"/><Relationship Id="rId7" Type="http://schemas.openxmlformats.org/officeDocument/2006/relationships/hyperlink" Target="https://www.skyquestt.com/speak-with-analyst/smart-agricultu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mart-agriculture-market" TargetMode="External"/><Relationship Id="rId11" Type="http://schemas.openxmlformats.org/officeDocument/2006/relationships/theme" Target="theme/theme1.xml"/><Relationship Id="rId5" Type="http://schemas.openxmlformats.org/officeDocument/2006/relationships/hyperlink" Target="https://www.skyquestt.com/sample-request/smart-agriculture-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smart-agricultur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2025-01-31T06:00:00Z</dcterms:created>
  <dcterms:modified xsi:type="dcterms:W3CDTF">2025-01-31T06:14:00Z</dcterms:modified>
</cp:coreProperties>
</file>