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AD4" w:rsidRPr="00090F43" w:rsidRDefault="00CA4AD4" w:rsidP="00CA4AD4">
      <w:pPr xmlns:w="http://schemas.openxmlformats.org/wordprocessingml/2006/main">
        <w:pStyle w:val="Title"/>
        <w:rPr>
          <w:rFonts w:asciiTheme="minorHAnsi" w:eastAsia="Times New Roman" w:hAnsiTheme="minorHAnsi" w:cstheme="minorHAnsi"/>
          <w:sz w:val="36"/>
          <w:szCs w:val="36"/>
          <w:lang w:eastAsia="en-IN"/>
        </w:rPr>
      </w:pPr>
      <w:r xmlns:w="http://schemas.openxmlformats.org/wordprocessingml/2006/main" w:rsidRPr="00090F43">
        <w:rPr>
          <w:rFonts w:asciiTheme="minorHAnsi" w:eastAsia="Times New Roman" w:hAnsiTheme="minorHAnsi" w:cstheme="minorHAnsi"/>
          <w:sz w:val="36"/>
          <w:szCs w:val="36"/>
          <w:lang w:eastAsia="en-IN"/>
        </w:rPr>
        <w:t xml:space="preserve">今買って後で支払う市場の投資機会と予測 2025-2032</w:t>
      </w:r>
    </w:p>
    <w:p w:rsidR="005C33A3" w:rsidRPr="00090F43" w:rsidRDefault="005C33A3" w:rsidP="0025376D">
      <w:pPr xmlns:w="http://schemas.openxmlformats.org/wordprocessingml/2006/main">
        <w:spacing w:before="100" w:beforeAutospacing="1" w:after="100" w:afterAutospacing="1" w:line="240" w:lineRule="auto"/>
        <w:rPr>
          <w:rFonts w:eastAsia="Times New Roman" w:cstheme="minorHAnsi"/>
          <w:b/>
          <w:bCs/>
          <w:color w:val="000000"/>
          <w:sz w:val="24"/>
          <w:szCs w:val="24"/>
          <w:lang w:eastAsia="en-IN"/>
        </w:rPr>
      </w:pPr>
      <w:r xmlns:w="http://schemas.openxmlformats.org/wordprocessingml/2006/main" w:rsidRPr="00090F43">
        <w:rPr>
          <w:rFonts w:cstheme="minorHAnsi"/>
          <w:sz w:val="24"/>
          <w:szCs w:val="24"/>
        </w:rPr>
        <w:t xml:space="preserve">購入</w:t>
      </w:r>
      <w:r xmlns:w="http://schemas.openxmlformats.org/wordprocessingml/2006/main" w:rsidRPr="00090F43">
        <w:rPr>
          <w:rStyle w:val="Strong"/>
          <w:rFonts w:cstheme="minorHAnsi"/>
          <w:sz w:val="24"/>
          <w:szCs w:val="24"/>
        </w:rPr>
        <w:t xml:space="preserve">、後払い）</w:t>
      </w:r>
      <w:r xmlns:w="http://schemas.openxmlformats.org/wordprocessingml/2006/main" w:rsidRPr="00090F43">
        <w:rPr>
          <w:rFonts w:cstheme="minorHAnsi"/>
          <w:sz w:val="24"/>
          <w:szCs w:val="24"/>
        </w:rPr>
        <w:t xml:space="preserve">市場は、世界の金融業界で急速に成長しているセグメントであり、消費者に商品やサービスをすぐに購入しながら、支払いを延期できる柔軟な支払いオプションを提供しています。BNPL サービスは、従来のクレジットカードに代わる、低金利または無金利の選択肢を提供することから、特に電子商取引や小売業界で大きな人気を博しています。</w:t>
      </w:r>
      <w:r xmlns:w="http://schemas.openxmlformats.org/wordprocessingml/2006/main" w:rsidRPr="00090F43">
        <w:rPr>
          <w:rFonts w:eastAsia="Times New Roman" w:cstheme="minorHAnsi"/>
          <w:b/>
          <w:bCs/>
          <w:color w:val="000000"/>
          <w:sz w:val="24"/>
          <w:szCs w:val="24"/>
          <w:lang w:eastAsia="en-IN"/>
        </w:rPr>
        <w:t xml:space="preserve"> </w:t>
      </w:r>
    </w:p>
    <w:p w:rsidR="005C33A3" w:rsidRPr="00090F43" w:rsidRDefault="005C33A3" w:rsidP="0025376D">
      <w:pPr>
        <w:spacing w:before="100" w:beforeAutospacing="1" w:after="100" w:afterAutospacing="1" w:line="240" w:lineRule="auto"/>
        <w:rPr>
          <w:rFonts w:eastAsia="Times New Roman" w:cstheme="minorHAnsi"/>
          <w:b/>
          <w:bCs/>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目次付きの無料サンプルレポートを入手してください:</w:t>
      </w:r>
      <w:r xmlns:w="http://schemas.openxmlformats.org/wordprocessingml/2006/main" w:rsidRPr="0025376D">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090F43">
          <w:rPr>
            <w:rFonts w:eastAsia="Times New Roman" w:cstheme="minorHAnsi"/>
            <w:color w:val="0000FF"/>
            <w:sz w:val="24"/>
            <w:szCs w:val="24"/>
            <w:u w:val="single"/>
            <w:lang w:eastAsia="en-IN"/>
          </w:rPr>
          <w:t xml:space="preserve">https://www.skyquestt.com/sample-request/buy-now-pay-later-market</w:t>
        </w:r>
      </w:hyperlink>
    </w:p>
    <w:p w:rsidR="005C33A3" w:rsidRPr="00090F43" w:rsidRDefault="005C33A3" w:rsidP="0025376D">
      <w:pPr>
        <w:spacing w:before="100" w:beforeAutospacing="1" w:after="100" w:afterAutospacing="1" w:line="240" w:lineRule="auto"/>
        <w:rPr>
          <w:rFonts w:eastAsia="Times New Roman" w:cstheme="minorHAnsi"/>
          <w:b/>
          <w:bCs/>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市場規模と成長:</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「今すぐ購入、後払い」市場規模は2023年に320.3億米ドルと評価され、2024年の379.9億米ドルから2032年には1,456.1億米ドルに成長する見込みで、予測期間（2025～2032年）中に18.6%のCAGRで成長する見込みです。</w:t>
      </w:r>
    </w:p>
    <w:p w:rsidR="005C33A3" w:rsidRPr="00090F43" w:rsidRDefault="005C33A3" w:rsidP="0025376D">
      <w:pPr>
        <w:spacing w:before="100" w:beforeAutospacing="1" w:after="100" w:afterAutospacing="1" w:line="240" w:lineRule="auto"/>
        <w:outlineLvl w:val="3"/>
        <w:rPr>
          <w:rFonts w:eastAsia="Times New Roman" w:cstheme="minorHAnsi"/>
          <w:b/>
          <w:bCs/>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市場の動向と成長の概要</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「今すぐ購入して後で支払う」市場は、デジタル変革を実現する上で重要な役割を果たしていることを反映して、堅調な成長を示しています。このレポートでは、生産動向、価格戦略、バリュー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5C33A3" w:rsidRPr="00090F43" w:rsidRDefault="005C33A3" w:rsidP="0025376D">
      <w:pPr>
        <w:spacing w:before="100" w:beforeAutospacing="1" w:after="100" w:afterAutospacing="1" w:line="240" w:lineRule="auto"/>
        <w:outlineLvl w:val="3"/>
        <w:rPr>
          <w:rFonts w:eastAsia="Times New Roman" w:cstheme="minorHAnsi"/>
          <w:b/>
          <w:bCs/>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競争環境</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市場は、イノベーションを推進し、競争上の優位性を維持している主要プレーヤーによって支配されています。</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アファーム・ホールディングス（米国）</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クラーナ</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銀行 AB (スウェーデン)</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Splitit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Payments, Ltd.（米国）</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Sezzle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（米国）</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Perpay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Inc.（米国）</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Zip Co. Ltd.（オーストラリア）</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Paypal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（米国）</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AfterPay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Limited（オーストラリア）</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25376D">
        <w:rPr>
          <w:rFonts w:eastAsia="Times New Roman" w:cstheme="minorHAnsi"/>
          <w:color w:val="000000"/>
          <w:sz w:val="24"/>
          <w:szCs w:val="24"/>
          <w:lang w:eastAsia="en-IN"/>
        </w:rPr>
        <w:t xml:space="preserve">Openpay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（オーストラリア）</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LatitudePay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Financial Services（オーストラリア）</w:t>
      </w:r>
    </w:p>
    <w:p w:rsidR="0025376D" w:rsidRPr="0025376D" w:rsidRDefault="0025376D" w:rsidP="0025376D">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HSBCグループ（イギリス）</w:t>
      </w:r>
    </w:p>
    <w:p w:rsidR="005C33A3" w:rsidRPr="00090F43" w:rsidRDefault="005C33A3" w:rsidP="0025376D">
      <w:pPr>
        <w:spacing w:before="100" w:beforeAutospacing="1" w:after="100" w:afterAutospacing="1" w:line="240" w:lineRule="auto"/>
        <w:outlineLvl w:val="3"/>
        <w:rPr>
          <w:rFonts w:eastAsia="Times New Roman" w:cstheme="minorHAnsi"/>
          <w:b/>
          <w:bCs/>
          <w:color w:val="000000"/>
          <w:sz w:val="24"/>
          <w:szCs w:val="24"/>
          <w:lang w:eastAsia="en-IN"/>
        </w:rPr>
      </w:pPr>
    </w:p>
    <w:p w:rsidR="005C33A3" w:rsidRPr="00090F43" w:rsidRDefault="005C33A3" w:rsidP="005C33A3">
      <w:pPr xmlns:w="http://schemas.openxmlformats.org/wordprocessingml/2006/main">
        <w:pStyle w:val="Heading3"/>
        <w:rPr>
          <w:rFonts w:asciiTheme="minorHAnsi" w:eastAsia="Times New Roman" w:hAnsiTheme="minorHAnsi" w:cstheme="minorHAnsi"/>
          <w:color w:val="000000"/>
          <w:sz w:val="24"/>
          <w:szCs w:val="24"/>
          <w:lang w:eastAsia="en-IN"/>
        </w:rPr>
      </w:pPr>
      <w:r xmlns:w="http://schemas.openxmlformats.org/wordprocessingml/2006/main" w:rsidRPr="00090F43">
        <w:rPr>
          <w:rFonts w:asciiTheme="minorHAnsi" w:eastAsia="Times New Roman" w:hAnsiTheme="minorHAnsi" w:cstheme="minorHAnsi"/>
          <w:color w:val="000000"/>
          <w:sz w:val="24"/>
          <w:szCs w:val="24"/>
          <w:lang w:eastAsia="en-IN"/>
        </w:rPr>
        <w:t xml:space="preserve">BNPLの主な特徴</w:t>
      </w:r>
    </w:p>
    <w:p w:rsidR="005C33A3" w:rsidRPr="00090F43" w:rsidRDefault="005C33A3" w:rsidP="005C33A3">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090F43">
        <w:rPr>
          <w:rStyle w:val="Strong"/>
          <w:rFonts w:cstheme="minorHAnsi"/>
          <w:sz w:val="24"/>
          <w:szCs w:val="24"/>
        </w:rPr>
        <w:t xml:space="preserve">短期融資</w:t>
      </w:r>
      <w:r xmlns:w="http://schemas.openxmlformats.org/wordprocessingml/2006/main" w:rsidRPr="00090F43">
        <w:rPr>
          <w:rFonts w:cstheme="minorHAnsi"/>
          <w:sz w:val="24"/>
          <w:szCs w:val="24"/>
        </w:rPr>
        <w:t xml:space="preserve">- 顧客は支払いを</w:t>
      </w:r>
      <w:proofErr xmlns:w="http://schemas.openxmlformats.org/wordprocessingml/2006/main" w:type="spellStart"/>
      <w:r xmlns:w="http://schemas.openxmlformats.org/wordprocessingml/2006/main" w:rsidRPr="00090F43">
        <w:rPr>
          <w:rFonts w:cstheme="minorHAnsi"/>
          <w:sz w:val="24"/>
          <w:szCs w:val="24"/>
        </w:rPr>
        <w:t xml:space="preserve">通常数週間または数か月にわたって</w:t>
      </w:r>
      <w:r xmlns:w="http://schemas.openxmlformats.org/wordprocessingml/2006/main" w:rsidRPr="00090F43">
        <w:rPr>
          <w:rFonts w:cstheme="minorHAnsi"/>
          <w:sz w:val="24"/>
          <w:szCs w:val="24"/>
        </w:rPr>
        <w:t xml:space="preserve">均等に分割することができます。</w:t>
      </w:r>
      <w:proofErr xmlns:w="http://schemas.openxmlformats.org/wordprocessingml/2006/main" w:type="spellEnd"/>
    </w:p>
    <w:p w:rsidR="005C33A3" w:rsidRPr="00090F43" w:rsidRDefault="005C33A3" w:rsidP="005C33A3">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090F43">
        <w:rPr>
          <w:rStyle w:val="Strong"/>
          <w:rFonts w:cstheme="minorHAnsi"/>
          <w:sz w:val="24"/>
          <w:szCs w:val="24"/>
        </w:rPr>
        <w:t xml:space="preserve">無利子または低料金</w:t>
      </w:r>
      <w:r xmlns:w="http://schemas.openxmlformats.org/wordprocessingml/2006/main" w:rsidRPr="00090F43">
        <w:rPr>
          <w:rFonts w:cstheme="minorHAnsi"/>
          <w:sz w:val="24"/>
          <w:szCs w:val="24"/>
        </w:rPr>
        <w:t xml:space="preserve">– 多くの BNPL プロバイダーは、支払いが期日通りに行われる場合、無利子のオプションを提供しています。</w:t>
      </w:r>
    </w:p>
    <w:p w:rsidR="005C33A3" w:rsidRPr="00090F43" w:rsidRDefault="005C33A3" w:rsidP="005C33A3">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090F43">
        <w:rPr>
          <w:rStyle w:val="Strong"/>
          <w:rFonts w:cstheme="minorHAnsi"/>
          <w:sz w:val="24"/>
          <w:szCs w:val="24"/>
        </w:rPr>
        <w:t xml:space="preserve">簡単な承認プロセス</w:t>
      </w:r>
      <w:r xmlns:w="http://schemas.openxmlformats.org/wordprocessingml/2006/main" w:rsidRPr="00090F43">
        <w:rPr>
          <w:rFonts w:cstheme="minorHAnsi"/>
          <w:sz w:val="24"/>
          <w:szCs w:val="24"/>
        </w:rPr>
        <w:t xml:space="preserve">– クレジットカードとは異なり、BNPL では最小限の信用調査しか必要としないため、より幅広いユーザーが利用できます。</w:t>
      </w:r>
    </w:p>
    <w:p w:rsidR="005C33A3" w:rsidRPr="00090F43" w:rsidRDefault="005C33A3" w:rsidP="005C33A3">
      <w:pPr xmlns:w="http://schemas.openxmlformats.org/wordprocessingml/2006/main">
        <w:numPr>
          <w:ilvl w:val="0"/>
          <w:numId w:val="5"/>
        </w:numPr>
        <w:spacing w:before="100" w:beforeAutospacing="1" w:after="100" w:afterAutospacing="1" w:line="240" w:lineRule="auto"/>
        <w:rPr>
          <w:rFonts w:cstheme="minorHAnsi"/>
          <w:sz w:val="24"/>
          <w:szCs w:val="24"/>
        </w:rPr>
      </w:pPr>
      <w:r xmlns:w="http://schemas.openxmlformats.org/wordprocessingml/2006/main" w:rsidRPr="00090F43">
        <w:rPr>
          <w:rStyle w:val="Strong"/>
          <w:rFonts w:cstheme="minorHAnsi"/>
          <w:sz w:val="24"/>
          <w:szCs w:val="24"/>
        </w:rPr>
        <w:t xml:space="preserve">オンラインおよびオフラインの小売業者との統合</w:t>
      </w:r>
      <w:r xmlns:w="http://schemas.openxmlformats.org/wordprocessingml/2006/main" w:rsidRPr="00090F43">
        <w:rPr>
          <w:rFonts w:cstheme="minorHAnsi"/>
          <w:sz w:val="24"/>
          <w:szCs w:val="24"/>
        </w:rPr>
        <w:t xml:space="preserve">– BNPL は、多くの場合、電子商取引のチェックアウト プロセスに統合されており、実店舗でも利用できるケースが増えています。</w:t>
      </w:r>
    </w:p>
    <w:p w:rsidR="005C33A3" w:rsidRPr="00090F43" w:rsidRDefault="005C33A3" w:rsidP="005C33A3">
      <w:pPr>
        <w:spacing w:before="100" w:beforeAutospacing="1" w:after="100" w:afterAutospacing="1" w:line="240" w:lineRule="auto"/>
        <w:rPr>
          <w:rFonts w:cstheme="minorHAnsi"/>
          <w:sz w:val="24"/>
          <w:szCs w:val="24"/>
        </w:rPr>
      </w:pPr>
    </w:p>
    <w:p w:rsidR="005C33A3" w:rsidRPr="0025376D" w:rsidRDefault="005C33A3" w:rsidP="005C33A3">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パーソナライズされた洞察を得るには、当社の専門家にお問い合わせください。</w:t>
      </w:r>
      <w:r xmlns:w="http://schemas.openxmlformats.org/wordprocessingml/2006/main" w:rsidRPr="0025376D">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90F43">
          <w:rPr>
            <w:rFonts w:eastAsia="Times New Roman" w:cstheme="minorHAnsi"/>
            <w:color w:val="0000FF"/>
            <w:sz w:val="24"/>
            <w:szCs w:val="24"/>
            <w:u w:val="single"/>
            <w:lang w:eastAsia="en-IN"/>
          </w:rPr>
          <w:t xml:space="preserve">https://www.skyquestt.com/speak-with-analyst/buy-now-pay-later-market</w:t>
        </w:r>
      </w:hyperlink>
    </w:p>
    <w:p w:rsidR="005C33A3" w:rsidRPr="00090F43" w:rsidRDefault="005C33A3" w:rsidP="005C33A3">
      <w:pPr>
        <w:spacing w:before="100" w:beforeAutospacing="1" w:after="100" w:afterAutospacing="1" w:line="240" w:lineRule="auto"/>
        <w:rPr>
          <w:rFonts w:eastAsia="Times New Roman" w:cstheme="minorHAnsi"/>
          <w:b/>
          <w:bCs/>
          <w:color w:val="000000"/>
          <w:sz w:val="24"/>
          <w:szCs w:val="24"/>
          <w:lang w:eastAsia="en-IN"/>
        </w:rPr>
      </w:pPr>
    </w:p>
    <w:p w:rsidR="005C33A3" w:rsidRPr="0025376D" w:rsidRDefault="005C33A3" w:rsidP="005C33A3">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「今すぐ購入、後払い」市場に含まれるセグメントには</w:t>
      </w:r>
      <w:proofErr xmlns:w="http://schemas.openxmlformats.org/wordprocessingml/2006/main" w:type="gramStart"/>
      <w:r xmlns:w="http://schemas.openxmlformats.org/wordprocessingml/2006/main" w:rsidRPr="00090F43">
        <w:rPr>
          <w:rFonts w:eastAsia="Times New Roman" w:cstheme="minorHAnsi"/>
          <w:b/>
          <w:bCs/>
          <w:color w:val="000000"/>
          <w:sz w:val="24"/>
          <w:szCs w:val="24"/>
          <w:lang w:eastAsia="en-IN"/>
        </w:rPr>
        <w:t xml:space="preserve">以下が含まれます</w:t>
      </w:r>
      <w:proofErr xmlns:w="http://schemas.openxmlformats.org/wordprocessingml/2006/main" w:type="gramEnd"/>
      <w:r xmlns:w="http://schemas.openxmlformats.org/wordprocessingml/2006/main" w:rsidRPr="00090F43">
        <w:rPr>
          <w:rFonts w:eastAsia="Times New Roman" w:cstheme="minorHAnsi"/>
          <w:b/>
          <w:bCs/>
          <w:color w:val="000000"/>
          <w:sz w:val="24"/>
          <w:szCs w:val="24"/>
          <w:lang w:eastAsia="en-IN"/>
        </w:rPr>
        <w:t xml:space="preserve">。</w:t>
      </w:r>
    </w:p>
    <w:p w:rsidR="005C33A3" w:rsidRPr="0025376D" w:rsidRDefault="005C33A3" w:rsidP="005C33A3">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チャネル</w:t>
      </w:r>
    </w:p>
    <w:p w:rsidR="005C33A3" w:rsidRPr="0025376D" w:rsidRDefault="005C33A3" w:rsidP="005C33A3">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販売時点情報管理、オンライン</w:t>
      </w:r>
    </w:p>
    <w:p w:rsidR="005C33A3" w:rsidRPr="0025376D" w:rsidRDefault="005C33A3" w:rsidP="005C33A3">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着陸タイプ</w:t>
      </w:r>
    </w:p>
    <w:p w:rsidR="005C33A3" w:rsidRPr="0025376D" w:rsidRDefault="005C33A3" w:rsidP="005C33A3">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POS、個人ローン、民間レベルのクレジットカード、汎用クレジットカード</w:t>
      </w:r>
    </w:p>
    <w:p w:rsidR="005C33A3" w:rsidRPr="0025376D" w:rsidRDefault="005C33A3" w:rsidP="005C33A3">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企業規模</w:t>
      </w:r>
    </w:p>
    <w:p w:rsidR="005C33A3" w:rsidRPr="0025376D" w:rsidRDefault="005C33A3" w:rsidP="005C33A3">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大企業、中小企業</w:t>
      </w:r>
    </w:p>
    <w:p w:rsidR="005C33A3" w:rsidRPr="0025376D" w:rsidRDefault="005C33A3" w:rsidP="005C33A3">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業界</w:t>
      </w:r>
    </w:p>
    <w:p w:rsidR="005C33A3" w:rsidRPr="0025376D" w:rsidRDefault="005C33A3" w:rsidP="005C33A3">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電子商取引および小売（家電、ファッションおよび衣料、その他）、ヘルスケア、レジャーおよびエンターテイメント、自動車、その他</w:t>
      </w:r>
    </w:p>
    <w:p w:rsidR="005C33A3" w:rsidRPr="00090F43" w:rsidRDefault="005C33A3" w:rsidP="005C33A3">
      <w:pPr>
        <w:spacing w:before="100" w:beforeAutospacing="1" w:after="100" w:afterAutospacing="1" w:line="240" w:lineRule="auto"/>
        <w:rPr>
          <w:rFonts w:cstheme="minorHAnsi"/>
          <w:sz w:val="24"/>
          <w:szCs w:val="24"/>
        </w:rPr>
      </w:pPr>
    </w:p>
    <w:p w:rsidR="005C33A3" w:rsidRPr="00090F43" w:rsidRDefault="005C33A3" w:rsidP="005C33A3">
      <w:pPr xmlns:w="http://schemas.openxmlformats.org/wordprocessingml/2006/main">
        <w:pStyle w:val="Heading3"/>
        <w:rPr>
          <w:rFonts w:asciiTheme="minorHAnsi" w:eastAsia="Times New Roman" w:hAnsiTheme="minorHAnsi" w:cstheme="minorHAnsi"/>
          <w:color w:val="000000"/>
          <w:sz w:val="24"/>
          <w:szCs w:val="24"/>
          <w:lang w:eastAsia="en-IN"/>
        </w:rPr>
      </w:pPr>
      <w:r xmlns:w="http://schemas.openxmlformats.org/wordprocessingml/2006/main" w:rsidRPr="00090F43">
        <w:rPr>
          <w:rFonts w:asciiTheme="minorHAnsi" w:eastAsia="Times New Roman" w:hAnsiTheme="minorHAnsi" w:cstheme="minorHAnsi"/>
          <w:color w:val="000000"/>
          <w:sz w:val="24"/>
          <w:szCs w:val="24"/>
          <w:lang w:eastAsia="en-IN"/>
        </w:rPr>
        <w:t xml:space="preserve">市場の成長と動向</w:t>
      </w:r>
    </w:p>
    <w:p w:rsidR="005C33A3" w:rsidRPr="00090F43" w:rsidRDefault="005C33A3" w:rsidP="005C33A3">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090F43">
        <w:rPr>
          <w:rFonts w:cstheme="minorHAnsi"/>
          <w:sz w:val="24"/>
          <w:szCs w:val="24"/>
        </w:rPr>
        <w:t xml:space="preserve">BNPL 市場は、</w:t>
      </w:r>
      <w:r xmlns:w="http://schemas.openxmlformats.org/wordprocessingml/2006/main" w:rsidRPr="00090F43">
        <w:rPr>
          <w:rStyle w:val="Strong"/>
          <w:rFonts w:cstheme="minorHAnsi"/>
          <w:sz w:val="24"/>
          <w:szCs w:val="24"/>
        </w:rPr>
        <w:t xml:space="preserve">電子商取引、デジタル決済</w:t>
      </w:r>
      <w:r xmlns:w="http://schemas.openxmlformats.org/wordprocessingml/2006/main" w:rsidRPr="00090F43">
        <w:rPr>
          <w:rFonts w:cstheme="minorHAnsi"/>
          <w:sz w:val="24"/>
          <w:szCs w:val="24"/>
        </w:rPr>
        <w:t xml:space="preserve">の増加</w:t>
      </w:r>
      <w:r xmlns:w="http://schemas.openxmlformats.org/wordprocessingml/2006/main" w:rsidRPr="00090F43">
        <w:rPr>
          <w:rFonts w:cstheme="minorHAnsi"/>
          <w:sz w:val="24"/>
          <w:szCs w:val="24"/>
        </w:rPr>
        <w:t xml:space="preserve">、消費者の消費習慣の変化に牽引されて、</w:t>
      </w:r>
      <w:r xmlns:w="http://schemas.openxmlformats.org/wordprocessingml/2006/main" w:rsidRPr="00090F43">
        <w:rPr>
          <w:rStyle w:val="Strong"/>
          <w:rFonts w:cstheme="minorHAnsi"/>
          <w:sz w:val="24"/>
          <w:szCs w:val="24"/>
        </w:rPr>
        <w:t xml:space="preserve">急激な成長を遂げています。</w:t>
      </w:r>
    </w:p>
    <w:p w:rsidR="005C33A3" w:rsidRPr="00090F43" w:rsidRDefault="005C33A3" w:rsidP="005C33A3">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090F43">
        <w:rPr>
          <w:rStyle w:val="Strong"/>
          <w:rFonts w:cstheme="minorHAnsi"/>
          <w:sz w:val="24"/>
          <w:szCs w:val="24"/>
        </w:rPr>
        <w:t xml:space="preserve">Afterpay </w:t>
      </w:r>
      <w:proofErr xmlns:w="http://schemas.openxmlformats.org/wordprocessingml/2006/main" w:type="spellEnd"/>
      <w:r xmlns:w="http://schemas.openxmlformats.org/wordprocessingml/2006/main" w:rsidRPr="00090F43">
        <w:rPr>
          <w:rStyle w:val="Strong"/>
          <w:rFonts w:cstheme="minorHAnsi"/>
          <w:sz w:val="24"/>
          <w:szCs w:val="24"/>
        </w:rPr>
        <w:t xml:space="preserve">、 </w:t>
      </w:r>
      <w:proofErr xmlns:w="http://schemas.openxmlformats.org/wordprocessingml/2006/main" w:type="spellStart"/>
      <w:r xmlns:w="http://schemas.openxmlformats.org/wordprocessingml/2006/main" w:rsidRPr="00090F43">
        <w:rPr>
          <w:rStyle w:val="Strong"/>
          <w:rFonts w:cstheme="minorHAnsi"/>
          <w:sz w:val="24"/>
          <w:szCs w:val="24"/>
        </w:rPr>
        <w:t xml:space="preserve">Klarna </w:t>
      </w:r>
      <w:proofErr xmlns:w="http://schemas.openxmlformats.org/wordprocessingml/2006/main" w:type="spellEnd"/>
      <w:r xmlns:w="http://schemas.openxmlformats.org/wordprocessingml/2006/main" w:rsidRPr="00090F43">
        <w:rPr>
          <w:rStyle w:val="Strong"/>
          <w:rFonts w:cstheme="minorHAnsi"/>
          <w:sz w:val="24"/>
          <w:szCs w:val="24"/>
        </w:rPr>
        <w:t xml:space="preserve">、Affirm、PayPal</w:t>
      </w:r>
      <w:r xmlns:w="http://schemas.openxmlformats.org/wordprocessingml/2006/main" w:rsidRPr="00090F43">
        <w:rPr>
          <w:rFonts w:cstheme="minorHAnsi"/>
          <w:sz w:val="24"/>
          <w:szCs w:val="24"/>
        </w:rPr>
        <w:t xml:space="preserve">などの主要なBNPLプロバイダーは</w:t>
      </w:r>
      <w:proofErr xmlns:w="http://schemas.openxmlformats.org/wordprocessingml/2006/main" w:type="spellStart"/>
      <w:r xmlns:w="http://schemas.openxmlformats.org/wordprocessingml/2006/main" w:rsidRPr="00090F43">
        <w:rPr>
          <w:rFonts w:cstheme="minorHAnsi"/>
          <w:sz w:val="24"/>
          <w:szCs w:val="24"/>
        </w:rPr>
        <w:t xml:space="preserve">世界的に拡大し、何千もの商人と提携しています。</w:t>
      </w:r>
    </w:p>
    <w:p w:rsidR="005C33A3" w:rsidRPr="00090F43" w:rsidRDefault="005C33A3" w:rsidP="005C33A3">
      <w:pPr xmlns:w="http://schemas.openxmlformats.org/wordprocessingml/2006/main">
        <w:numPr>
          <w:ilvl w:val="0"/>
          <w:numId w:val="6"/>
        </w:numPr>
        <w:spacing w:before="100" w:beforeAutospacing="1" w:after="100" w:afterAutospacing="1" w:line="240" w:lineRule="auto"/>
        <w:rPr>
          <w:rFonts w:cstheme="minorHAnsi"/>
          <w:sz w:val="24"/>
          <w:szCs w:val="24"/>
        </w:rPr>
      </w:pPr>
      <w:r xmlns:w="http://schemas.openxmlformats.org/wordprocessingml/2006/main" w:rsidRPr="00090F43">
        <w:rPr>
          <w:rFonts w:cstheme="minorHAnsi"/>
          <w:sz w:val="24"/>
          <w:szCs w:val="24"/>
        </w:rPr>
        <w:t xml:space="preserve">消費者の負債と金融リスクに関する懸念が高まるにつれ、規制の監視が強化されています。</w:t>
      </w:r>
    </w:p>
    <w:p w:rsidR="005F1F38" w:rsidRPr="00090F43" w:rsidRDefault="005F1F38" w:rsidP="005C33A3">
      <w:pPr>
        <w:pStyle w:val="Heading3"/>
        <w:rPr>
          <w:rStyle w:val="Strong"/>
          <w:rFonts w:asciiTheme="minorHAnsi" w:hAnsiTheme="minorHAnsi" w:cstheme="minorHAnsi"/>
          <w:b/>
          <w:bCs/>
          <w:sz w:val="24"/>
          <w:szCs w:val="24"/>
        </w:rPr>
      </w:pPr>
    </w:p>
    <w:p w:rsidR="005F1F38" w:rsidRPr="0025376D" w:rsidRDefault="005F1F38" w:rsidP="005F1F38">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2025 年の「今すぐ購入して後で支払う」市場に関する詳細なレポートについては、以下をご覧ください。</w:t>
      </w:r>
      <w:r xmlns:w="http://schemas.openxmlformats.org/wordprocessingml/2006/main" w:rsidRPr="0025376D">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090F43">
          <w:rPr>
            <w:rFonts w:eastAsia="Times New Roman" w:cstheme="minorHAnsi"/>
            <w:color w:val="0000FF"/>
            <w:sz w:val="24"/>
            <w:szCs w:val="24"/>
            <w:u w:val="single"/>
            <w:lang w:eastAsia="en-IN"/>
          </w:rPr>
          <w:t xml:space="preserve">https://www.skyquestt.com/report/buy-now-pay-later-market</w:t>
        </w:r>
      </w:hyperlink>
    </w:p>
    <w:p w:rsidR="005F1F38" w:rsidRPr="00090F43" w:rsidRDefault="005F1F38" w:rsidP="005F1F38">
      <w:pPr>
        <w:rPr>
          <w:rFonts w:cstheme="minorHAnsi"/>
          <w:sz w:val="24"/>
          <w:szCs w:val="24"/>
        </w:rPr>
      </w:pPr>
    </w:p>
    <w:p w:rsidR="005C33A3" w:rsidRPr="00090F43" w:rsidRDefault="005C33A3" w:rsidP="005C33A3">
      <w:pPr xmlns:w="http://schemas.openxmlformats.org/wordprocessingml/2006/main">
        <w:pStyle w:val="Heading3"/>
        <w:rPr>
          <w:rFonts w:asciiTheme="minorHAnsi" w:eastAsia="Times New Roman" w:hAnsiTheme="minorHAnsi" w:cstheme="minorHAnsi"/>
          <w:color w:val="000000"/>
          <w:sz w:val="24"/>
          <w:szCs w:val="24"/>
          <w:lang w:eastAsia="en-IN"/>
        </w:rPr>
      </w:pPr>
      <w:r xmlns:w="http://schemas.openxmlformats.org/wordprocessingml/2006/main" w:rsidRPr="00090F43">
        <w:rPr>
          <w:rFonts w:asciiTheme="minorHAnsi" w:eastAsia="Times New Roman" w:hAnsiTheme="minorHAnsi" w:cstheme="minorHAnsi"/>
          <w:color w:val="000000"/>
          <w:sz w:val="24"/>
          <w:szCs w:val="24"/>
          <w:lang w:eastAsia="en-IN"/>
        </w:rPr>
        <w:t xml:space="preserve">結論</w:t>
      </w:r>
    </w:p>
    <w:p w:rsidR="005C33A3" w:rsidRPr="00090F43" w:rsidRDefault="005C33A3" w:rsidP="005C33A3">
      <w:pPr xmlns:w="http://schemas.openxmlformats.org/wordprocessingml/2006/main">
        <w:pStyle w:val="NormalWeb"/>
        <w:rPr>
          <w:rFonts w:asciiTheme="minorHAnsi" w:hAnsiTheme="minorHAnsi" w:cstheme="minorHAnsi"/>
        </w:rPr>
      </w:pPr>
      <w:r xmlns:w="http://schemas.openxmlformats.org/wordprocessingml/2006/main" w:rsidRPr="00090F43">
        <w:rPr>
          <w:rFonts w:asciiTheme="minorHAnsi" w:hAnsiTheme="minorHAnsi" w:cstheme="minorHAnsi"/>
        </w:rPr>
        <w:t xml:space="preserve">BNPL 市場は、利便性と手頃な価格を提供することで、消費者の買い物や支払いの方法を変えつつあります。競争が激化し、規制が進化するにつれて、BNPL プロバイダーは責任ある融資慣行を確保しながら革新を進めなければなりません。</w:t>
      </w:r>
    </w:p>
    <w:p w:rsidR="0025376D" w:rsidRPr="0025376D" w:rsidRDefault="0025376D" w:rsidP="0025376D">
      <w:pPr>
        <w:spacing w:before="100" w:beforeAutospacing="1" w:after="100" w:afterAutospacing="1" w:line="240" w:lineRule="auto"/>
        <w:rPr>
          <w:rFonts w:eastAsia="Times New Roman" w:cstheme="minorHAnsi"/>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対象地域:</w:t>
      </w:r>
    </w:p>
    <w:p w:rsidR="0025376D" w:rsidRPr="0025376D" w:rsidRDefault="0025376D" w:rsidP="0025376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北米</w:t>
      </w:r>
      <w:r xmlns:w="http://schemas.openxmlformats.org/wordprocessingml/2006/main" w:rsidRPr="0025376D">
        <w:rPr>
          <w:rFonts w:eastAsia="Times New Roman" w:cstheme="minorHAnsi"/>
          <w:color w:val="000000"/>
          <w:sz w:val="24"/>
          <w:szCs w:val="24"/>
          <w:lang w:eastAsia="en-IN"/>
        </w:rPr>
        <w:t xml:space="preserve">：米国、カナダ、メキシコ</w:t>
      </w:r>
    </w:p>
    <w:p w:rsidR="0025376D" w:rsidRPr="0025376D" w:rsidRDefault="0025376D" w:rsidP="0025376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ヨーロッパ</w:t>
      </w:r>
      <w:r xmlns:w="http://schemas.openxmlformats.org/wordprocessingml/2006/main" w:rsidRPr="0025376D">
        <w:rPr>
          <w:rFonts w:eastAsia="Times New Roman" w:cstheme="minorHAnsi"/>
          <w:color w:val="000000"/>
          <w:sz w:val="24"/>
          <w:szCs w:val="24"/>
          <w:lang w:eastAsia="en-IN"/>
        </w:rPr>
        <w:t xml:space="preserve">: ドイツ、イギリス、フランス、ロシア、イタリア</w:t>
      </w:r>
    </w:p>
    <w:p w:rsidR="0025376D" w:rsidRPr="0025376D" w:rsidRDefault="0025376D" w:rsidP="0025376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アジア太平洋</w:t>
      </w:r>
      <w:r xmlns:w="http://schemas.openxmlformats.org/wordprocessingml/2006/main" w:rsidRPr="0025376D">
        <w:rPr>
          <w:rFonts w:eastAsia="Times New Roman" w:cstheme="minorHAnsi"/>
          <w:color w:val="000000"/>
          <w:sz w:val="24"/>
          <w:szCs w:val="24"/>
          <w:lang w:eastAsia="en-IN"/>
        </w:rPr>
        <w:t xml:space="preserve">: 中国、インド、日本、韓国、東南アジア</w:t>
      </w:r>
    </w:p>
    <w:p w:rsidR="0025376D" w:rsidRPr="0025376D" w:rsidRDefault="0025376D" w:rsidP="0025376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南米</w:t>
      </w:r>
      <w:r xmlns:w="http://schemas.openxmlformats.org/wordprocessingml/2006/main" w:rsidRPr="0025376D">
        <w:rPr>
          <w:rFonts w:eastAsia="Times New Roman" w:cstheme="minorHAnsi"/>
          <w:color w:val="000000"/>
          <w:sz w:val="24"/>
          <w:szCs w:val="24"/>
          <w:lang w:eastAsia="en-IN"/>
        </w:rPr>
        <w:t xml:space="preserve">：ブラジル、アルゼンチン、コロンビア</w:t>
      </w:r>
    </w:p>
    <w:p w:rsidR="0025376D" w:rsidRPr="0025376D" w:rsidRDefault="0025376D" w:rsidP="0025376D">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中東・アフリカ</w:t>
      </w:r>
      <w:r xmlns:w="http://schemas.openxmlformats.org/wordprocessingml/2006/main" w:rsidRPr="0025376D">
        <w:rPr>
          <w:rFonts w:eastAsia="Times New Roman" w:cstheme="minorHAnsi"/>
          <w:color w:val="000000"/>
          <w:sz w:val="24"/>
          <w:szCs w:val="24"/>
          <w:lang w:eastAsia="en-IN"/>
        </w:rPr>
        <w:t xml:space="preserve">：サウジアラビア、UAE、エジプト、ナイジェリア、南アフリカ</w:t>
      </w:r>
    </w:p>
    <w:p w:rsidR="004A1E7A" w:rsidRPr="00090F43" w:rsidRDefault="004A1E7A" w:rsidP="0025376D">
      <w:pPr>
        <w:spacing w:before="100" w:beforeAutospacing="1" w:after="100" w:afterAutospacing="1" w:line="240" w:lineRule="auto"/>
        <w:outlineLvl w:val="3"/>
        <w:rPr>
          <w:rFonts w:eastAsia="Times New Roman" w:cstheme="minorHAnsi"/>
          <w:b/>
          <w:bCs/>
          <w:color w:val="000000"/>
          <w:sz w:val="24"/>
          <w:szCs w:val="24"/>
          <w:lang w:eastAsia="en-IN"/>
        </w:rPr>
      </w:pPr>
    </w:p>
    <w:p w:rsidR="0025376D" w:rsidRPr="0025376D" w:rsidRDefault="0025376D" w:rsidP="0025376D">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今買って後で支払う市場の範囲とアプリケーション</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再生可能エネルギー、自動車、通信などの業界では先端材料の需要が高まっており、これが市場の発展を牽引しています。Buy Now Pay </w:t>
      </w: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Latersの優れた特性</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(熱伝導性、電気絶縁性、機械的強度など) により、これらの材料は最先端技術に欠かせないものとなっています。継続的な研究開発と進化する使用事例により、市場は拡大する態勢が整っています。</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5376D">
        <w:rPr>
          <w:rFonts w:eastAsia="Times New Roman" w:cstheme="minorHAnsi"/>
          <w:color w:val="000000"/>
          <w:sz w:val="24"/>
          <w:szCs w:val="24"/>
          <w:lang w:eastAsia="en-IN"/>
        </w:rPr>
        <w:t xml:space="preserve"> </w:t>
      </w:r>
    </w:p>
    <w:p w:rsidR="0025376D" w:rsidRPr="0025376D" w:rsidRDefault="0025376D" w:rsidP="0025376D">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090F43">
        <w:rPr>
          <w:rFonts w:eastAsia="Times New Roman" w:cstheme="minorHAnsi"/>
          <w:b/>
          <w:bCs/>
          <w:color w:val="000000"/>
          <w:sz w:val="24"/>
          <w:szCs w:val="24"/>
          <w:lang w:eastAsia="en-IN"/>
        </w:rPr>
        <w:t xml:space="preserve">連絡先</w:t>
      </w:r>
      <w:proofErr xmlns:w="http://schemas.openxmlformats.org/wordprocessingml/2006/main" w:type="gramStart"/>
      <w:r xmlns:w="http://schemas.openxmlformats.org/wordprocessingml/2006/main" w:rsidRPr="00090F43">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25376D">
        <w:rPr>
          <w:rFonts w:eastAsia="Times New Roman" w:cstheme="minorHAnsi"/>
          <w:color w:val="000000"/>
          <w:sz w:val="24"/>
          <w:szCs w:val="24"/>
          <w:lang w:eastAsia="en-IN"/>
        </w:rPr>
        <w:br xmlns:w="http://schemas.openxmlformats.org/wordprocessingml/2006/main"/>
      </w:r>
      <w:r xmlns:w="http://schemas.openxmlformats.org/wordprocessingml/2006/main" w:rsidRPr="0025376D">
        <w:rPr>
          <w:rFonts w:eastAsia="Times New Roman" w:cstheme="minorHAnsi"/>
          <w:color w:val="000000"/>
          <w:sz w:val="24"/>
          <w:szCs w:val="24"/>
          <w:lang w:eastAsia="en-IN"/>
        </w:rPr>
        <w:t xml:space="preserve">Jagraj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Singh</w:t>
      </w:r>
      <w:r xmlns:w="http://schemas.openxmlformats.org/wordprocessingml/2006/main" w:rsidRPr="0025376D">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氏</w:t>
      </w: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Technology </w:t>
      </w:r>
      <w:r xmlns:w="http://schemas.openxmlformats.org/wordprocessingml/2006/main" w:rsidRPr="0025376D">
        <w:rPr>
          <w:rFonts w:eastAsia="Times New Roman" w:cstheme="minorHAnsi"/>
          <w:color w:val="000000"/>
          <w:sz w:val="24"/>
          <w:szCs w:val="24"/>
          <w:lang w:eastAsia="en-IN"/>
        </w:rPr>
        <w:br xmlns:w="http://schemas.openxmlformats.org/wordprocessingml/2006/main"/>
      </w:r>
      <w:r xmlns:w="http://schemas.openxmlformats.org/wordprocessingml/2006/main" w:rsidRPr="0025376D">
        <w:rPr>
          <w:rFonts w:eastAsia="Times New Roman" w:cstheme="minorHAnsi"/>
          <w:color w:val="000000"/>
          <w:sz w:val="24"/>
          <w:szCs w:val="24"/>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25376D">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25376D">
        <w:rPr>
          <w:rFonts w:eastAsia="Times New Roman" w:cstheme="minorHAnsi"/>
          <w:color w:val="000000"/>
          <w:sz w:val="24"/>
          <w:szCs w:val="24"/>
          <w:lang w:eastAsia="en-IN"/>
        </w:rPr>
        <w:t xml:space="preserve">Technology</w:t>
      </w:r>
    </w:p>
    <w:p w:rsidR="00273F42" w:rsidRPr="00090F43" w:rsidRDefault="00273F42">
      <w:pPr>
        <w:rPr>
          <w:rFonts w:cstheme="minorHAnsi"/>
          <w:sz w:val="24"/>
          <w:szCs w:val="24"/>
        </w:rPr>
      </w:pPr>
    </w:p>
    <w:sectPr w:rsidR="00273F42" w:rsidRPr="00090F43"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61DDA"/>
    <w:multiLevelType w:val="multilevel"/>
    <w:tmpl w:val="EDE8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7A77A4"/>
    <w:multiLevelType w:val="multilevel"/>
    <w:tmpl w:val="39BE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216D28"/>
    <w:multiLevelType w:val="multilevel"/>
    <w:tmpl w:val="B398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14E7A"/>
    <w:multiLevelType w:val="multilevel"/>
    <w:tmpl w:val="AE44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F7D14"/>
    <w:multiLevelType w:val="multilevel"/>
    <w:tmpl w:val="8F2E6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1B092E"/>
    <w:multiLevelType w:val="multilevel"/>
    <w:tmpl w:val="BF104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A4AD4"/>
    <w:rsid w:val="00090F43"/>
    <w:rsid w:val="0025376D"/>
    <w:rsid w:val="00273F42"/>
    <w:rsid w:val="004A1E7A"/>
    <w:rsid w:val="005C33A3"/>
    <w:rsid w:val="005F1F38"/>
    <w:rsid w:val="00770917"/>
    <w:rsid w:val="00785C83"/>
    <w:rsid w:val="00CA4AD4"/>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next w:val="Normal"/>
    <w:link w:val="Heading3Char"/>
    <w:uiPriority w:val="9"/>
    <w:semiHidden/>
    <w:unhideWhenUsed/>
    <w:qFormat/>
    <w:rsid w:val="005C33A3"/>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25376D"/>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A4AD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4AD4"/>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25376D"/>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25376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25376D"/>
    <w:rPr>
      <w:color w:val="0000FF"/>
      <w:u w:val="single"/>
    </w:rPr>
  </w:style>
  <w:style w:type="character" w:styleId="Strong">
    <w:name w:val="Strong"/>
    <w:basedOn w:val="DefaultParagraphFont"/>
    <w:uiPriority w:val="22"/>
    <w:qFormat/>
    <w:rsid w:val="0025376D"/>
    <w:rPr>
      <w:b/>
      <w:bCs/>
    </w:rPr>
  </w:style>
  <w:style w:type="character" w:customStyle="1" w:styleId="Heading3Char">
    <w:name w:val="Heading 3 Char"/>
    <w:basedOn w:val="DefaultParagraphFont"/>
    <w:link w:val="Heading3"/>
    <w:uiPriority w:val="9"/>
    <w:semiHidden/>
    <w:rsid w:val="005C33A3"/>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5F1F38"/>
    <w:pPr>
      <w:ind w:left="720"/>
      <w:contextualSpacing/>
    </w:pPr>
  </w:style>
</w:styles>
</file>

<file path=word/webSettings.xml><?xml version="1.0" encoding="utf-8"?>
<w:webSettings xmlns:r="http://schemas.openxmlformats.org/officeDocument/2006/relationships" xmlns:w="http://schemas.openxmlformats.org/wordprocessingml/2006/main">
  <w:divs>
    <w:div w:id="346175117">
      <w:bodyDiv w:val="1"/>
      <w:marLeft w:val="0"/>
      <w:marRight w:val="0"/>
      <w:marTop w:val="0"/>
      <w:marBottom w:val="0"/>
      <w:divBdr>
        <w:top w:val="none" w:sz="0" w:space="0" w:color="auto"/>
        <w:left w:val="none" w:sz="0" w:space="0" w:color="auto"/>
        <w:bottom w:val="none" w:sz="0" w:space="0" w:color="auto"/>
        <w:right w:val="none" w:sz="0" w:space="0" w:color="auto"/>
      </w:divBdr>
    </w:div>
    <w:div w:id="1164975930">
      <w:bodyDiv w:val="1"/>
      <w:marLeft w:val="0"/>
      <w:marRight w:val="0"/>
      <w:marTop w:val="0"/>
      <w:marBottom w:val="0"/>
      <w:divBdr>
        <w:top w:val="none" w:sz="0" w:space="0" w:color="auto"/>
        <w:left w:val="none" w:sz="0" w:space="0" w:color="auto"/>
        <w:bottom w:val="none" w:sz="0" w:space="0" w:color="auto"/>
        <w:right w:val="none" w:sz="0" w:space="0" w:color="auto"/>
      </w:divBdr>
    </w:div>
    <w:div w:id="14485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buy-now-pay-late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uy-now-pay-later-market" TargetMode="External"/><Relationship Id="rId5" Type="http://schemas.openxmlformats.org/officeDocument/2006/relationships/hyperlink" Target="https://www.skyquestt.com/sample-request/buy-now-pay-late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7</cp:revision>
  <dcterms:created xsi:type="dcterms:W3CDTF">2025-02-07T10:45:00Z</dcterms:created>
  <dcterms:modified xsi:type="dcterms:W3CDTF">2025-02-07T11:01:00Z</dcterms:modified>
</cp:coreProperties>
</file>