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EE" w:rsidRPr="00D139EE" w:rsidRDefault="00D139EE" w:rsidP="00D139EE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D139EE">
        <w:rPr>
          <w:rFonts w:eastAsia="Times New Roman"/>
          <w:lang w:eastAsia="en-IN"/>
        </w:rPr>
        <w:t xml:space="preserve">クラウドゲーム市場のトレンドとイノベーション 2025-2032: 包括的な予測</w:t>
      </w:r>
    </w:p>
    <w:p w:rsid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クラウド ゲーム (ゲーム ストリーミングとも呼ばれる) は、高性能なハードウェアを必要とせずにインターネット経由でビデオ ゲームをプレイできるようにする革新的なテクノロジーです。クラウド ゲームでは、コンソールや PC でローカルにゲームを実行する代わりに、リモート サーバーからゲームをストリーミングできるため、強力な処理デバイスの必要性が軽減されます。</w:t>
      </w: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D139EE" w:rsidRDefault="00D139EE" w:rsidP="00D139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クラウドゲーム市場の規模と成長:</w:t>
      </w: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クラウドゲーム市場規模は2023年に10億2,000万米ドルと評価され、2024年の14億8,716万米ドルから2032年には30億5,3052万米ドルに成長する見込みで、予測期間（2025年～2032年）中に45.8%のCAGRで成長する見込みです。</w:t>
      </w:r>
    </w:p>
    <w:p w:rsidR="00D139EE" w:rsidRDefault="00D139EE" w:rsidP="00D139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目次付きの無料サンプルレポートを入手してください: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D139EE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https://www.skyquestt.com/sample-request/cloud-gaming-market</w:t>
        </w:r>
      </w:hyperlink>
    </w:p>
    <w:p w:rsidR="00D139EE" w:rsidRDefault="00D139EE" w:rsidP="00D139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この調査では、主要な傾向に焦点を当て、意思決定者に実用的な洞察を提供します。価格戦略、利益率、生産動向、バリュー チェーンを調査することにより、レポートは成長機会を理解して活用するためのロードマップを提供します。正確な予測方法論により、市場の将来の軌道をより明確に把握できます。</w:t>
      </w:r>
    </w:p>
    <w:p w:rsidR="00D139EE" w:rsidRDefault="00D139EE" w:rsidP="00D139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Google 社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マイクロソフト株式会社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アマゾン株式会社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NVIDIA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テンセント</w:t>
      </w:r>
      <w:proofErr xmlns:w="http://schemas.openxmlformats.org/wordprocessingml/2006/main" w:type="spellEnd"/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ソニー・インタラクティブエンタテインメント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IBM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サムスン電子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ブレード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ブラックナット</w:t>
      </w:r>
      <w:proofErr xmlns:w="http://schemas.openxmlformats.org/wordprocessingml/2006/main" w:type="spellEnd"/>
    </w:p>
    <w:p w:rsidR="00D139EE" w:rsidRDefault="00D139EE" w:rsidP="00D139E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D139EE" w:rsidRDefault="00D139EE" w:rsidP="00D139EE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成長の主要因</w:t>
      </w:r>
    </w:p>
    <w:p w:rsidR="00D139EE" w:rsidRDefault="00D139EE" w:rsidP="00D139E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5G テクノロジーの進歩</w:t>
      </w:r>
      <w:r xmlns:w="http://schemas.openxmlformats.org/wordprocessingml/2006/main">
        <w:t xml:space="preserve">- より高速で安定した接続により、シームレスなゲーム ストリーミングが可能になります。</w:t>
      </w:r>
    </w:p>
    <w:p w:rsidR="00D139EE" w:rsidRDefault="00D139EE" w:rsidP="00D139E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lastRenderedPageBreak xmlns:w="http://schemas.openxmlformats.org/wordprocessingml/2006/main"/>
      </w:r>
      <w:r xmlns:w="http://schemas.openxmlformats.org/wordprocessingml/2006/main">
        <w:rPr>
          <w:rStyle w:val="Strong"/>
        </w:rPr>
        <w:t xml:space="preserve">サブスクリプションベースのゲーム モデル</w:t>
      </w:r>
      <w:r xmlns:w="http://schemas.openxmlformats.org/wordprocessingml/2006/main">
        <w:t xml:space="preserve">- Xbox Game Pass や PlayStation Now などのサービスは、大規模なゲーム ライブラリに手頃な価格でアクセスできることでユーザーを引き付けます。</w:t>
      </w:r>
    </w:p>
    <w:p w:rsidR="00D139EE" w:rsidRDefault="00D139EE" w:rsidP="00D139E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クロスプラットフォーム ゲーム- ゲーマーは</w:t>
      </w:r>
      <w:r xmlns:w="http://schemas.openxmlformats.org/wordprocessingml/2006/main">
        <w:t xml:space="preserve">、スマートフォン</w:t>
      </w:r>
      <w:proofErr xmlns:w="http://schemas.openxmlformats.org/wordprocessingml/2006/main" w:type="spellEnd"/>
      <w:r xmlns:w="http://schemas.openxmlformats.org/wordprocessingml/2006/main">
        <w:t xml:space="preserve">、タブレット、PC、スマート TV</w:t>
      </w:r>
      <w:r xmlns:w="http://schemas.openxmlformats.org/wordprocessingml/2006/main">
        <w:t xml:space="preserve">など、さまざまなデバイスで</w:t>
      </w:r>
      <w:proofErr xmlns:w="http://schemas.openxmlformats.org/wordprocessingml/2006/main" w:type="spellStart"/>
      <w:r xmlns:w="http://schemas.openxmlformats.org/wordprocessingml/2006/main">
        <w:t xml:space="preserve">お気に入りのタイトル</w:t>
      </w:r>
      <w:proofErr xmlns:w="http://schemas.openxmlformats.org/wordprocessingml/2006/main" w:type="spellEnd"/>
      <w:r xmlns:w="http://schemas.openxmlformats.org/wordprocessingml/2006/main">
        <w:t xml:space="preserve">にアクセスできます。</w:t>
      </w:r>
      <w:proofErr xmlns:w="http://schemas.openxmlformats.org/wordprocessingml/2006/main" w:type="spellStart"/>
    </w:p>
    <w:p w:rsidR="00D139EE" w:rsidRDefault="00D139EE" w:rsidP="00D139E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コスト効率</w:t>
      </w:r>
      <w:r xmlns:w="http://schemas.openxmlformats.org/wordprocessingml/2006/main">
        <w:t xml:space="preserve">- 高価なゲーム機や PC が不要になります。</w:t>
      </w:r>
    </w:p>
    <w:p w:rsidR="00D139EE" w:rsidRDefault="00D139EE" w:rsidP="00D139E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eスポーツ</w:t>
      </w:r>
      <w:proofErr xmlns:w="http://schemas.openxmlformats.org/wordprocessingml/2006/main" w:type="spellEnd"/>
      <w:r xmlns:w="http://schemas.openxmlformats.org/wordprocessingml/2006/main">
        <w:rPr>
          <w:rStyle w:val="Strong"/>
        </w:rPr>
        <w:t xml:space="preserve">とオンライン ゲーム</w:t>
      </w:r>
      <w:r xmlns:w="http://schemas.openxmlformats.org/wordprocessingml/2006/main">
        <w:rPr>
          <w:rStyle w:val="Strong"/>
        </w:rPr>
        <w:t xml:space="preserve">の人気が高まり</w:t>
      </w:r>
      <w:proofErr xmlns:w="http://schemas.openxmlformats.org/wordprocessingml/2006/main" w:type="spellStart"/>
      <w:r xmlns:w="http://schemas.openxmlformats.org/wordprocessingml/2006/main">
        <w:t xml:space="preserve">、世界中でゲームへのアクセスに対する需要が高まっています。</w:t>
      </w:r>
    </w:p>
    <w:p w:rsidR="00D139EE" w:rsidRDefault="00D139EE" w:rsidP="00D139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パーソナライズされた洞察を得るには、当社の専門家にお問い合わせください。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D139EE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https://www.skyquestt.com/speak-with-analyst/cloud-gaming-market</w:t>
        </w:r>
      </w:hyperlink>
    </w:p>
    <w:p w:rsid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レポートで取り上げられている地域: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北米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：米国、カナダ、メキシコ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ヨーロッパ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ドイツ、イギリス、フランス、ロシア、イタリア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アジア太平洋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中国、インド、日本、韓国、東南アジア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南米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：ブラジル、アルゼンチン、コロンビア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中東・アフリカ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：サウジアラビア、UAE、エジプト、ナイジェリア、南アフリカ</w:t>
      </w:r>
    </w:p>
    <w:p w:rsidR="00D139EE" w:rsidRDefault="00D139EE" w:rsidP="00D139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クラウド ゲーム市場に含まれるセグメントは次のとおりです。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タイプ</w:t>
      </w:r>
    </w:p>
    <w:p w:rsidR="00D139EE" w:rsidRPr="00D139EE" w:rsidRDefault="00D139EE" w:rsidP="00D139EE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ファイルストリーミング、ビデオストリーミング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デバイス</w:t>
      </w:r>
    </w:p>
    <w:p w:rsidR="00D139EE" w:rsidRPr="00D139EE" w:rsidRDefault="00D139EE" w:rsidP="00D139EE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スマートフォン</w:t>
      </w:r>
      <w:proofErr xmlns:w="http://schemas.openxmlformats.org/wordprocessingml/2006/main" w:type="spellEnd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、タブレット、ゲーム機、PC、ノートパソコン、スマートテレビ、ヘッドマウントディスプレイ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ゲーマータイプ</w:t>
      </w:r>
    </w:p>
    <w:p w:rsidR="00D139EE" w:rsidRPr="00D139EE" w:rsidRDefault="00D139EE" w:rsidP="00D139EE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カジュアルゲーマー、熱心なゲーマー、ライフスタイルゲーマー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展開</w:t>
      </w:r>
    </w:p>
    <w:p w:rsidR="00D139EE" w:rsidRPr="00D139EE" w:rsidRDefault="00D139EE" w:rsidP="00D139EE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パブリッククラウド、ハイブリッドクラウド、プライベートクラウド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提供</w:t>
      </w:r>
    </w:p>
    <w:p w:rsidR="00D139EE" w:rsidRPr="00D139EE" w:rsidRDefault="00D139EE" w:rsidP="00D139EE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インフラストラクチャ、コンピューティング、メモリ、ストレージ、ゲーム プラットフォーム サービス、コンテンツ サービス、その他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ゲームシステム</w:t>
      </w:r>
    </w:p>
    <w:p w:rsidR="00D139EE" w:rsidRPr="00D139EE" w:rsidRDefault="00D139EE" w:rsidP="00D139EE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PlayStation、Stream My Game、Steam in Home Streaming、リモートプレイ、その他</w:t>
      </w:r>
    </w:p>
    <w:p w:rsidR="00D139EE" w:rsidRDefault="00D139EE" w:rsidP="00D139E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クラウドゲーム市場2025の詳細なレポートについては、以下をご覧ください。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7" w:tgtFrame="_blank" w:history="1">
        <w:r xmlns:w="http://schemas.openxmlformats.org/wordprocessingml/2006/main" w:rsidRPr="00D139EE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https://www.skyquestt.com/report/cloud-gaming-market</w:t>
        </w:r>
      </w:hyperlink>
    </w:p>
    <w:p w:rsidR="00D139EE" w:rsidRDefault="00D139EE" w:rsidP="00D139E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D139E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市場における課題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139E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遅延と接続の問題</w:t>
      </w:r>
      <w:r xmlns:w="http://schemas.openxmlformats.org/wordprocessingml/2006/main" w:rsidRPr="00D139E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高速で安定したインターネット接続への依存。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139E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限定されたゲームライブラリ</w:t>
      </w:r>
      <w:r xmlns:w="http://schemas.openxmlformats.org/wordprocessingml/2006/main" w:rsidRPr="00D139E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すべてのゲームがクラウド ゲーム プラットフォームで利用できるわけではありません。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139E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 xmlns:w="http://schemas.openxmlformats.org/wordprocessingml/2006/main"/>
      </w:r>
      <w:r xmlns:w="http://schemas.openxmlformats.org/wordprocessingml/2006/main" w:rsidRPr="00D139E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高いインフラストラクチャ コスト</w:t>
      </w:r>
      <w:r xmlns:w="http://schemas.openxmlformats.org/wordprocessingml/2006/main" w:rsidRPr="00D139E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クラウド サーバーの維持はサービス プロバイダーにとってコストがかかります。</w:t>
      </w:r>
    </w:p>
    <w:p w:rsidR="00D139EE" w:rsidRPr="00D139EE" w:rsidRDefault="00D139EE" w:rsidP="00D139EE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139E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データのプライバシーとセキュリティに関する懸念</w:t>
      </w:r>
      <w:r xmlns:w="http://schemas.openxmlformats.org/wordprocessingml/2006/main" w:rsidRPr="00D139E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ゲームデータをクラウドに保存することに伴うリスク。</w:t>
      </w: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D139E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今後の展望</w:t>
      </w: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139E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クラウド ゲーム市場は急激な成長が見込まれており、 </w:t>
      </w:r>
      <w:r xmlns:w="http://schemas.openxmlformats.org/wordprocessingml/2006/main" w:rsidRPr="00D139E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2030 年までに市場規模は 200 億ドルを超えると予想</w:t>
      </w:r>
      <w:r xmlns:w="http://schemas.openxmlformats.org/wordprocessingml/2006/main" w:rsidRPr="00D139E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されています。テクノロジーが進歩し、インターネット接続が改善されるにつれて、クラウド ゲームは主流のゲーム オプションとなり、業界に革命を起こす可能性があります。</w:t>
      </w:r>
    </w:p>
    <w:p w:rsidR="00D139EE" w:rsidRDefault="00D139EE" w:rsidP="00D139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139EE" w:rsidRPr="00D139EE" w:rsidRDefault="00D139EE" w:rsidP="00D139E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連絡先</w:t>
      </w:r>
      <w:proofErr xmlns:w="http://schemas.openxmlformats.org/wordprocessingml/2006/main" w:type="gramStart"/>
      <w:r xmlns:w="http://schemas.openxmlformats.org/wordprocessingml/2006/main" w:rsidRPr="00D139EE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Jagraj </w:t>
      </w:r>
      <w:proofErr xmlns:w="http://schemas.openxmlformats.org/wordprocessingml/2006/main" w:type="spellEnd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Singh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氏</w:t>
      </w:r>
      <w:proofErr xmlns:w="http://schemas.openxmlformats.org/wordprocessingml/2006/main" w:type="spellStart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01886, USA(+1) 351-333-4748当社のウェブサイトをご覧ください: </w:t>
      </w:r>
      <w:proofErr xmlns:w="http://schemas.openxmlformats.org/wordprocessingml/2006/main" w:type="spellStart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D139EE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</w:t>
      </w:r>
    </w:p>
    <w:p w:rsidR="00273F42" w:rsidRDefault="00273F42"/>
    <w:sectPr w:rsidR="00273F42" w:rsidSect="00E57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E8B"/>
    <w:multiLevelType w:val="multilevel"/>
    <w:tmpl w:val="404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63A24"/>
    <w:multiLevelType w:val="multilevel"/>
    <w:tmpl w:val="64A8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862A6"/>
    <w:multiLevelType w:val="multilevel"/>
    <w:tmpl w:val="8C3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135106"/>
    <w:multiLevelType w:val="multilevel"/>
    <w:tmpl w:val="12C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86F3A"/>
    <w:multiLevelType w:val="multilevel"/>
    <w:tmpl w:val="B362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53187"/>
    <w:multiLevelType w:val="multilevel"/>
    <w:tmpl w:val="712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39EE"/>
    <w:rsid w:val="00273F42"/>
    <w:rsid w:val="00D139EE"/>
    <w:rsid w:val="00E57386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86"/>
  </w:style>
  <w:style w:type="paragraph" w:styleId="Heading3">
    <w:name w:val="heading 3"/>
    <w:basedOn w:val="Normal"/>
    <w:link w:val="Heading3Char"/>
    <w:uiPriority w:val="9"/>
    <w:qFormat/>
    <w:rsid w:val="00D13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9E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9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D139EE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paragraph" w:styleId="NormalWeb">
    <w:name w:val="Normal (Web)"/>
    <w:basedOn w:val="Normal"/>
    <w:uiPriority w:val="99"/>
    <w:semiHidden/>
    <w:unhideWhenUsed/>
    <w:rsid w:val="00D1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D139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139EE"/>
    <w:rPr>
      <w:b/>
      <w:bCs/>
    </w:rPr>
  </w:style>
  <w:style w:type="paragraph" w:styleId="ListParagraph">
    <w:name w:val="List Paragraph"/>
    <w:basedOn w:val="Normal"/>
    <w:uiPriority w:val="34"/>
    <w:qFormat/>
    <w:rsid w:val="00D13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cloud-gaming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cloud-gaming-market" TargetMode="External"/><Relationship Id="rId5" Type="http://schemas.openxmlformats.org/officeDocument/2006/relationships/hyperlink" Target="https://www.skyquestt.com/sample-request/cloud-gaming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1</cp:revision>
  <dcterms:created xsi:type="dcterms:W3CDTF">2025-02-14T08:08:00Z</dcterms:created>
  <dcterms:modified xsi:type="dcterms:W3CDTF">2025-02-14T08:13:00Z</dcterms:modified>
</cp:coreProperties>
</file>