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279A" w14:textId="364A9492" w:rsidR="00C3672B" w:rsidRDefault="00C3672B" w:rsidP="00C3672B">
      <w:r w:rsidRPr="00C3672B">
        <w:t>2032年までにCAGR17.80%で成長する見込みのヘルスケアIT市場:ヘルスケアのデジタルトランスフォーメーションを推進</w:t>
      </w:r>
    </w:p>
    <w:p w14:paraId="38DC101B" w14:textId="1CFCD409" w:rsidR="00C3672B" w:rsidRDefault="00C3672B" w:rsidP="00C3672B">
      <w:r w:rsidRPr="00C3672B">
        <w:t>ヘルスケアIT市場は、患者のより良いケアのための革新的な発見と技術の進歩により、今後数年間でより強く成長すると予想されており、ヘルスケアインフラストラクチャの強化を目指しています。市場は、技術の進歩と患者エンゲージメントへの注目の高まりによって大きな影響を受けています。ビッグデータ分析、AI、MLなどの技術の進歩は、医療、運用効率、患者の転帰を向上させる可能性を生み出しています。しかし、医療IT市場は、実装の複雑さと高い初期コストによって制約されています。ハードウェア、ソフトウェア、およびトレーニングで構成される医療ITマシンに必要な初期投資は高額になる可能性がありますが、小規模な医療提供者では賄うことができません。</w:t>
      </w:r>
    </w:p>
    <w:p w14:paraId="7C4770D9" w14:textId="6DD2D459" w:rsidR="00C3672B" w:rsidRDefault="00C3672B" w:rsidP="00C3672B">
      <w:r w:rsidRPr="00C3672B">
        <w:t>ヘルスケアITの市場規模は2023年に1,985億米ドルと評価され、2024年の2,338億3,000万米ドルから2032年までに8,671億1,000万米ドルに成長し、予測期間(2025-2032)中に17.80%のCAGRで成長する態勢を整えています。</w:t>
      </w:r>
    </w:p>
    <w:p w14:paraId="6747052D" w14:textId="193882DC" w:rsidR="00C3672B" w:rsidRDefault="00C3672B" w:rsidP="00C3672B">
      <w:r w:rsidRPr="00C3672B">
        <w:t xml:space="preserve">無料サンプルをリクエストする レポートのレポート: </w:t>
      </w:r>
      <w:hyperlink r:id="rId5" w:history="1">
        <w:r w:rsidRPr="00F75149">
          <w:rPr>
            <w:rStyle w:val="Hyperlink"/>
          </w:rPr>
          <w:t>https://www.skyquestt.com/sample-request/healthcare-it-market</w:t>
        </w:r>
      </w:hyperlink>
      <w:r>
        <w:t xml:space="preserve"> </w:t>
      </w:r>
    </w:p>
    <w:p w14:paraId="415BFADE" w14:textId="6D62A456" w:rsidR="00C3672B" w:rsidRPr="00C3672B" w:rsidRDefault="00C3672B" w:rsidP="00C3672B">
      <w:pPr>
        <w:rPr>
          <w:b/>
          <w:bCs/>
        </w:rPr>
      </w:pPr>
      <w:r w:rsidRPr="00C3672B">
        <w:rPr>
          <w:b/>
          <w:bCs/>
        </w:rPr>
        <w:t>市場概況</w:t>
      </w:r>
    </w:p>
    <w:p w14:paraId="00B3F4FD" w14:textId="77777777" w:rsidR="00C3672B" w:rsidRPr="00C3672B" w:rsidRDefault="00C3672B" w:rsidP="00C3672B">
      <w:r w:rsidRPr="00C3672B">
        <w:t>ヘルスケア業界ではデジタル トランスフォーメーションが推進されており、病院</w:t>
      </w:r>
      <w:r w:rsidRPr="00C3672B">
        <w:rPr>
          <w:b/>
          <w:bCs/>
        </w:rPr>
        <w:t>、診療所、研究所、研究機関</w:t>
      </w:r>
      <w:r w:rsidRPr="00C3672B">
        <w:t>全体で IT ソリューションが統合されています。 これらのイノベーションにより、ワークフローが合理化され、患者ケアが改善され、運用効率が向上します。市場を牽引する主要なテクノロジーには</w:t>
      </w:r>
      <w:r w:rsidRPr="00C3672B">
        <w:rPr>
          <w:b/>
          <w:bCs/>
        </w:rPr>
        <w:t>、遠隔医療プラットフォーム、AIを活用した診断ツール、クラウドベースのソリューション、および健康情報交換(HIE)が含まれます。</w:t>
      </w:r>
    </w:p>
    <w:p w14:paraId="726C7975" w14:textId="77777777" w:rsidR="00C3672B" w:rsidRPr="00C3672B" w:rsidRDefault="00C3672B" w:rsidP="00C3672B">
      <w:pPr>
        <w:rPr>
          <w:b/>
          <w:bCs/>
        </w:rPr>
      </w:pPr>
      <w:r w:rsidRPr="00C3672B">
        <w:rPr>
          <w:b/>
          <w:bCs/>
        </w:rPr>
        <w:t>市場成長の主な推進力</w:t>
      </w:r>
    </w:p>
    <w:p w14:paraId="467C6DB5" w14:textId="77777777" w:rsidR="00C3672B" w:rsidRPr="00C3672B" w:rsidRDefault="00C3672B" w:rsidP="00C3672B">
      <w:pPr>
        <w:numPr>
          <w:ilvl w:val="0"/>
          <w:numId w:val="1"/>
        </w:numPr>
      </w:pPr>
      <w:r w:rsidRPr="00C3672B">
        <w:rPr>
          <w:b/>
          <w:bCs/>
        </w:rPr>
        <w:t>電子カルテ(EHR)の採用の増加</w:t>
      </w:r>
    </w:p>
    <w:p w14:paraId="2E89A613" w14:textId="77777777" w:rsidR="00C3672B" w:rsidRPr="00C3672B" w:rsidRDefault="00C3672B" w:rsidP="00C3672B">
      <w:pPr>
        <w:numPr>
          <w:ilvl w:val="1"/>
          <w:numId w:val="1"/>
        </w:numPr>
      </w:pPr>
      <w:r w:rsidRPr="00C3672B">
        <w:t>政府や医療提供者は、患者データの管理とケアの調整</w:t>
      </w:r>
      <w:r w:rsidRPr="00C3672B">
        <w:rPr>
          <w:b/>
          <w:bCs/>
        </w:rPr>
        <w:t>を改善するために、EHRシステムを導入しています。</w:t>
      </w:r>
    </w:p>
    <w:p w14:paraId="71B50143" w14:textId="77777777" w:rsidR="00C3672B" w:rsidRPr="00C3672B" w:rsidRDefault="00C3672B" w:rsidP="00C3672B">
      <w:pPr>
        <w:numPr>
          <w:ilvl w:val="0"/>
          <w:numId w:val="1"/>
        </w:numPr>
      </w:pPr>
      <w:r w:rsidRPr="00C3672B">
        <w:rPr>
          <w:b/>
          <w:bCs/>
        </w:rPr>
        <w:t>遠隔医療と遠隔患者モニタリングの急増</w:t>
      </w:r>
    </w:p>
    <w:p w14:paraId="47FE69CA" w14:textId="77777777" w:rsidR="00C3672B" w:rsidRPr="00C3672B" w:rsidRDefault="00C3672B" w:rsidP="00C3672B">
      <w:pPr>
        <w:numPr>
          <w:ilvl w:val="1"/>
          <w:numId w:val="1"/>
        </w:numPr>
      </w:pPr>
      <w:r w:rsidRPr="00C3672B">
        <w:t>バーチャルコンサルテーションや遠隔健康モニタリング</w:t>
      </w:r>
      <w:r w:rsidRPr="00C3672B">
        <w:rPr>
          <w:b/>
          <w:bCs/>
        </w:rPr>
        <w:t xml:space="preserve">の需要 </w:t>
      </w:r>
      <w:r w:rsidRPr="00C3672B">
        <w:t xml:space="preserve"> は、特にパンデミック後、急増しています。</w:t>
      </w:r>
    </w:p>
    <w:p w14:paraId="062D4D5E" w14:textId="77777777" w:rsidR="00C3672B" w:rsidRPr="00C3672B" w:rsidRDefault="00C3672B" w:rsidP="00C3672B">
      <w:pPr>
        <w:numPr>
          <w:ilvl w:val="0"/>
          <w:numId w:val="1"/>
        </w:numPr>
      </w:pPr>
      <w:r w:rsidRPr="00C3672B">
        <w:rPr>
          <w:b/>
          <w:bCs/>
        </w:rPr>
        <w:t>人工知能とビッグデータ分析の進歩</w:t>
      </w:r>
    </w:p>
    <w:p w14:paraId="12FDC09B" w14:textId="77777777" w:rsidR="00C3672B" w:rsidRPr="00C3672B" w:rsidRDefault="00C3672B" w:rsidP="00C3672B">
      <w:pPr>
        <w:numPr>
          <w:ilvl w:val="1"/>
          <w:numId w:val="1"/>
        </w:numPr>
      </w:pPr>
      <w:r w:rsidRPr="00C3672B">
        <w:t xml:space="preserve">AIと分析により </w:t>
      </w:r>
      <w:r w:rsidRPr="00C3672B">
        <w:rPr>
          <w:b/>
          <w:bCs/>
        </w:rPr>
        <w:t>、病気の早期発見、予測モデリング、パーソナライズされた治療計画が可能になります。</w:t>
      </w:r>
    </w:p>
    <w:p w14:paraId="2BD2A94A" w14:textId="77777777" w:rsidR="00C3672B" w:rsidRPr="00C3672B" w:rsidRDefault="00C3672B" w:rsidP="00C3672B">
      <w:pPr>
        <w:numPr>
          <w:ilvl w:val="0"/>
          <w:numId w:val="1"/>
        </w:numPr>
      </w:pPr>
      <w:r w:rsidRPr="00C3672B">
        <w:rPr>
          <w:b/>
          <w:bCs/>
        </w:rPr>
        <w:t>医療におけるサイバーセキュリティに対するニーズの高まり</w:t>
      </w:r>
    </w:p>
    <w:p w14:paraId="4BB55173" w14:textId="77777777" w:rsidR="00C3672B" w:rsidRPr="00C3672B" w:rsidRDefault="00C3672B" w:rsidP="00C3672B">
      <w:pPr>
        <w:numPr>
          <w:ilvl w:val="1"/>
          <w:numId w:val="1"/>
        </w:numPr>
      </w:pPr>
      <w:r w:rsidRPr="00C3672B">
        <w:t>デジタル化の進展に伴い、</w:t>
      </w:r>
      <w:r w:rsidRPr="00C3672B">
        <w:rPr>
          <w:b/>
          <w:bCs/>
        </w:rPr>
        <w:t>患者データのプライバシーとセキュリティの保護</w:t>
      </w:r>
      <w:r w:rsidRPr="00C3672B">
        <w:t>が最優先事項となっています。</w:t>
      </w:r>
    </w:p>
    <w:p w14:paraId="06029341" w14:textId="77777777" w:rsidR="00C3672B" w:rsidRPr="00C3672B" w:rsidRDefault="00C3672B" w:rsidP="00C3672B">
      <w:pPr>
        <w:numPr>
          <w:ilvl w:val="0"/>
          <w:numId w:val="1"/>
        </w:numPr>
      </w:pPr>
      <w:r w:rsidRPr="00C3672B">
        <w:rPr>
          <w:b/>
          <w:bCs/>
        </w:rPr>
        <w:lastRenderedPageBreak/>
        <w:t>政府の取り組みと規制支援</w:t>
      </w:r>
    </w:p>
    <w:p w14:paraId="2BD7DC5D" w14:textId="77777777" w:rsidR="00C3672B" w:rsidRPr="00C3672B" w:rsidRDefault="00C3672B" w:rsidP="00C3672B">
      <w:pPr>
        <w:numPr>
          <w:ilvl w:val="1"/>
          <w:numId w:val="1"/>
        </w:numPr>
      </w:pPr>
      <w:r w:rsidRPr="00C3672B">
        <w:t>ヘルスケアのデジタル化と資金調達</w:t>
      </w:r>
      <w:r w:rsidRPr="00C3672B">
        <w:rPr>
          <w:b/>
          <w:bCs/>
        </w:rPr>
        <w:t xml:space="preserve">を促進する政策 </w:t>
      </w:r>
      <w:r w:rsidRPr="00C3672B">
        <w:t xml:space="preserve"> は、市場の成長を加速させています。</w:t>
      </w:r>
    </w:p>
    <w:p w14:paraId="56ACC5B3" w14:textId="77777777" w:rsidR="00C3672B" w:rsidRPr="00C3672B" w:rsidRDefault="00C3672B" w:rsidP="00C3672B">
      <w:pPr>
        <w:rPr>
          <w:b/>
          <w:bCs/>
        </w:rPr>
      </w:pPr>
      <w:r w:rsidRPr="00C3672B">
        <w:rPr>
          <w:b/>
          <w:bCs/>
        </w:rPr>
        <w:t>市場セグメンテーション</w:t>
      </w:r>
    </w:p>
    <w:p w14:paraId="3D29479C" w14:textId="77777777" w:rsidR="00C3672B" w:rsidRPr="00C3672B" w:rsidRDefault="00C3672B" w:rsidP="00C3672B">
      <w:pPr>
        <w:rPr>
          <w:b/>
          <w:bCs/>
        </w:rPr>
      </w:pPr>
      <w:r w:rsidRPr="00C3672B">
        <w:rPr>
          <w:b/>
          <w:bCs/>
        </w:rPr>
        <w:t>ソリューション別:</w:t>
      </w:r>
    </w:p>
    <w:p w14:paraId="73ACEE81" w14:textId="77777777" w:rsidR="00C3672B" w:rsidRPr="00C3672B" w:rsidRDefault="00C3672B" w:rsidP="00C3672B">
      <w:pPr>
        <w:numPr>
          <w:ilvl w:val="0"/>
          <w:numId w:val="2"/>
        </w:numPr>
      </w:pPr>
      <w:r w:rsidRPr="00C3672B">
        <w:rPr>
          <w:b/>
          <w:bCs/>
        </w:rPr>
        <w:t>電子カルテ(EHR):</w:t>
      </w:r>
      <w:r w:rsidRPr="00C3672B">
        <w:t xml:space="preserve"> データ管理を効率化するためのデジタル化された患者記録。</w:t>
      </w:r>
    </w:p>
    <w:p w14:paraId="4C46CBF7" w14:textId="77777777" w:rsidR="00C3672B" w:rsidRPr="00C3672B" w:rsidRDefault="00C3672B" w:rsidP="00C3672B">
      <w:pPr>
        <w:numPr>
          <w:ilvl w:val="0"/>
          <w:numId w:val="2"/>
        </w:numPr>
      </w:pPr>
      <w:r w:rsidRPr="00C3672B">
        <w:rPr>
          <w:b/>
          <w:bCs/>
        </w:rPr>
        <w:t>遠隔医療と遠隔医療:</w:t>
      </w:r>
      <w:r w:rsidRPr="00C3672B">
        <w:t xml:space="preserve"> 仮想相談と遠隔患者ケアソリューション。</w:t>
      </w:r>
    </w:p>
    <w:p w14:paraId="530B9B5F" w14:textId="77777777" w:rsidR="00C3672B" w:rsidRPr="00C3672B" w:rsidRDefault="00C3672B" w:rsidP="00C3672B">
      <w:pPr>
        <w:numPr>
          <w:ilvl w:val="0"/>
          <w:numId w:val="2"/>
        </w:numPr>
      </w:pPr>
      <w:r w:rsidRPr="00C3672B">
        <w:rPr>
          <w:b/>
          <w:bCs/>
        </w:rPr>
        <w:t>ヘルスケア分析:</w:t>
      </w:r>
      <w:r w:rsidRPr="00C3672B">
        <w:t xml:space="preserve"> データドリブンな意思決定と予測分析のためのツール。</w:t>
      </w:r>
    </w:p>
    <w:p w14:paraId="7F5460C7" w14:textId="77777777" w:rsidR="00C3672B" w:rsidRPr="00C3672B" w:rsidRDefault="00C3672B" w:rsidP="00C3672B">
      <w:pPr>
        <w:numPr>
          <w:ilvl w:val="0"/>
          <w:numId w:val="2"/>
        </w:numPr>
      </w:pPr>
      <w:r w:rsidRPr="00C3672B">
        <w:rPr>
          <w:b/>
          <w:bCs/>
        </w:rPr>
        <w:t>収益サイクル管理:</w:t>
      </w:r>
      <w:r w:rsidRPr="00C3672B">
        <w:t xml:space="preserve"> 請求および財務業務を改善するためのシステム。</w:t>
      </w:r>
    </w:p>
    <w:p w14:paraId="6311A741" w14:textId="77777777" w:rsidR="00C3672B" w:rsidRPr="00C3672B" w:rsidRDefault="00C3672B" w:rsidP="00C3672B">
      <w:pPr>
        <w:numPr>
          <w:ilvl w:val="0"/>
          <w:numId w:val="2"/>
        </w:numPr>
      </w:pPr>
      <w:r w:rsidRPr="00C3672B">
        <w:rPr>
          <w:b/>
          <w:bCs/>
        </w:rPr>
        <w:t>ヘルスケアサイバーセキュリティ:</w:t>
      </w:r>
      <w:r w:rsidRPr="00C3672B">
        <w:t xml:space="preserve"> 機密性の高い患者情報を保護するソリューション。</w:t>
      </w:r>
    </w:p>
    <w:p w14:paraId="374A5749" w14:textId="77777777" w:rsidR="00C3672B" w:rsidRPr="00C3672B" w:rsidRDefault="00C3672B" w:rsidP="00C3672B">
      <w:pPr>
        <w:numPr>
          <w:ilvl w:val="0"/>
          <w:numId w:val="2"/>
        </w:numPr>
      </w:pPr>
      <w:r w:rsidRPr="00C3672B">
        <w:rPr>
          <w:b/>
          <w:bCs/>
        </w:rPr>
        <w:t>PACS(Picture Archiving and Communication Systems):</w:t>
      </w:r>
      <w:r w:rsidRPr="00C3672B">
        <w:t xml:space="preserve"> デジタルイメージングおよびストレージソリューション。</w:t>
      </w:r>
    </w:p>
    <w:p w14:paraId="3A0349DC" w14:textId="77777777" w:rsidR="00C3672B" w:rsidRPr="00C3672B" w:rsidRDefault="00C3672B" w:rsidP="00C3672B">
      <w:pPr>
        <w:rPr>
          <w:b/>
          <w:bCs/>
        </w:rPr>
      </w:pPr>
      <w:r w:rsidRPr="00C3672B">
        <w:rPr>
          <w:b/>
          <w:bCs/>
        </w:rPr>
        <w:t>エンドユーザー別:</w:t>
      </w:r>
    </w:p>
    <w:p w14:paraId="2B355B8F" w14:textId="77777777" w:rsidR="00C3672B" w:rsidRPr="00C3672B" w:rsidRDefault="00C3672B" w:rsidP="00C3672B">
      <w:pPr>
        <w:numPr>
          <w:ilvl w:val="0"/>
          <w:numId w:val="3"/>
        </w:numPr>
      </w:pPr>
      <w:r w:rsidRPr="00C3672B">
        <w:rPr>
          <w:b/>
          <w:bCs/>
        </w:rPr>
        <w:t>病院および診療所:</w:t>
      </w:r>
      <w:r w:rsidRPr="00C3672B">
        <w:t xml:space="preserve"> EHR、遠隔医療、およびデータ管理システムの主な採用者。</w:t>
      </w:r>
    </w:p>
    <w:p w14:paraId="3906403C" w14:textId="77777777" w:rsidR="00C3672B" w:rsidRPr="00C3672B" w:rsidRDefault="00C3672B" w:rsidP="00C3672B">
      <w:pPr>
        <w:numPr>
          <w:ilvl w:val="0"/>
          <w:numId w:val="3"/>
        </w:numPr>
      </w:pPr>
      <w:r w:rsidRPr="00C3672B">
        <w:rPr>
          <w:b/>
          <w:bCs/>
        </w:rPr>
        <w:t>製薬・バイオテクノロジー企業:</w:t>
      </w:r>
      <w:r w:rsidRPr="00C3672B">
        <w:t xml:space="preserve"> 研究、医薬品開発、臨床試験にITソリューションを活用します。</w:t>
      </w:r>
    </w:p>
    <w:p w14:paraId="3FDB1BFB" w14:textId="77777777" w:rsidR="00C3672B" w:rsidRPr="00C3672B" w:rsidRDefault="00C3672B" w:rsidP="00C3672B">
      <w:pPr>
        <w:numPr>
          <w:ilvl w:val="0"/>
          <w:numId w:val="3"/>
        </w:numPr>
      </w:pPr>
      <w:r w:rsidRPr="00C3672B">
        <w:rPr>
          <w:b/>
          <w:bCs/>
        </w:rPr>
        <w:t>健康保険提供者:</w:t>
      </w:r>
      <w:r w:rsidRPr="00C3672B">
        <w:t xml:space="preserve"> 請求処理と患者データ分析のためのITシステムを実装します。</w:t>
      </w:r>
    </w:p>
    <w:p w14:paraId="53CD5263" w14:textId="77777777" w:rsidR="00C3672B" w:rsidRPr="00C3672B" w:rsidRDefault="00C3672B" w:rsidP="00C3672B">
      <w:pPr>
        <w:numPr>
          <w:ilvl w:val="0"/>
          <w:numId w:val="3"/>
        </w:numPr>
      </w:pPr>
      <w:r w:rsidRPr="00C3672B">
        <w:rPr>
          <w:b/>
          <w:bCs/>
        </w:rPr>
        <w:t>学術・研究機関:</w:t>
      </w:r>
      <w:r w:rsidRPr="00C3672B">
        <w:t xml:space="preserve"> 医学研究や教育にデジタルツールを活用しましょう。</w:t>
      </w:r>
    </w:p>
    <w:p w14:paraId="06DE7084" w14:textId="77777777" w:rsidR="00C3672B" w:rsidRPr="00C3672B" w:rsidRDefault="00C3672B" w:rsidP="00C3672B">
      <w:pPr>
        <w:rPr>
          <w:b/>
          <w:bCs/>
        </w:rPr>
      </w:pPr>
      <w:r w:rsidRPr="00C3672B">
        <w:rPr>
          <w:b/>
          <w:bCs/>
        </w:rPr>
        <w:t>地域別:</w:t>
      </w:r>
    </w:p>
    <w:p w14:paraId="1E8F358C" w14:textId="77777777" w:rsidR="00C3672B" w:rsidRPr="00C3672B" w:rsidRDefault="00C3672B" w:rsidP="00C3672B">
      <w:pPr>
        <w:numPr>
          <w:ilvl w:val="0"/>
          <w:numId w:val="4"/>
        </w:numPr>
      </w:pPr>
      <w:r w:rsidRPr="00C3672B">
        <w:rPr>
          <w:b/>
          <w:bCs/>
        </w:rPr>
        <w:t>北米:</w:t>
      </w:r>
      <w:r w:rsidRPr="00C3672B">
        <w:t xml:space="preserve"> 高度な医療インフラと多額のIT投資で市場をリードしています。</w:t>
      </w:r>
    </w:p>
    <w:p w14:paraId="7705FB2C" w14:textId="77777777" w:rsidR="00C3672B" w:rsidRPr="00C3672B" w:rsidRDefault="00C3672B" w:rsidP="00C3672B">
      <w:pPr>
        <w:numPr>
          <w:ilvl w:val="0"/>
          <w:numId w:val="4"/>
        </w:numPr>
      </w:pPr>
      <w:r w:rsidRPr="00C3672B">
        <w:rPr>
          <w:b/>
          <w:bCs/>
        </w:rPr>
        <w:t>ヨーロッパ:</w:t>
      </w:r>
      <w:r w:rsidRPr="00C3672B">
        <w:t xml:space="preserve"> デジタルヘルスソリューションの採用が拡大し、規制当局による強力なサポートが受けられます。</w:t>
      </w:r>
    </w:p>
    <w:p w14:paraId="3B81B37B" w14:textId="77777777" w:rsidR="00C3672B" w:rsidRPr="00C3672B" w:rsidRDefault="00C3672B" w:rsidP="00C3672B">
      <w:pPr>
        <w:numPr>
          <w:ilvl w:val="0"/>
          <w:numId w:val="4"/>
        </w:numPr>
      </w:pPr>
      <w:r w:rsidRPr="00C3672B">
        <w:rPr>
          <w:b/>
          <w:bCs/>
        </w:rPr>
        <w:t>アジア太平洋地域:</w:t>
      </w:r>
      <w:r w:rsidRPr="00C3672B">
        <w:t xml:space="preserve"> ヘルスケア投資の増加と技術の進歩により、市場が急速に拡大。</w:t>
      </w:r>
    </w:p>
    <w:p w14:paraId="79CF501E" w14:textId="77777777" w:rsidR="00C3672B" w:rsidRPr="00C3672B" w:rsidRDefault="00C3672B" w:rsidP="00C3672B">
      <w:pPr>
        <w:numPr>
          <w:ilvl w:val="0"/>
          <w:numId w:val="4"/>
        </w:numPr>
      </w:pPr>
      <w:r w:rsidRPr="00C3672B">
        <w:rPr>
          <w:b/>
          <w:bCs/>
        </w:rPr>
        <w:t>中東・アフリカ:</w:t>
      </w:r>
      <w:r w:rsidRPr="00C3672B">
        <w:t xml:space="preserve"> 医療ITインフラの改善と遠隔医療ソリューションの需要の高まり。</w:t>
      </w:r>
    </w:p>
    <w:p w14:paraId="03187607" w14:textId="6C8A84F6" w:rsidR="00C3672B" w:rsidRPr="00C3672B" w:rsidRDefault="00C3672B" w:rsidP="00C3672B">
      <w:proofErr w:type="spellStart"/>
      <w:r w:rsidRPr="00C3672B">
        <w:t>カスタマイズされたレポートについては、カスタマイズをリクエストするためにお問い合わせください</w:t>
      </w:r>
      <w:proofErr w:type="spellEnd"/>
      <w:r w:rsidRPr="00C3672B">
        <w:t>:</w:t>
      </w:r>
      <w:r w:rsidR="000523DC">
        <w:t xml:space="preserve"> </w:t>
      </w:r>
      <w:hyperlink r:id="rId6" w:history="1">
        <w:r w:rsidR="000523DC" w:rsidRPr="00F75149">
          <w:rPr>
            <w:rStyle w:val="Hyperlink"/>
          </w:rPr>
          <w:t>https://www.skyquestt.com/speak-with-analyst/healthcare-it-market</w:t>
        </w:r>
      </w:hyperlink>
      <w:r w:rsidR="000523DC">
        <w:t xml:space="preserve"> </w:t>
      </w:r>
      <w:r w:rsidRPr="00C3672B">
        <w:t xml:space="preserve"> </w:t>
      </w:r>
      <w:hyperlink r:id="rId7" w:history="1"/>
      <w:r>
        <w:t xml:space="preserve"> </w:t>
      </w:r>
    </w:p>
    <w:p w14:paraId="6C7D3A5C" w14:textId="375CEDB8" w:rsidR="00C3672B" w:rsidRPr="00C3672B" w:rsidRDefault="00C3672B" w:rsidP="00C3672B">
      <w:pPr>
        <w:rPr>
          <w:b/>
          <w:bCs/>
        </w:rPr>
      </w:pPr>
      <w:r w:rsidRPr="00C3672B">
        <w:rPr>
          <w:b/>
          <w:bCs/>
        </w:rPr>
        <w:t>医療IT市場における課題</w:t>
      </w:r>
    </w:p>
    <w:p w14:paraId="1B34BA95" w14:textId="77777777" w:rsidR="00C3672B" w:rsidRPr="00C3672B" w:rsidRDefault="00C3672B" w:rsidP="00C3672B">
      <w:pPr>
        <w:numPr>
          <w:ilvl w:val="0"/>
          <w:numId w:val="5"/>
        </w:numPr>
      </w:pPr>
      <w:r w:rsidRPr="00C3672B">
        <w:rPr>
          <w:b/>
          <w:bCs/>
        </w:rPr>
        <w:t>高い実装コストと保守コスト</w:t>
      </w:r>
    </w:p>
    <w:p w14:paraId="50E6B3FB" w14:textId="77777777" w:rsidR="00C3672B" w:rsidRPr="00C3672B" w:rsidRDefault="00C3672B" w:rsidP="00C3672B">
      <w:pPr>
        <w:numPr>
          <w:ilvl w:val="1"/>
          <w:numId w:val="5"/>
        </w:numPr>
      </w:pPr>
      <w:r w:rsidRPr="00C3672B">
        <w:t>ITソリューションの導入には、多額の財政投資と継続的な更新が必要です。</w:t>
      </w:r>
    </w:p>
    <w:p w14:paraId="3D937375" w14:textId="77777777" w:rsidR="00C3672B" w:rsidRPr="00C3672B" w:rsidRDefault="00C3672B" w:rsidP="00C3672B">
      <w:pPr>
        <w:numPr>
          <w:ilvl w:val="0"/>
          <w:numId w:val="5"/>
        </w:numPr>
      </w:pPr>
      <w:r w:rsidRPr="00C3672B">
        <w:rPr>
          <w:b/>
          <w:bCs/>
        </w:rPr>
        <w:lastRenderedPageBreak/>
        <w:t>データのプライバシーとセキュリティに関する懸念</w:t>
      </w:r>
    </w:p>
    <w:p w14:paraId="5CC13016" w14:textId="77777777" w:rsidR="00C3672B" w:rsidRPr="00C3672B" w:rsidRDefault="00C3672B" w:rsidP="00C3672B">
      <w:pPr>
        <w:numPr>
          <w:ilvl w:val="1"/>
          <w:numId w:val="5"/>
        </w:numPr>
      </w:pPr>
      <w:r w:rsidRPr="00C3672B">
        <w:rPr>
          <w:b/>
          <w:bCs/>
        </w:rPr>
        <w:t>サイバーセキュリティの脅威とデータ侵害は、</w:t>
      </w:r>
      <w:r w:rsidRPr="00C3672B">
        <w:t xml:space="preserve"> 医療機関に重大なリスクをもたらします。</w:t>
      </w:r>
    </w:p>
    <w:p w14:paraId="7A5E9AFF" w14:textId="77777777" w:rsidR="00C3672B" w:rsidRPr="00C3672B" w:rsidRDefault="00C3672B" w:rsidP="00C3672B">
      <w:pPr>
        <w:numPr>
          <w:ilvl w:val="0"/>
          <w:numId w:val="5"/>
        </w:numPr>
      </w:pPr>
      <w:r w:rsidRPr="00C3672B">
        <w:rPr>
          <w:b/>
          <w:bCs/>
        </w:rPr>
        <w:t>相互運用性の問題</w:t>
      </w:r>
    </w:p>
    <w:p w14:paraId="1A6D3521" w14:textId="77777777" w:rsidR="00C3672B" w:rsidRPr="00C3672B" w:rsidRDefault="00C3672B" w:rsidP="00C3672B">
      <w:pPr>
        <w:numPr>
          <w:ilvl w:val="1"/>
          <w:numId w:val="5"/>
        </w:numPr>
      </w:pPr>
      <w:r w:rsidRPr="00C3672B">
        <w:t>さまざまな医療機関間で多様なITシステムを統合することは、依然として課題です。</w:t>
      </w:r>
    </w:p>
    <w:p w14:paraId="6A9BFCA4" w14:textId="77777777" w:rsidR="00C3672B" w:rsidRPr="00C3672B" w:rsidRDefault="00C3672B" w:rsidP="00C3672B">
      <w:pPr>
        <w:numPr>
          <w:ilvl w:val="0"/>
          <w:numId w:val="5"/>
        </w:numPr>
      </w:pPr>
      <w:r w:rsidRPr="00C3672B">
        <w:rPr>
          <w:b/>
          <w:bCs/>
        </w:rPr>
        <w:t>医療業界における熟練したITプロフェッショナルの不足</w:t>
      </w:r>
    </w:p>
    <w:p w14:paraId="7D380E9E" w14:textId="77777777" w:rsidR="00C3672B" w:rsidRPr="00C3672B" w:rsidRDefault="00C3672B" w:rsidP="00C3672B">
      <w:pPr>
        <w:numPr>
          <w:ilvl w:val="1"/>
          <w:numId w:val="5"/>
        </w:numPr>
      </w:pPr>
      <w:r w:rsidRPr="00C3672B">
        <w:t>複雑な医療ITシステムを管理・運用するための訓練を受けた人材が不足している。</w:t>
      </w:r>
    </w:p>
    <w:p w14:paraId="0F977005" w14:textId="77777777" w:rsidR="00C3672B" w:rsidRPr="00C3672B" w:rsidRDefault="00C3672B" w:rsidP="00C3672B">
      <w:pPr>
        <w:rPr>
          <w:b/>
          <w:bCs/>
        </w:rPr>
      </w:pPr>
      <w:r w:rsidRPr="00C3672B">
        <w:rPr>
          <w:b/>
          <w:bCs/>
        </w:rPr>
        <w:t>医療ITの新たなトレンド</w:t>
      </w:r>
    </w:p>
    <w:p w14:paraId="3FB13BF2" w14:textId="77777777" w:rsidR="00C3672B" w:rsidRPr="00C3672B" w:rsidRDefault="00C3672B" w:rsidP="00C3672B">
      <w:pPr>
        <w:numPr>
          <w:ilvl w:val="0"/>
          <w:numId w:val="6"/>
        </w:numPr>
      </w:pPr>
      <w:r w:rsidRPr="00C3672B">
        <w:rPr>
          <w:b/>
          <w:bCs/>
        </w:rPr>
        <w:t>診断における人工知能:</w:t>
      </w:r>
      <w:r w:rsidRPr="00C3672B">
        <w:t xml:space="preserve"> AIツールは、医療診断のスピードと精度を向上させています。</w:t>
      </w:r>
    </w:p>
    <w:p w14:paraId="0D557B60" w14:textId="77777777" w:rsidR="00C3672B" w:rsidRPr="00C3672B" w:rsidRDefault="00C3672B" w:rsidP="00C3672B">
      <w:pPr>
        <w:numPr>
          <w:ilvl w:val="0"/>
          <w:numId w:val="6"/>
        </w:numPr>
      </w:pPr>
      <w:r w:rsidRPr="00C3672B">
        <w:rPr>
          <w:b/>
          <w:bCs/>
        </w:rPr>
        <w:t>安全なデータ共有のためのブロックチェーン:</w:t>
      </w:r>
      <w:r w:rsidRPr="00C3672B">
        <w:t xml:space="preserve"> 患者データのセキュリティとシステム間の相互運用性を向上させます。</w:t>
      </w:r>
    </w:p>
    <w:p w14:paraId="236AB7CA" w14:textId="77777777" w:rsidR="00C3672B" w:rsidRPr="00C3672B" w:rsidRDefault="00C3672B" w:rsidP="00C3672B">
      <w:pPr>
        <w:numPr>
          <w:ilvl w:val="0"/>
          <w:numId w:val="6"/>
        </w:numPr>
      </w:pPr>
      <w:r w:rsidRPr="00C3672B">
        <w:rPr>
          <w:b/>
          <w:bCs/>
        </w:rPr>
        <w:t>医療トレーニングにおける仮想現実と拡張現実:</w:t>
      </w:r>
      <w:r w:rsidRPr="00C3672B">
        <w:t xml:space="preserve"> 医療専門家のトレーニング方法に革命をもたらします。</w:t>
      </w:r>
    </w:p>
    <w:p w14:paraId="501996C6" w14:textId="77777777" w:rsidR="00C3672B" w:rsidRPr="00C3672B" w:rsidRDefault="00C3672B" w:rsidP="00C3672B">
      <w:pPr>
        <w:numPr>
          <w:ilvl w:val="0"/>
          <w:numId w:val="6"/>
        </w:numPr>
      </w:pPr>
      <w:r w:rsidRPr="00C3672B">
        <w:rPr>
          <w:b/>
          <w:bCs/>
        </w:rPr>
        <w:t>クラウドベースの医療ソリューション:</w:t>
      </w:r>
      <w:r w:rsidRPr="00C3672B">
        <w:t xml:space="preserve"> スケーラブルで費用対効果が高く、アクセス可能なITインフラストラクチャを提供します。</w:t>
      </w:r>
    </w:p>
    <w:p w14:paraId="00BA1455" w14:textId="77777777" w:rsidR="00C3672B" w:rsidRPr="00C3672B" w:rsidRDefault="00C3672B" w:rsidP="00C3672B">
      <w:pPr>
        <w:numPr>
          <w:ilvl w:val="0"/>
          <w:numId w:val="6"/>
        </w:numPr>
      </w:pPr>
      <w:r w:rsidRPr="00C3672B">
        <w:rPr>
          <w:b/>
          <w:bCs/>
        </w:rPr>
        <w:t>ウェアラブル健康デバイスとリモートモニタリング:</w:t>
      </w:r>
      <w:r w:rsidRPr="00C3672B">
        <w:t xml:space="preserve"> 患者の継続的な健康追跡とプロアクティブなケアを可能にします。</w:t>
      </w:r>
    </w:p>
    <w:p w14:paraId="7903EE8C" w14:textId="340368C5" w:rsidR="00C3672B" w:rsidRDefault="00C3672B" w:rsidP="00C3672B">
      <w:r w:rsidRPr="00C3672B">
        <w:t>今すぐ購入して、貴重な洞察を得て最新情報を入手してください:</w:t>
      </w:r>
      <w:hyperlink r:id="rId8" w:history="1">
        <w:r w:rsidRPr="00F75149">
          <w:rPr>
            <w:rStyle w:val="Hyperlink"/>
          </w:rPr>
          <w:t>https://www.skyquestt.com/buy-now/healthcare-it-market</w:t>
        </w:r>
      </w:hyperlink>
      <w:r>
        <w:t xml:space="preserve"> </w:t>
      </w:r>
    </w:p>
    <w:p w14:paraId="48D0A34D" w14:textId="77777777" w:rsidR="00C3672B" w:rsidRPr="00C3672B" w:rsidRDefault="00C3672B" w:rsidP="00C3672B">
      <w:pPr>
        <w:rPr>
          <w:b/>
          <w:bCs/>
        </w:rPr>
      </w:pPr>
      <w:r w:rsidRPr="00C3672B">
        <w:rPr>
          <w:b/>
          <w:bCs/>
        </w:rPr>
        <w:t>ヘルスケアIT市場のトッププレーヤー</w:t>
      </w:r>
    </w:p>
    <w:p w14:paraId="071599D7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オプタム(米国)  </w:t>
      </w:r>
    </w:p>
    <w:p w14:paraId="62BB90EA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Cerner Corporation (米国)  </w:t>
      </w:r>
    </w:p>
    <w:p w14:paraId="50B3499B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コグニザント(米国)  </w:t>
      </w:r>
    </w:p>
    <w:p w14:paraId="091BAF08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チェンジヘルスケア(米国)  </w:t>
      </w:r>
    </w:p>
    <w:p w14:paraId="061672B8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フィリップス(米国)  </w:t>
      </w:r>
    </w:p>
    <w:p w14:paraId="263BA1C9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エピックシステムズコーポレーション(米国)  </w:t>
      </w:r>
    </w:p>
    <w:p w14:paraId="58BA648D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デル・テクノロジーズ(米国)  </w:t>
      </w:r>
    </w:p>
    <w:p w14:paraId="01B04879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Allscripts Healthcare Solutions, Inc.(米国)  </w:t>
      </w:r>
    </w:p>
    <w:p w14:paraId="62D8F5DD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Athenahealth(米国)  </w:t>
      </w:r>
    </w:p>
    <w:p w14:paraId="385D0A10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GEヘルスケア(米国)  </w:t>
      </w:r>
    </w:p>
    <w:p w14:paraId="6457CC12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Oracle Corporation (米国)  </w:t>
      </w:r>
    </w:p>
    <w:p w14:paraId="173CBA97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ウィプロ(インド)  </w:t>
      </w:r>
    </w:p>
    <w:p w14:paraId="0FCEE37D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lastRenderedPageBreak/>
        <w:t xml:space="preserve">IBM(米国)  </w:t>
      </w:r>
    </w:p>
    <w:p w14:paraId="0EF9E178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eClinicalWorks(米国)  </w:t>
      </w:r>
    </w:p>
    <w:p w14:paraId="234B6EC5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インフォアシステムズ(米国)  </w:t>
      </w:r>
    </w:p>
    <w:p w14:paraId="1FE53B8F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コンデュエント(米国)  </w:t>
      </w:r>
    </w:p>
    <w:p w14:paraId="382A9512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針葉樹(米国)  </w:t>
      </w:r>
    </w:p>
    <w:p w14:paraId="54A5AF40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ニュアンス(米国)  </w:t>
      </w:r>
    </w:p>
    <w:p w14:paraId="734110AD" w14:textId="77777777" w:rsidR="00C3672B" w:rsidRDefault="00C3672B" w:rsidP="00C3672B">
      <w:pPr>
        <w:pStyle w:val="ListParagraph"/>
        <w:numPr>
          <w:ilvl w:val="0"/>
          <w:numId w:val="7"/>
        </w:numPr>
      </w:pPr>
      <w:r>
        <w:t xml:space="preserve">3M (米国)  </w:t>
      </w:r>
    </w:p>
    <w:p w14:paraId="22552F0C" w14:textId="2229A24D" w:rsidR="00C3672B" w:rsidRPr="00C3672B" w:rsidRDefault="00C3672B" w:rsidP="00C3672B">
      <w:pPr>
        <w:pStyle w:val="ListParagraph"/>
        <w:numPr>
          <w:ilvl w:val="0"/>
          <w:numId w:val="7"/>
        </w:numPr>
      </w:pPr>
      <w:r>
        <w:t>SAS(米国)</w:t>
      </w:r>
    </w:p>
    <w:p w14:paraId="186E5D64" w14:textId="5448697E" w:rsidR="00C3672B" w:rsidRPr="00C3672B" w:rsidRDefault="00C3672B" w:rsidP="00C3672B">
      <w:pPr>
        <w:rPr>
          <w:b/>
          <w:bCs/>
        </w:rPr>
      </w:pPr>
      <w:r w:rsidRPr="00C3672B">
        <w:rPr>
          <w:b/>
          <w:bCs/>
        </w:rPr>
        <w:t>今後の見通し</w:t>
      </w:r>
    </w:p>
    <w:p w14:paraId="5D017ECC" w14:textId="77777777" w:rsidR="00C3672B" w:rsidRPr="00C3672B" w:rsidRDefault="00C3672B" w:rsidP="00C3672B">
      <w:r w:rsidRPr="00C3672B">
        <w:t xml:space="preserve"> </w:t>
      </w:r>
      <w:r w:rsidRPr="00C3672B">
        <w:rPr>
          <w:b/>
          <w:bCs/>
        </w:rPr>
        <w:t>デジタル トランスフォーメーション、患者中心のケア、技術革新</w:t>
      </w:r>
      <w:r w:rsidRPr="00C3672B">
        <w:t>によりヘルスケア業界が再形成され続ける中、世界のヘルスケア IT 市場は</w:t>
      </w:r>
      <w:r w:rsidRPr="00C3672B">
        <w:rPr>
          <w:b/>
          <w:bCs/>
        </w:rPr>
        <w:t>大幅な成長が見込まれ</w:t>
      </w:r>
      <w:r w:rsidRPr="00C3672B">
        <w:t>ています。</w:t>
      </w:r>
      <w:r w:rsidRPr="00C3672B">
        <w:rPr>
          <w:b/>
          <w:bCs/>
        </w:rPr>
        <w:t>AI、遠隔医療、クラウドコンピューティング、データ分析の採用が進むにつれ、医療の未来はより</w:t>
      </w:r>
      <w:r w:rsidRPr="00C3672B">
        <w:t>効率的で、アクセスしやすく、パーソナライズされる</w:t>
      </w:r>
      <w:r w:rsidRPr="00C3672B">
        <w:rPr>
          <w:b/>
          <w:bCs/>
        </w:rPr>
        <w:t>ようになるでしょう。</w:t>
      </w:r>
    </w:p>
    <w:p w14:paraId="1D6A3E2A" w14:textId="77777777" w:rsidR="00C3672B" w:rsidRDefault="00C3672B" w:rsidP="00C3672B">
      <w:r w:rsidRPr="00C3672B">
        <w:t>最先端のテクノロジーに投資し、データセキュリティを確保し、患者エンゲージメントを優先</w:t>
      </w:r>
      <w:r w:rsidRPr="00C3672B">
        <w:rPr>
          <w:b/>
          <w:bCs/>
        </w:rPr>
        <w:t>する組織は、</w:t>
      </w:r>
      <w:r w:rsidRPr="00C3672B">
        <w:t>この急速に進化する市場の最前線に立ち、医療提供の新たな基準を打ち立てます。</w:t>
      </w:r>
    </w:p>
    <w:p w14:paraId="26DBC1EB" w14:textId="311E2CD7" w:rsidR="00C3672B" w:rsidRPr="00C3672B" w:rsidRDefault="00C3672B" w:rsidP="00C3672B">
      <w:r w:rsidRPr="00C3672B">
        <w:t xml:space="preserve">レポート全文は、以下のウェブサイトでご覧いただけます </w:t>
      </w:r>
      <w:hyperlink r:id="rId9" w:history="1">
        <w:r w:rsidRPr="00F75149">
          <w:rPr>
            <w:rStyle w:val="Hyperlink"/>
          </w:rPr>
          <w:t>https://www.skyquestt.com/report/healthcare-it-market</w:t>
        </w:r>
      </w:hyperlink>
      <w:r>
        <w:t xml:space="preserve"> </w:t>
      </w:r>
    </w:p>
    <w:p w14:paraId="0C0EBB94" w14:textId="26D78D0B" w:rsidR="004D40C5" w:rsidRDefault="004D40C5"/>
    <w:sectPr w:rsidR="004D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C84"/>
    <w:multiLevelType w:val="multilevel"/>
    <w:tmpl w:val="B5E6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65560"/>
    <w:multiLevelType w:val="multilevel"/>
    <w:tmpl w:val="1DC0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B0014"/>
    <w:multiLevelType w:val="multilevel"/>
    <w:tmpl w:val="4AC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65503"/>
    <w:multiLevelType w:val="multilevel"/>
    <w:tmpl w:val="1DC6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B4DFE"/>
    <w:multiLevelType w:val="multilevel"/>
    <w:tmpl w:val="B4B4EDD4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66146"/>
    <w:multiLevelType w:val="multilevel"/>
    <w:tmpl w:val="0448AC58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86DE5"/>
    <w:multiLevelType w:val="hybridMultilevel"/>
    <w:tmpl w:val="96E2D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87891">
    <w:abstractNumId w:val="4"/>
  </w:num>
  <w:num w:numId="2" w16cid:durableId="32854071">
    <w:abstractNumId w:val="3"/>
  </w:num>
  <w:num w:numId="3" w16cid:durableId="487401954">
    <w:abstractNumId w:val="1"/>
  </w:num>
  <w:num w:numId="4" w16cid:durableId="404307735">
    <w:abstractNumId w:val="0"/>
  </w:num>
  <w:num w:numId="5" w16cid:durableId="502939181">
    <w:abstractNumId w:val="5"/>
  </w:num>
  <w:num w:numId="6" w16cid:durableId="1919945821">
    <w:abstractNumId w:val="2"/>
  </w:num>
  <w:num w:numId="7" w16cid:durableId="1403522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2B"/>
    <w:rsid w:val="000523DC"/>
    <w:rsid w:val="001D01DB"/>
    <w:rsid w:val="00244F59"/>
    <w:rsid w:val="00274CDA"/>
    <w:rsid w:val="004D40C5"/>
    <w:rsid w:val="00BB68BD"/>
    <w:rsid w:val="00C3672B"/>
    <w:rsid w:val="00DC4DDE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A05E"/>
  <w15:chartTrackingRefBased/>
  <w15:docId w15:val="{D1DA6E48-96CA-4D77-A74D-204AA178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7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7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7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7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72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67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4F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questt.com/buy-now/healthcare-it-mark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yquestt.com/speak-with-analyst/healthcare-it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healthcare-it-mark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kyquestt.com/sample-request/healthcare-it-mark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kyquestt.com/report/healthcare-it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Kathan  Trivedi</dc:creator>
  <cp:keywords/>
  <dc:description/>
  <cp:lastModifiedBy>Kathan  Trivedi</cp:lastModifiedBy>
  <cp:revision>2</cp:revision>
  <dcterms:created xsi:type="dcterms:W3CDTF">2025-02-20T05:18:00Z</dcterms:created>
  <dcterms:modified xsi:type="dcterms:W3CDTF">2025-02-20T05:24:00Z</dcterms:modified>
</cp:coreProperties>
</file>