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293E" w14:textId="17781F0D" w:rsidR="00627019" w:rsidRPr="00627019" w:rsidRDefault="00627019" w:rsidP="00627019">
      <w:pPr xmlns:w="http://schemas.openxmlformats.org/wordprocessingml/2006/main">
        <w:rPr>
          <w:b/>
          <w:bCs/>
        </w:rPr>
      </w:pPr>
      <w:r xmlns:w="http://schemas.openxmlformats.org/wordprocessingml/2006/main" w:rsidRPr="00627019">
        <w:rPr>
          <w:b/>
          <w:bCs/>
        </w:rPr>
        <w:t xml:space="preserve">燃料電池市場は2032年までに319億米ドルに達し、年平均成長率27.1%で堅調に成長する見込み | </w:t>
      </w:r>
      <w:proofErr xmlns:w="http://schemas.openxmlformats.org/wordprocessingml/2006/main" w:type="spellStart"/>
      <w:r xmlns:w="http://schemas.openxmlformats.org/wordprocessingml/2006/main" w:rsidRPr="00627019">
        <w:rPr>
          <w:b/>
          <w:bCs/>
        </w:rPr>
        <w:t xml:space="preserve">SkyQuest </w:t>
      </w:r>
      <w:proofErr xmlns:w="http://schemas.openxmlformats.org/wordprocessingml/2006/main" w:type="spellEnd"/>
      <w:r xmlns:w="http://schemas.openxmlformats.org/wordprocessingml/2006/main" w:rsidRPr="00627019">
        <w:rPr>
          <w:b/>
          <w:bCs/>
        </w:rPr>
        <w:t xml:space="preserve">Technology</w:t>
      </w:r>
    </w:p>
    <w:p w14:paraId="2B99CE6C" w14:textId="141E36F1" w:rsidR="00627019" w:rsidRDefault="00627019" w:rsidP="00627019">
      <w:hyperlink xmlns:w="http://schemas.openxmlformats.org/wordprocessingml/2006/main" xmlns:r="http://schemas.openxmlformats.org/officeDocument/2006/relationships" r:id="rId5" w:history="1">
        <w:r xmlns:w="http://schemas.openxmlformats.org/wordprocessingml/2006/main" w:rsidRPr="00627019">
          <w:rPr>
            <w:rStyle w:val="Hyperlink"/>
            <w:b/>
            <w:bCs/>
          </w:rPr>
          <w:t xml:space="preserve">燃料電池市場は</w:t>
        </w:r>
      </w:hyperlink>
      <w:r xmlns:w="http://schemas.openxmlformats.org/wordprocessingml/2006/main">
        <w:t xml:space="preserve">、</w:t>
      </w:r>
      <w:r xmlns:w="http://schemas.openxmlformats.org/wordprocessingml/2006/main">
        <w:t xml:space="preserve">クリーンエネルギーソリューションの需要の高まり、技術の進歩、そして二酸化炭素排出量削減に向けた世界的な取り組みの高まりにより、近年急成長を遂げています。燃料電池は、燃料の化学エネルギーを電気化学反応によって電気エネルギーに変換するもので、従来のエネルギー源に代わる持続可能な代替手段として、さまざまな業界で研究されています。燃料電池市場は大幅な拡大が見込まれており、この調査では、2032 年までの規模、シェア、成長予測について詳しく説明します。</w:t>
      </w:r>
    </w:p>
    <w:p w14:paraId="3A1643C3" w14:textId="0B6B0051" w:rsidR="00627019" w:rsidRDefault="00627019" w:rsidP="00627019">
      <w:r xmlns:w="http://schemas.openxmlformats.org/wordprocessingml/2006/main">
        <w:t xml:space="preserve">燃料電池は、持続可能なエネルギー システムへの世界的な移行における重要な要素として注目を集めています。従来の発電方法とは異なり、燃料電池は最小限の汚染で電気を生成し、副産物として水蒸気と熱のみを排出します。このクリーン エネルギーの利点により、燃料電池市場は輸送、定置型発電、ポータブル電源装置など、さまざまな用途で前進しています。</w:t>
      </w:r>
    </w:p>
    <w:p w14:paraId="400A2A03" w14:textId="0E65C6DC" w:rsidR="00627019" w:rsidRDefault="00627019" w:rsidP="00627019">
      <w:r xmlns:w="http://schemas.openxmlformats.org/wordprocessingml/2006/main" w:rsidRPr="00627019">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795089">
          <w:rPr>
            <w:rStyle w:val="Hyperlink"/>
          </w:rPr>
          <w:t xml:space="preserve">https://www.skyquestt.com/sample-request/fuel-cell-market</w:t>
        </w:r>
      </w:hyperlink>
      <w:r xmlns:w="http://schemas.openxmlformats.org/wordprocessingml/2006/main">
        <w:t xml:space="preserve"> </w:t>
      </w:r>
    </w:p>
    <w:p w14:paraId="07D702CD" w14:textId="0C7BAF1A" w:rsidR="00627019" w:rsidRDefault="00627019" w:rsidP="00627019">
      <w:r xmlns:w="http://schemas.openxmlformats.org/wordprocessingml/2006/main">
        <w:t xml:space="preserve">燃料電池は、水素または天然ガス、メタノール、バイオガスなどの他の燃料を利用して機能します。これらのうち、水素燃料電池は、エネルギー効率が高く、環境上の利点があるため、最も有望であると考えられています。ただし、水素貯蔵、費用対効果、インフラストラクチャの制限などの課題はまだ解決されておらず、市場の成長ペースに影響を与える可能性があります。</w:t>
      </w:r>
    </w:p>
    <w:p w14:paraId="50F24C9E" w14:textId="3951A6E0" w:rsidR="00627019" w:rsidRPr="00627019" w:rsidRDefault="00627019" w:rsidP="00627019">
      <w:pPr xmlns:w="http://schemas.openxmlformats.org/wordprocessingml/2006/main">
        <w:rPr>
          <w:b/>
          <w:bCs/>
        </w:rPr>
      </w:pPr>
      <w:r xmlns:w="http://schemas.openxmlformats.org/wordprocessingml/2006/main" w:rsidRPr="00627019">
        <w:rPr>
          <w:b/>
          <w:bCs/>
        </w:rPr>
        <w:t xml:space="preserve">市場規模とシェア</w:t>
      </w:r>
    </w:p>
    <w:p w14:paraId="0882240B" w14:textId="6A7F8657" w:rsidR="00627019" w:rsidRDefault="00627019" w:rsidP="00627019">
      <w:r xmlns:w="http://schemas.openxmlformats.org/wordprocessingml/2006/main">
        <w:t xml:space="preserve">2024年現在、世界の燃料電池市場は46億9,000万米ドルと評価されており、2025年から2032年にかけて27.1%を超える年平均成長率（CAGR）で成長すると予想されています。これにより、2032年までに市場規模は319億米ドルを超えることになります。この急速な成長は、再生可能エネルギー源の需要増加、グリーンエネルギーの採用を支援する政府の政策、燃料電池システムの技術的進歩に起因しています。</w:t>
      </w:r>
    </w:p>
    <w:p w14:paraId="2D81A153" w14:textId="65E0573C" w:rsidR="00627019" w:rsidRPr="00627019" w:rsidRDefault="00627019" w:rsidP="00627019">
      <w:pPr xmlns:w="http://schemas.openxmlformats.org/wordprocessingml/2006/main">
        <w:rPr>
          <w:b/>
          <w:bCs/>
        </w:rPr>
      </w:pPr>
      <w:r xmlns:w="http://schemas.openxmlformats.org/wordprocessingml/2006/main" w:rsidRPr="00627019">
        <w:rPr>
          <w:b/>
          <w:bCs/>
        </w:rPr>
        <w:t xml:space="preserve">燃料電池市場セグメント分析</w:t>
      </w:r>
    </w:p>
    <w:p w14:paraId="3D1FC685" w14:textId="3D5E4DED" w:rsidR="00627019" w:rsidRPr="00627019" w:rsidRDefault="00627019" w:rsidP="00627019">
      <w:pPr xmlns:w="http://schemas.openxmlformats.org/wordprocessingml/2006/main">
        <w:rPr>
          <w:b/>
          <w:bCs/>
        </w:rPr>
      </w:pPr>
      <w:r xmlns:w="http://schemas.openxmlformats.org/wordprocessingml/2006/main" w:rsidRPr="00627019">
        <w:rPr>
          <w:b/>
          <w:bCs/>
        </w:rPr>
        <w:t xml:space="preserve">タイプ別:</w:t>
      </w:r>
    </w:p>
    <w:p w14:paraId="070FC273" w14:textId="77777777" w:rsidR="00627019" w:rsidRDefault="00627019" w:rsidP="00627019">
      <w:r xmlns:w="http://schemas.openxmlformats.org/wordprocessingml/2006/main">
        <w:t xml:space="preserve">-</w:t>
      </w:r>
      <w:r xmlns:w="http://schemas.openxmlformats.org/wordprocessingml/2006/main" w:rsidRPr="00627019">
        <w:rPr>
          <w:b/>
          <w:bCs/>
        </w:rPr>
        <w:t xml:space="preserve">プロトン交換膜燃料電池（PEMFC） </w:t>
      </w:r>
      <w:r xmlns:w="http://schemas.openxmlformats.org/wordprocessingml/2006/main">
        <w:t xml:space="preserve">：輸送（水素自動車）やポータブルアプリケーションで広く使用されているため、市場を支配しています。</w:t>
      </w:r>
    </w:p>
    <w:p w14:paraId="02A358FF" w14:textId="77777777" w:rsidR="00627019" w:rsidRDefault="00627019" w:rsidP="00627019">
      <w:r xmlns:w="http://schemas.openxmlformats.org/wordprocessingml/2006/main">
        <w:t xml:space="preserve">-</w:t>
      </w:r>
      <w:r xmlns:w="http://schemas.openxmlformats.org/wordprocessingml/2006/main" w:rsidRPr="00627019">
        <w:rPr>
          <w:b/>
          <w:bCs/>
        </w:rPr>
        <w:t xml:space="preserve">固体酸化物形燃料電池 (SOFC) </w:t>
      </w:r>
      <w:r xmlns:w="http://schemas.openxmlformats.org/wordprocessingml/2006/main">
        <w:t xml:space="preserve">: 効率が高く、複数の燃料タイプで動作できるため、定置型発電への採用が進んでいます。</w:t>
      </w:r>
    </w:p>
    <w:p w14:paraId="5FA66BA3" w14:textId="5804708A" w:rsidR="00627019" w:rsidRDefault="00627019" w:rsidP="00627019">
      <w:r xmlns:w="http://schemas.openxmlformats.org/wordprocessingml/2006/main">
        <w:t xml:space="preserve">-</w:t>
      </w:r>
      <w:r xmlns:w="http://schemas.openxmlformats.org/wordprocessingml/2006/main" w:rsidRPr="00627019">
        <w:rPr>
          <w:b/>
          <w:bCs/>
        </w:rPr>
        <w:t xml:space="preserve">アルカリ燃料電池 (AFC) </w:t>
      </w:r>
      <w:r xmlns:w="http://schemas.openxmlformats.org/wordprocessingml/2006/main">
        <w:t xml:space="preserve">: 宇宙ミッションや軍事などの特定の用途で使用されます。</w:t>
      </w:r>
    </w:p>
    <w:p w14:paraId="4CD24CFD" w14:textId="4A3B1794" w:rsidR="00627019" w:rsidRPr="00627019" w:rsidRDefault="00627019" w:rsidP="00627019">
      <w:pPr xmlns:w="http://schemas.openxmlformats.org/wordprocessingml/2006/main">
        <w:rPr>
          <w:b/>
          <w:bCs/>
        </w:rPr>
      </w:pPr>
      <w:r xmlns:w="http://schemas.openxmlformats.org/wordprocessingml/2006/main" w:rsidRPr="00627019">
        <w:rPr>
          <w:b/>
          <w:bCs/>
        </w:rPr>
        <w:t xml:space="preserve">用途別:</w:t>
      </w:r>
    </w:p>
    <w:p w14:paraId="3AE067EB" w14:textId="77777777" w:rsidR="00627019" w:rsidRDefault="00627019" w:rsidP="00627019">
      <w:r xmlns:w="http://schemas.openxmlformats.org/wordprocessingml/2006/main">
        <w:t xml:space="preserve">-</w:t>
      </w:r>
      <w:r xmlns:w="http://schemas.openxmlformats.org/wordprocessingml/2006/main" w:rsidRPr="00627019">
        <w:rPr>
          <w:b/>
          <w:bCs/>
        </w:rPr>
        <w:t xml:space="preserve">輸送</w:t>
      </w:r>
      <w:r xmlns:w="http://schemas.openxmlformats.org/wordprocessingml/2006/main">
        <w:t xml:space="preserve">：水素自動車、バス、トラック、電車などのゼロエミッション車（ZEV）の需要の高まりにより、燃料電池市場の中で最大のセグメントとなっています。</w:t>
      </w:r>
    </w:p>
    <w:p w14:paraId="4DFF6C53" w14:textId="77777777" w:rsidR="00627019" w:rsidRDefault="00627019" w:rsidP="00627019">
      <w:r xmlns:w="http://schemas.openxmlformats.org/wordprocessingml/2006/main">
        <w:t xml:space="preserve">-</w:t>
      </w:r>
      <w:r xmlns:w="http://schemas.openxmlformats.org/wordprocessingml/2006/main" w:rsidRPr="00627019">
        <w:rPr>
          <w:b/>
          <w:bCs/>
        </w:rPr>
        <w:t xml:space="preserve">定置型発電</w:t>
      </w:r>
      <w:r xmlns:w="http://schemas.openxmlformats.org/wordprocessingml/2006/main">
        <w:t xml:space="preserve">：燃料電池は、特に遠隔地や重要なインフラストラクチャにおいて、バックアップ電源やオフグリッド電源の一般的なソリューションになりつつあります。</w:t>
      </w:r>
    </w:p>
    <w:p w14:paraId="1A1B4074" w14:textId="21FEE244" w:rsidR="00627019" w:rsidRDefault="00627019" w:rsidP="00627019">
      <w:r xmlns:w="http://schemas.openxmlformats.org/wordprocessingml/2006/main">
        <w:t xml:space="preserve">-</w:t>
      </w:r>
      <w:r xmlns:w="http://schemas.openxmlformats.org/wordprocessingml/2006/main" w:rsidRPr="00627019">
        <w:rPr>
          <w:b/>
          <w:bCs/>
        </w:rPr>
        <w:t xml:space="preserve">ポータブル電源</w:t>
      </w:r>
      <w:r xmlns:w="http://schemas.openxmlformats.org/wordprocessingml/2006/main">
        <w:t xml:space="preserve">: 燃料電池はポータブル電子機器にも使用されており、従来のバッテリーに比べて長持ちする電力を提供します。</w:t>
      </w:r>
    </w:p>
    <w:p w14:paraId="4D70168E" w14:textId="47B39EE1" w:rsidR="00627019" w:rsidRDefault="00627019" w:rsidP="00627019">
      <w:r xmlns:w="http://schemas.openxmlformats.org/wordprocessingml/2006/main" w:rsidRPr="00627019">
        <w:rPr>
          <w:b/>
          <w:bCs/>
        </w:rPr>
        <w:lastRenderedPageBreak xmlns:w="http://schemas.openxmlformats.org/wordprocessingml/2006/main"/>
      </w:r>
      <w:r xmlns:w="http://schemas.openxmlformats.org/wordprocessingml/2006/main" w:rsidRPr="00627019">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795089">
          <w:rPr>
            <w:rStyle w:val="Hyperlink"/>
          </w:rPr>
          <w:t xml:space="preserve">https://www.skyquestt.com/speak-with-analyst/fuel-cell-market</w:t>
        </w:r>
      </w:hyperlink>
      <w:r xmlns:w="http://schemas.openxmlformats.org/wordprocessingml/2006/main">
        <w:t xml:space="preserve"> </w:t>
      </w:r>
    </w:p>
    <w:p w14:paraId="0190E8C7" w14:textId="2556D5D1" w:rsidR="00627019" w:rsidRPr="00627019" w:rsidRDefault="00627019" w:rsidP="00627019">
      <w:pPr xmlns:w="http://schemas.openxmlformats.org/wordprocessingml/2006/main">
        <w:rPr>
          <w:b/>
          <w:bCs/>
        </w:rPr>
      </w:pPr>
      <w:r xmlns:w="http://schemas.openxmlformats.org/wordprocessingml/2006/main" w:rsidRPr="00627019">
        <w:rPr>
          <w:b/>
          <w:bCs/>
        </w:rPr>
        <w:t xml:space="preserve">市場成長の主な要因</w:t>
      </w:r>
    </w:p>
    <w:p w14:paraId="2F3ED424" w14:textId="77777777" w:rsidR="00627019" w:rsidRDefault="00627019" w:rsidP="00627019">
      <w:r xmlns:w="http://schemas.openxmlformats.org/wordprocessingml/2006/main">
        <w:t xml:space="preserve">1.</w:t>
      </w:r>
      <w:r xmlns:w="http://schemas.openxmlformats.org/wordprocessingml/2006/main" w:rsidRPr="00627019">
        <w:rPr>
          <w:b/>
          <w:bCs/>
        </w:rPr>
        <w:t xml:space="preserve">環境規制</w:t>
      </w:r>
      <w:r xmlns:w="http://schemas.openxmlformats.org/wordprocessingml/2006/main">
        <w:t xml:space="preserve">: クリーン エネルギーへの移行は、世界各国の政府によって設定された環境規制と炭素削減目標の強化によって大きな影響を受けています。多くの国が車両や産業に対してより厳しい排出基準を実施し、環境に優しいエネルギー源として燃料電池の導入を奨励しています。</w:t>
      </w:r>
    </w:p>
    <w:p w14:paraId="185D2540" w14:textId="77777777" w:rsidR="00627019" w:rsidRDefault="00627019" w:rsidP="00627019">
      <w:r xmlns:w="http://schemas.openxmlformats.org/wordprocessingml/2006/main">
        <w:t xml:space="preserve">2.</w:t>
      </w:r>
      <w:r xmlns:w="http://schemas.openxmlformats.org/wordprocessingml/2006/main" w:rsidRPr="00627019">
        <w:rPr>
          <w:b/>
          <w:bCs/>
        </w:rPr>
        <w:t xml:space="preserve">技術の進歩</w:t>
      </w:r>
      <w:r xmlns:w="http://schemas.openxmlformats.org/wordprocessingml/2006/main">
        <w:t xml:space="preserve">: 燃料電池技術の継続的な進歩により、効率が向上し、コストが削減され、性能が向上しました。これらの改善は、水素貯蔵および分配システムの革新と相まって、市場の拡大を促進しています。</w:t>
      </w:r>
    </w:p>
    <w:p w14:paraId="486AC1C2" w14:textId="77777777" w:rsidR="00627019" w:rsidRDefault="00627019" w:rsidP="00627019">
      <w:r xmlns:w="http://schemas.openxmlformats.org/wordprocessingml/2006/main">
        <w:t xml:space="preserve">3.</w:t>
      </w:r>
      <w:r xmlns:w="http://schemas.openxmlformats.org/wordprocessingml/2006/main" w:rsidRPr="00627019">
        <w:rPr>
          <w:b/>
          <w:bCs/>
        </w:rPr>
        <w:t xml:space="preserve">政府の支援と投資</w:t>
      </w:r>
      <w:r xmlns:w="http://schemas.openxmlformats.org/wordprocessingml/2006/main">
        <w:t xml:space="preserve">: 世界中の政府が燃料電池技術の研究開発に対してインセンティブ、補助金、資金を提供しています。日本、韓国、ドイツ、米国などの国々は、この移行の最前線に立ち、さまざまな分野、特に輸送分野で燃料電池の需要を促進しています。</w:t>
      </w:r>
    </w:p>
    <w:p w14:paraId="429805D5" w14:textId="77777777" w:rsidR="00627019" w:rsidRDefault="00627019" w:rsidP="00627019">
      <w:r xmlns:w="http://schemas.openxmlformats.org/wordprocessingml/2006/main">
        <w:t xml:space="preserve">4.</w:t>
      </w:r>
      <w:r xmlns:w="http://schemas.openxmlformats.org/wordprocessingml/2006/main" w:rsidRPr="00627019">
        <w:rPr>
          <w:b/>
          <w:bCs/>
        </w:rPr>
        <w:t xml:space="preserve">エネルギー安全保障</w:t>
      </w:r>
      <w:r xmlns:w="http://schemas.openxmlformats.org/wordprocessingml/2006/main">
        <w:t xml:space="preserve">: エネルギー需要が世界的に高まるにつれ、多様なエネルギー源の必要性がますます高まっています。燃料電池、特に水素ベースの燃料電池は、化石燃料への依存を減らし、エネルギー安全保障を強化するための有望な解決策と考えられています。</w:t>
      </w:r>
    </w:p>
    <w:p w14:paraId="5EBADE7D" w14:textId="5E0C9FAF" w:rsidR="00627019" w:rsidRDefault="00627019" w:rsidP="00627019">
      <w:r xmlns:w="http://schemas.openxmlformats.org/wordprocessingml/2006/main">
        <w:t xml:space="preserve">5.</w:t>
      </w:r>
      <w:r xmlns:w="http://schemas.openxmlformats.org/wordprocessingml/2006/main" w:rsidRPr="00627019">
        <w:rPr>
          <w:b/>
          <w:bCs/>
        </w:rPr>
        <w:t xml:space="preserve">コストの低下</w:t>
      </w:r>
      <w:r xmlns:w="http://schemas.openxmlformats.org/wordprocessingml/2006/main">
        <w:t xml:space="preserve">: 燃料電池技術は、材料、製造、インフラのコストが高いため、これまで高価でした。しかし、業界が拡大し、プラチナなどの材料がより手頃な代替品に置き換えられるにつれて、燃料電池システムのコストは低下し、幅広い業界や消費者にとってより利用しやすくなると予想されます。</w:t>
      </w:r>
    </w:p>
    <w:p w14:paraId="22428A46" w14:textId="70A3FC22" w:rsidR="00627019" w:rsidRPr="00627019" w:rsidRDefault="00627019" w:rsidP="00627019">
      <w:pPr xmlns:w="http://schemas.openxmlformats.org/wordprocessingml/2006/main">
        <w:rPr>
          <w:b/>
          <w:bCs/>
        </w:rPr>
      </w:pPr>
      <w:r xmlns:w="http://schemas.openxmlformats.org/wordprocessingml/2006/main" w:rsidRPr="00627019">
        <w:rPr>
          <w:b/>
          <w:bCs/>
        </w:rPr>
        <w:t xml:space="preserve">市場が直面する課題</w:t>
      </w:r>
    </w:p>
    <w:p w14:paraId="6DBF5587" w14:textId="77777777" w:rsidR="00627019" w:rsidRDefault="00627019" w:rsidP="00627019">
      <w:r xmlns:w="http://schemas.openxmlformats.org/wordprocessingml/2006/main">
        <w:t xml:space="preserve">1.</w:t>
      </w:r>
      <w:r xmlns:w="http://schemas.openxmlformats.org/wordprocessingml/2006/main" w:rsidRPr="00627019">
        <w:rPr>
          <w:b/>
          <w:bCs/>
        </w:rPr>
        <w:t xml:space="preserve">初期投資額が高い</w:t>
      </w:r>
      <w:r xmlns:w="http://schemas.openxmlformats.org/wordprocessingml/2006/main">
        <w:t xml:space="preserve">: コスト削減にもかかわらず、燃料電池システム、特に大規模な産業用途に必要な初期投資額が高いことが依然として障壁となっています。政府と民間企業は協力してコストを下げ、より魅力的な価値提案を提供する必要があります。</w:t>
      </w:r>
    </w:p>
    <w:p w14:paraId="6040FB6D" w14:textId="77777777" w:rsidR="00627019" w:rsidRDefault="00627019" w:rsidP="00627019">
      <w:r xmlns:w="http://schemas.openxmlformats.org/wordprocessingml/2006/main">
        <w:t xml:space="preserve">2.</w:t>
      </w:r>
      <w:r xmlns:w="http://schemas.openxmlformats.org/wordprocessingml/2006/main" w:rsidRPr="00627019">
        <w:rPr>
          <w:b/>
          <w:bCs/>
        </w:rPr>
        <w:t xml:space="preserve">インフラの制限</w:t>
      </w:r>
      <w:r xmlns:w="http://schemas.openxmlformats.org/wordprocessingml/2006/main">
        <w:t xml:space="preserve">: 水素</w:t>
      </w:r>
      <w:proofErr xmlns:w="http://schemas.openxmlformats.org/wordprocessingml/2006/main" w:type="spellStart"/>
      <w:r xmlns:w="http://schemas.openxmlformats.org/wordprocessingml/2006/main">
        <w:t xml:space="preserve">燃料</w:t>
      </w:r>
      <w:proofErr xmlns:w="http://schemas.openxmlformats.org/wordprocessingml/2006/main" w:type="spellEnd"/>
      <w:r xmlns:w="http://schemas.openxmlformats.org/wordprocessingml/2006/main">
        <w:t xml:space="preserve">ステーションやその他のインフラは、特に日本、ヨーロッパ、米国の一部地域などの主要市場以外では、まだ限られています。特に水素自動車の大量導入を可能にするには、堅牢で広範なインフラ ネットワークが必要です。</w:t>
      </w:r>
    </w:p>
    <w:p w14:paraId="37FA6747" w14:textId="77777777" w:rsidR="00627019" w:rsidRDefault="00627019" w:rsidP="00627019">
      <w:r xmlns:w="http://schemas.openxmlformats.org/wordprocessingml/2006/main">
        <w:t xml:space="preserve">3.</w:t>
      </w:r>
      <w:r xmlns:w="http://schemas.openxmlformats.org/wordprocessingml/2006/main" w:rsidRPr="00627019">
        <w:rPr>
          <w:b/>
          <w:bCs/>
        </w:rPr>
        <w:t xml:space="preserve">水素の貯蔵と配送</w:t>
      </w:r>
      <w:r xmlns:w="http://schemas.openxmlformats.org/wordprocessingml/2006/main">
        <w:t xml:space="preserve">: 水素を安全かつ効率的に貯蔵および輸送することは、大きな技術的課題です。水素は可燃性が高いガスであるため、特殊な貯蔵タンクが必要であり、燃料電池システムのコストが増加し、その広範な使用を妨げる可能性があります。</w:t>
      </w:r>
    </w:p>
    <w:p w14:paraId="1B2631EA" w14:textId="3640D7CF" w:rsidR="00627019" w:rsidRDefault="00627019" w:rsidP="00627019">
      <w:r xmlns:w="http://schemas.openxmlformats.org/wordprocessingml/2006/main">
        <w:t xml:space="preserve">4.</w:t>
      </w:r>
      <w:r xmlns:w="http://schemas.openxmlformats.org/wordprocessingml/2006/main" w:rsidRPr="00627019">
        <w:rPr>
          <w:b/>
          <w:bCs/>
        </w:rPr>
        <w:t xml:space="preserve">市場競争</w:t>
      </w:r>
      <w:r xmlns:w="http://schemas.openxmlformats.org/wordprocessingml/2006/main">
        <w:t xml:space="preserve">: 燃料電池は、バッテリー電気自動車 (BEV) や再生可能発電技術などの他の再生可能エネルギーソリューションと競合しています。燃料電池は、特に大型輸送や長期貯蔵において独自の利点を提供しますが、BEV の人気とインフラサポートの高まりと競合する必要があります。</w:t>
      </w:r>
    </w:p>
    <w:p w14:paraId="23DDBDAE" w14:textId="2D0AEF2A" w:rsidR="00627019" w:rsidRDefault="00627019" w:rsidP="00627019">
      <w:r xmlns:w="http://schemas.openxmlformats.org/wordprocessingml/2006/main" w:rsidRPr="00627019">
        <w:rPr>
          <w:b/>
          <w:bCs/>
        </w:rPr>
        <w:t xml:space="preserve">今すぐ行動しましょう: 燃料電池市場を今すぐ確保しましょう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795089">
          <w:rPr>
            <w:rStyle w:val="Hyperlink"/>
          </w:rPr>
          <w:t xml:space="preserve">https://www.skyquestt.com/buy-now/fuel-cell-market</w:t>
        </w:r>
      </w:hyperlink>
      <w:r xmlns:w="http://schemas.openxmlformats.org/wordprocessingml/2006/main">
        <w:t xml:space="preserve"> </w:t>
      </w:r>
    </w:p>
    <w:p w14:paraId="1BC1D369" w14:textId="26D3D863" w:rsidR="00627019" w:rsidRPr="00627019" w:rsidRDefault="00627019" w:rsidP="00627019">
      <w:pPr xmlns:w="http://schemas.openxmlformats.org/wordprocessingml/2006/main">
        <w:rPr>
          <w:b/>
          <w:bCs/>
        </w:rPr>
      </w:pPr>
      <w:r xmlns:w="http://schemas.openxmlformats.org/wordprocessingml/2006/main" w:rsidRPr="00627019">
        <w:rPr>
          <w:b/>
          <w:bCs/>
        </w:rPr>
        <w:t xml:space="preserve">燃料電池市場のトップ企業</w:t>
      </w:r>
    </w:p>
    <w:p w14:paraId="75D83184"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Ballard Power Systems Inc. (カナダ)</w:t>
      </w:r>
    </w:p>
    <w:p w14:paraId="01F09502" w14:textId="77777777" w:rsidR="00627019" w:rsidRDefault="00627019" w:rsidP="00627019">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ブルーム・エナジー・コーポレーション（米国）</w:t>
      </w:r>
    </w:p>
    <w:p w14:paraId="0591318A"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フューエルセル・エナジー社（米国）</w:t>
      </w:r>
    </w:p>
    <w:p w14:paraId="2E263D60"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プラグパワー社（米国）</w:t>
      </w:r>
    </w:p>
    <w:p w14:paraId="0C0D45DD" w14:textId="77777777" w:rsidR="00627019" w:rsidRDefault="00627019" w:rsidP="0062701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ハイドロジェニクス</w:t>
      </w:r>
      <w:proofErr xmlns:w="http://schemas.openxmlformats.org/wordprocessingml/2006/main" w:type="spellEnd"/>
      <w:r xmlns:w="http://schemas.openxmlformats.org/wordprocessingml/2006/main">
        <w:t xml:space="preserve">コーポレーション（カナダ）</w:t>
      </w:r>
    </w:p>
    <w:p w14:paraId="743DEA23"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東芝エネルギーシステムズ株式会社（日本）</w:t>
      </w:r>
    </w:p>
    <w:p w14:paraId="064C47C7"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斗山フューエルセルアメリカ社（米国）</w:t>
      </w:r>
    </w:p>
    <w:p w14:paraId="376A4D53"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AFC Energy plc（イギリス）</w:t>
      </w:r>
    </w:p>
    <w:p w14:paraId="04252D31"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セレス・パワー・ホールディングス（英国）</w:t>
      </w:r>
    </w:p>
    <w:p w14:paraId="21436195"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ITM Power plc（イギリス）</w:t>
      </w:r>
    </w:p>
    <w:p w14:paraId="31034E1F"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SFC Energy AG（ドイツ）</w:t>
      </w:r>
    </w:p>
    <w:p w14:paraId="66D8CF8E" w14:textId="77777777" w:rsidR="00627019" w:rsidRDefault="00627019" w:rsidP="0062701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Nedstack </w:t>
      </w:r>
      <w:proofErr xmlns:w="http://schemas.openxmlformats.org/wordprocessingml/2006/main" w:type="spellEnd"/>
      <w:r xmlns:w="http://schemas.openxmlformats.org/wordprocessingml/2006/main">
        <w:t xml:space="preserve">Fuel Cell Technology BV（オランダ）</w:t>
      </w:r>
    </w:p>
    <w:p w14:paraId="269F61B0"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インテリジェント エナジー ホールディングス plc (イギリス)</w:t>
      </w:r>
    </w:p>
    <w:p w14:paraId="4B737461"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H2 Logic A/S (デンマーク)</w:t>
      </w:r>
    </w:p>
    <w:p w14:paraId="2744861B"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セラミック・フューエル・セルズ・リミテッド（オーストラリア）</w:t>
      </w:r>
    </w:p>
    <w:p w14:paraId="0AD97D9F" w14:textId="77777777" w:rsidR="00627019" w:rsidRDefault="00627019" w:rsidP="00627019">
      <w:pPr xmlns:w="http://schemas.openxmlformats.org/wordprocessingml/2006/main">
        <w:pStyle w:val="ListParagraph"/>
        <w:numPr>
          <w:ilvl w:val="0"/>
          <w:numId w:val="1"/>
        </w:numPr>
      </w:pPr>
      <w:r xmlns:w="http://schemas.openxmlformats.org/wordprocessingml/2006/main">
        <w:t xml:space="preserve">ホライゾン・フューエル・セル・テクノロジーズ社（シンガポール）</w:t>
      </w:r>
    </w:p>
    <w:p w14:paraId="54B4FEFF" w14:textId="77777777" w:rsidR="00627019" w:rsidRDefault="00627019" w:rsidP="0062701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PowerCell </w:t>
      </w:r>
      <w:proofErr xmlns:w="http://schemas.openxmlformats.org/wordprocessingml/2006/main" w:type="spellEnd"/>
      <w:r xmlns:w="http://schemas.openxmlformats.org/wordprocessingml/2006/main">
        <w:t xml:space="preserve">Sweden AB (スウェーデン)</w:t>
      </w:r>
    </w:p>
    <w:p w14:paraId="3EA76C5B" w14:textId="77777777" w:rsidR="00627019" w:rsidRDefault="00627019" w:rsidP="0062701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Nuvera </w:t>
      </w:r>
      <w:proofErr xmlns:w="http://schemas.openxmlformats.org/wordprocessingml/2006/main" w:type="spellEnd"/>
      <w:r xmlns:w="http://schemas.openxmlformats.org/wordprocessingml/2006/main">
        <w:t xml:space="preserve">Fuel Cells, LLC (米国)</w:t>
      </w:r>
    </w:p>
    <w:p w14:paraId="37F4B23B" w14:textId="77777777" w:rsidR="00627019" w:rsidRDefault="00627019" w:rsidP="00627019">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Cellkraft </w:t>
      </w:r>
      <w:proofErr xmlns:w="http://schemas.openxmlformats.org/wordprocessingml/2006/main" w:type="spellEnd"/>
      <w:r xmlns:w="http://schemas.openxmlformats.org/wordprocessingml/2006/main">
        <w:t xml:space="preserve">AB (スウェーデン)</w:t>
      </w:r>
    </w:p>
    <w:p w14:paraId="0C9AB732" w14:textId="692495EC" w:rsidR="00627019" w:rsidRDefault="00627019" w:rsidP="00627019">
      <w:pPr xmlns:w="http://schemas.openxmlformats.org/wordprocessingml/2006/main">
        <w:pStyle w:val="ListParagraph"/>
        <w:numPr>
          <w:ilvl w:val="0"/>
          <w:numId w:val="1"/>
        </w:numPr>
      </w:pPr>
      <w:r xmlns:w="http://schemas.openxmlformats.org/wordprocessingml/2006/main">
        <w:t xml:space="preserve">NEL ASA（ノルウェー）</w:t>
      </w:r>
    </w:p>
    <w:p w14:paraId="1758ECA2" w14:textId="3F0976EF" w:rsidR="00627019" w:rsidRPr="00627019" w:rsidRDefault="00627019" w:rsidP="00627019">
      <w:pPr xmlns:w="http://schemas.openxmlformats.org/wordprocessingml/2006/main">
        <w:rPr>
          <w:b/>
          <w:bCs/>
        </w:rPr>
      </w:pPr>
      <w:r xmlns:w="http://schemas.openxmlformats.org/wordprocessingml/2006/main" w:rsidRPr="00627019">
        <w:rPr>
          <w:b/>
          <w:bCs/>
        </w:rPr>
        <w:t xml:space="preserve">地域分析</w:t>
      </w:r>
    </w:p>
    <w:p w14:paraId="497AC743" w14:textId="77777777" w:rsidR="00627019" w:rsidRDefault="00627019" w:rsidP="00627019">
      <w:r xmlns:w="http://schemas.openxmlformats.org/wordprocessingml/2006/main">
        <w:t xml:space="preserve">-</w:t>
      </w:r>
      <w:r xmlns:w="http://schemas.openxmlformats.org/wordprocessingml/2006/main" w:rsidRPr="00627019">
        <w:rPr>
          <w:b/>
          <w:bCs/>
        </w:rPr>
        <w:t xml:space="preserve">北米</w:t>
      </w:r>
      <w:r xmlns:w="http://schemas.openxmlformats.org/wordprocessingml/2006/main">
        <w:t xml:space="preserve">: 米国とカナダは、水素インフラへの大規模な投資と燃料電池車の導入増加により、世界の燃料電池市場の主要プレーヤーとなっています。特にカリフォルニアは、水素インフラ開発のリーダーです。</w:t>
      </w:r>
    </w:p>
    <w:p w14:paraId="063B28F7" w14:textId="77777777" w:rsidR="00627019" w:rsidRDefault="00627019" w:rsidP="00627019">
      <w:r xmlns:w="http://schemas.openxmlformats.org/wordprocessingml/2006/main">
        <w:t xml:space="preserve">-</w:t>
      </w:r>
      <w:r xmlns:w="http://schemas.openxmlformats.org/wordprocessingml/2006/main" w:rsidRPr="00627019">
        <w:rPr>
          <w:b/>
          <w:bCs/>
        </w:rPr>
        <w:t xml:space="preserve">ヨーロッパ</w:t>
      </w:r>
      <w:r xmlns:w="http://schemas.openxmlformats.org/wordprocessingml/2006/main">
        <w:t xml:space="preserve">: ヨーロッパでは燃料電池技術が急速に導入されており、ドイツ、フランス、英国が主要なプレーヤーとなっています。欧州連合は、輸送およびエネルギー部門での燃料電池の使用を促進するクリーンエネルギーパッケージなどの政策を導入しています。</w:t>
      </w:r>
    </w:p>
    <w:p w14:paraId="269F341E" w14:textId="77777777" w:rsidR="00627019" w:rsidRDefault="00627019" w:rsidP="00627019">
      <w:r xmlns:w="http://schemas.openxmlformats.org/wordprocessingml/2006/main">
        <w:t xml:space="preserve">-</w:t>
      </w:r>
      <w:r xmlns:w="http://schemas.openxmlformats.org/wordprocessingml/2006/main" w:rsidRPr="00627019">
        <w:rPr>
          <w:b/>
          <w:bCs/>
        </w:rPr>
        <w:t xml:space="preserve">アジア太平洋地域</w:t>
      </w:r>
      <w:r xmlns:w="http://schemas.openxmlformats.org/wordprocessingml/2006/main">
        <w:t xml:space="preserve">: 日本、韓国、中国が燃料電池開発をリードしており、日本が最も先進的な市場です。日本は水素を動力とするバスやトラックの導入など、水素導入に向けた野心的な計画を立てています。</w:t>
      </w:r>
    </w:p>
    <w:p w14:paraId="2B5D16AC" w14:textId="27533AF4" w:rsidR="00627019" w:rsidRDefault="00627019" w:rsidP="00627019">
      <w:r xmlns:w="http://schemas.openxmlformats.org/wordprocessingml/2006/main">
        <w:t xml:space="preserve">-</w:t>
      </w:r>
      <w:r xmlns:w="http://schemas.openxmlformats.org/wordprocessingml/2006/main" w:rsidRPr="00627019">
        <w:rPr>
          <w:b/>
          <w:bCs/>
        </w:rPr>
        <w:t xml:space="preserve">その他の地域</w:t>
      </w:r>
      <w:r xmlns:w="http://schemas.openxmlformats.org/wordprocessingml/2006/main">
        <w:t xml:space="preserve">: 中東、ラテンアメリカ、アフリカなどの地域では、燃料電池の導入はまだ初期段階ですが、代替エネルギーソリューションへの継続的な投資と関心により、今後数年間で成長が促進されると予想されます。</w:t>
      </w:r>
    </w:p>
    <w:p w14:paraId="5EE8B95B" w14:textId="6E3FF97E" w:rsidR="00627019" w:rsidRPr="00627019" w:rsidRDefault="00627019" w:rsidP="00627019">
      <w:pPr xmlns:w="http://schemas.openxmlformats.org/wordprocessingml/2006/main">
        <w:rPr>
          <w:b/>
          <w:bCs/>
        </w:rPr>
      </w:pPr>
      <w:r xmlns:w="http://schemas.openxmlformats.org/wordprocessingml/2006/main" w:rsidRPr="00627019">
        <w:rPr>
          <w:b/>
          <w:bCs/>
        </w:rPr>
        <w:t xml:space="preserve">将来の展望と機会</w:t>
      </w:r>
    </w:p>
    <w:p w14:paraId="211BB6EC" w14:textId="77777777" w:rsidR="00627019" w:rsidRDefault="00627019" w:rsidP="00627019">
      <w:r xmlns:w="http://schemas.openxmlformats.org/wordprocessingml/2006/main">
        <w:t xml:space="preserve">燃料電池市場は、技術とインフラの両方が向上するにつれて、引き続き上昇傾向を維持すると予想されます。主な機会は次のとおりです。</w:t>
      </w:r>
    </w:p>
    <w:p w14:paraId="3F452D90" w14:textId="77777777" w:rsidR="00627019" w:rsidRDefault="00627019" w:rsidP="00627019">
      <w:r xmlns:w="http://schemas.openxmlformats.org/wordprocessingml/2006/main">
        <w:t xml:space="preserve">-</w:t>
      </w:r>
      <w:r xmlns:w="http://schemas.openxmlformats.org/wordprocessingml/2006/main" w:rsidRPr="00627019">
        <w:rPr>
          <w:b/>
          <w:bCs/>
        </w:rPr>
        <w:t xml:space="preserve">商用車における燃料電池</w:t>
      </w:r>
      <w:r xmlns:w="http://schemas.openxmlformats.org/wordprocessingml/2006/main">
        <w:t xml:space="preserve">: 水素燃料電池は、バッテリー電気自動車では航続距離と充電時間に問題が生じる可能性がある長距離トラック、バス、列車にとって大きな可能性を秘めています。</w:t>
      </w:r>
    </w:p>
    <w:p w14:paraId="5BF1BF22" w14:textId="77777777" w:rsidR="00627019" w:rsidRDefault="00627019" w:rsidP="00627019">
      <w:r xmlns:w="http://schemas.openxmlformats.org/wordprocessingml/2006/main">
        <w:t xml:space="preserve">-</w:t>
      </w:r>
      <w:r xmlns:w="http://schemas.openxmlformats.org/wordprocessingml/2006/main" w:rsidRPr="00627019">
        <w:rPr>
          <w:b/>
          <w:bCs/>
        </w:rPr>
        <w:t xml:space="preserve">マイクログリッドおよびオフグリッド ソリューション</w:t>
      </w:r>
      <w:r xmlns:w="http://schemas.openxmlformats.org/wordprocessingml/2006/main">
        <w:t xml:space="preserve">: 燃料電池は分散型電力ソリューションを提供できるため、遠隔地のコミュニティや産業に最適です。</w:t>
      </w:r>
    </w:p>
    <w:p w14:paraId="485C7332" w14:textId="267EEC67" w:rsidR="00627019" w:rsidRDefault="00627019" w:rsidP="00627019">
      <w:r xmlns:w="http://schemas.openxmlformats.org/wordprocessingml/2006/main">
        <w:t xml:space="preserve">-</w:t>
      </w:r>
      <w:r xmlns:w="http://schemas.openxmlformats.org/wordprocessingml/2006/main" w:rsidRPr="00627019">
        <w:rPr>
          <w:b/>
          <w:bCs/>
        </w:rPr>
        <w:t xml:space="preserve">再生可能エネルギーとの統合</w:t>
      </w:r>
      <w:r xmlns:w="http://schemas.openxmlformats.org/wordprocessingml/2006/main">
        <w:t xml:space="preserve">: 燃料電池は、再生可能エネルギー、特に太陽光や風力エネルギーを貯蔵し、需要と供給のバランスをとるための潜在的なソリューションとして注目されるようになっています。</w:t>
      </w:r>
    </w:p>
    <w:p w14:paraId="52FE920E" w14:textId="720E60F5" w:rsidR="00627019" w:rsidRDefault="00627019" w:rsidP="00627019">
      <w:r xmlns:w="http://schemas.openxmlformats.org/wordprocessingml/2006/main" w:rsidRPr="00627019">
        <w:rPr>
          <w:b/>
          <w:bCs/>
        </w:rPr>
        <w:t xml:space="preserve">燃料電池市場レポートを今すぐ読む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795089">
          <w:rPr>
            <w:rStyle w:val="Hyperlink"/>
          </w:rPr>
          <w:t xml:space="preserve">https://www.skyquestt.com/report/fuel-cell-market</w:t>
        </w:r>
      </w:hyperlink>
      <w:r xmlns:w="http://schemas.openxmlformats.org/wordprocessingml/2006/main">
        <w:t xml:space="preserve"> </w:t>
      </w:r>
    </w:p>
    <w:p w14:paraId="22BAE883" w14:textId="0B360120" w:rsidR="0077184B" w:rsidRDefault="00627019" w:rsidP="00627019">
      <w:r xmlns:w="http://schemas.openxmlformats.org/wordprocessingml/2006/main">
        <w:lastRenderedPageBreak xmlns:w="http://schemas.openxmlformats.org/wordprocessingml/2006/main"/>
      </w:r>
      <w:r xmlns:w="http://schemas.openxmlformats.org/wordprocessingml/2006/main">
        <w:t xml:space="preserve">燃料電池市場は重要な局面を迎えており、今後 10 年間で急成長が見込まれています。クリーン エネルギーの需要の高まり、政府の支援政策、継続的な技術革新により、燃料電池は世界のエネルギー転換において極めて重要な役割を果たすことが期待されています。インフラやコストなどの課題は残っていますが、特に輸送および定置型電力における成長の機会により、燃料電池市場は 2032 年まで注目に値するエキサイティングでダイナミックな分野となっています。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118"/>
    <w:multiLevelType w:val="hybridMultilevel"/>
    <w:tmpl w:val="69E2A5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471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EF"/>
    <w:rsid w:val="00040F0D"/>
    <w:rsid w:val="000A6E5C"/>
    <w:rsid w:val="00627019"/>
    <w:rsid w:val="00706363"/>
    <w:rsid w:val="00726AF7"/>
    <w:rsid w:val="00751EEF"/>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DA87"/>
  <w15:chartTrackingRefBased/>
  <w15:docId w15:val="{07B38B0F-9E05-4730-946C-D4672FC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E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E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E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E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E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E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E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EF"/>
    <w:rPr>
      <w:rFonts w:eastAsiaTheme="majorEastAsia" w:cstheme="majorBidi"/>
      <w:color w:val="272727" w:themeColor="text1" w:themeTint="D8"/>
    </w:rPr>
  </w:style>
  <w:style w:type="paragraph" w:styleId="Title">
    <w:name w:val="Title"/>
    <w:basedOn w:val="Normal"/>
    <w:next w:val="Normal"/>
    <w:link w:val="TitleChar"/>
    <w:uiPriority w:val="10"/>
    <w:qFormat/>
    <w:rsid w:val="00751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EF"/>
    <w:pPr>
      <w:spacing w:before="160"/>
      <w:jc w:val="center"/>
    </w:pPr>
    <w:rPr>
      <w:i/>
      <w:iCs/>
      <w:color w:val="404040" w:themeColor="text1" w:themeTint="BF"/>
    </w:rPr>
  </w:style>
  <w:style w:type="character" w:customStyle="1" w:styleId="QuoteChar">
    <w:name w:val="Quote Char"/>
    <w:basedOn w:val="DefaultParagraphFont"/>
    <w:link w:val="Quote"/>
    <w:uiPriority w:val="29"/>
    <w:rsid w:val="00751EEF"/>
    <w:rPr>
      <w:i/>
      <w:iCs/>
      <w:color w:val="404040" w:themeColor="text1" w:themeTint="BF"/>
    </w:rPr>
  </w:style>
  <w:style w:type="paragraph" w:styleId="ListParagraph">
    <w:name w:val="List Paragraph"/>
    <w:basedOn w:val="Normal"/>
    <w:uiPriority w:val="34"/>
    <w:qFormat/>
    <w:rsid w:val="00751EEF"/>
    <w:pPr>
      <w:ind w:left="720"/>
      <w:contextualSpacing/>
    </w:pPr>
  </w:style>
  <w:style w:type="character" w:styleId="IntenseEmphasis">
    <w:name w:val="Intense Emphasis"/>
    <w:basedOn w:val="DefaultParagraphFont"/>
    <w:uiPriority w:val="21"/>
    <w:qFormat/>
    <w:rsid w:val="00751EEF"/>
    <w:rPr>
      <w:i/>
      <w:iCs/>
      <w:color w:val="2F5496" w:themeColor="accent1" w:themeShade="BF"/>
    </w:rPr>
  </w:style>
  <w:style w:type="paragraph" w:styleId="IntenseQuote">
    <w:name w:val="Intense Quote"/>
    <w:basedOn w:val="Normal"/>
    <w:next w:val="Normal"/>
    <w:link w:val="IntenseQuoteChar"/>
    <w:uiPriority w:val="30"/>
    <w:qFormat/>
    <w:rsid w:val="00751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EEF"/>
    <w:rPr>
      <w:i/>
      <w:iCs/>
      <w:color w:val="2F5496" w:themeColor="accent1" w:themeShade="BF"/>
    </w:rPr>
  </w:style>
  <w:style w:type="character" w:styleId="IntenseReference">
    <w:name w:val="Intense Reference"/>
    <w:basedOn w:val="DefaultParagraphFont"/>
    <w:uiPriority w:val="32"/>
    <w:qFormat/>
    <w:rsid w:val="00751EEF"/>
    <w:rPr>
      <w:b/>
      <w:bCs/>
      <w:smallCaps/>
      <w:color w:val="2F5496" w:themeColor="accent1" w:themeShade="BF"/>
      <w:spacing w:val="5"/>
    </w:rPr>
  </w:style>
  <w:style w:type="character" w:styleId="Hyperlink">
    <w:name w:val="Hyperlink"/>
    <w:basedOn w:val="DefaultParagraphFont"/>
    <w:uiPriority w:val="99"/>
    <w:unhideWhenUsed/>
    <w:rsid w:val="00627019"/>
    <w:rPr>
      <w:color w:val="0563C1" w:themeColor="hyperlink"/>
      <w:u w:val="single"/>
    </w:rPr>
  </w:style>
  <w:style w:type="character" w:styleId="UnresolvedMention">
    <w:name w:val="Unresolved Mention"/>
    <w:basedOn w:val="DefaultParagraphFont"/>
    <w:uiPriority w:val="99"/>
    <w:semiHidden/>
    <w:unhideWhenUsed/>
    <w:rsid w:val="0062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fuel-cell-market" TargetMode="External"/><Relationship Id="rId3" Type="http://schemas.openxmlformats.org/officeDocument/2006/relationships/settings" Target="settings.xml"/><Relationship Id="rId7" Type="http://schemas.openxmlformats.org/officeDocument/2006/relationships/hyperlink" Target="https://www.skyquestt.com/speak-with-analyst/fuel-cel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fuel-cell-market" TargetMode="External"/><Relationship Id="rId11" Type="http://schemas.openxmlformats.org/officeDocument/2006/relationships/theme" Target="theme/theme1.xml"/><Relationship Id="rId5" Type="http://schemas.openxmlformats.org/officeDocument/2006/relationships/hyperlink" Target="https://www.skyquestt.com/report/fuel-cell-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fuel-cell-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2025-02-21T11:20:00Z</dcterms:created>
  <dcterms:modified xsi:type="dcterms:W3CDTF">2025-02-21T11:45:00Z</dcterms:modified>
</cp:coreProperties>
</file>