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56BB1CE4" w:rsidR="007459C2" w:rsidRDefault="005C61D4" w:rsidP="00FD1BA0">
      <w:pPr>
        <w:autoSpaceDE w:val="0"/>
        <w:autoSpaceDN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92687">
        <w:rPr>
          <w:rFonts w:hint="eastAsia"/>
        </w:rPr>
        <w:t>5</w:t>
      </w:r>
      <w:r w:rsidR="007459C2">
        <w:t>年</w:t>
      </w:r>
      <w:r w:rsidR="00D20D6D">
        <w:rPr>
          <w:rFonts w:hint="eastAsia"/>
        </w:rPr>
        <w:t>2</w:t>
      </w:r>
      <w:r w:rsidR="007459C2">
        <w:t>月</w:t>
      </w:r>
      <w:r w:rsidR="00D20D6D">
        <w:rPr>
          <w:rFonts w:hint="eastAsia"/>
        </w:rPr>
        <w:t>28</w:t>
      </w:r>
      <w:r w:rsidR="007459C2">
        <w:t>日</w:t>
      </w:r>
    </w:p>
    <w:p w14:paraId="7B20917E" w14:textId="1BA5F9AC" w:rsidR="007459C2" w:rsidRPr="007459C2" w:rsidRDefault="007459C2" w:rsidP="001C45F4">
      <w:pPr>
        <w:autoSpaceDE w:val="0"/>
        <w:autoSpaceDN w:val="0"/>
        <w:snapToGrid w:val="0"/>
        <w:jc w:val="right"/>
      </w:pPr>
      <w:r>
        <w:rPr>
          <w:rFonts w:hint="eastAsia"/>
        </w:rPr>
        <w:t>株式会社ホビージャパン</w:t>
      </w:r>
    </w:p>
    <w:p w14:paraId="5AD08C3D" w14:textId="57491C74" w:rsidR="00B20D6A" w:rsidRPr="00B20D6A" w:rsidRDefault="00023182" w:rsidP="001C45F4">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ホビージャパンMOOK</w:t>
      </w:r>
    </w:p>
    <w:p w14:paraId="43507C8C" w14:textId="77777777" w:rsidR="00D20D6D" w:rsidRDefault="00D20D6D" w:rsidP="00D13334">
      <w:pPr>
        <w:shd w:val="clear" w:color="auto" w:fill="C00000"/>
        <w:autoSpaceDE w:val="0"/>
        <w:autoSpaceDN w:val="0"/>
        <w:snapToGrid w:val="0"/>
        <w:jc w:val="center"/>
        <w:rPr>
          <w:rFonts w:ascii="HGS創英角ｺﾞｼｯｸUB" w:eastAsia="HGS創英角ｺﾞｼｯｸUB" w:hAnsi="HGS創英角ｺﾞｼｯｸUB"/>
          <w:b/>
          <w:bCs/>
          <w:sz w:val="52"/>
          <w:szCs w:val="56"/>
        </w:rPr>
      </w:pPr>
      <w:r w:rsidRPr="00D20D6D">
        <w:rPr>
          <w:rFonts w:ascii="HGS創英角ｺﾞｼｯｸUB" w:eastAsia="HGS創英角ｺﾞｼｯｸUB" w:hAnsi="HGS創英角ｺﾞｼｯｸUB" w:hint="eastAsia"/>
          <w:b/>
          <w:bCs/>
          <w:sz w:val="52"/>
          <w:szCs w:val="56"/>
        </w:rPr>
        <w:t>怪獣大進撃</w:t>
      </w:r>
      <w:r w:rsidRPr="00D20D6D">
        <w:rPr>
          <w:rFonts w:ascii="HGS創英角ｺﾞｼｯｸUB" w:eastAsia="HGS創英角ｺﾞｼｯｸUB" w:hAnsi="HGS創英角ｺﾞｼｯｸUB"/>
          <w:b/>
          <w:bCs/>
          <w:sz w:val="52"/>
          <w:szCs w:val="56"/>
        </w:rPr>
        <w:t>2025</w:t>
      </w:r>
    </w:p>
    <w:p w14:paraId="0FF7A3E9" w14:textId="6169C51D" w:rsidR="007459C2" w:rsidRPr="00023182" w:rsidRDefault="00B20D6A" w:rsidP="001C45F4">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B20D6A">
        <w:rPr>
          <w:rFonts w:ascii="HGS創英角ｺﾞｼｯｸUB" w:eastAsia="HGS創英角ｺﾞｼｯｸUB" w:hAnsi="HGS創英角ｺﾞｼｯｸUB"/>
          <w:color w:val="FFFF00"/>
          <w:sz w:val="32"/>
          <w:szCs w:val="32"/>
        </w:rPr>
        <w:t>202</w:t>
      </w:r>
      <w:r w:rsidR="00C92687">
        <w:rPr>
          <w:rFonts w:ascii="HGS創英角ｺﾞｼｯｸUB" w:eastAsia="HGS創英角ｺﾞｼｯｸUB" w:hAnsi="HGS創英角ｺﾞｼｯｸUB" w:hint="eastAsia"/>
          <w:color w:val="FFFF00"/>
          <w:sz w:val="32"/>
          <w:szCs w:val="32"/>
        </w:rPr>
        <w:t>5</w:t>
      </w:r>
      <w:r w:rsidRPr="00B20D6A">
        <w:rPr>
          <w:rFonts w:ascii="HGS創英角ｺﾞｼｯｸUB" w:eastAsia="HGS創英角ｺﾞｼｯｸUB" w:hAnsi="HGS創英角ｺﾞｼｯｸUB"/>
          <w:color w:val="FFFF00"/>
          <w:sz w:val="32"/>
          <w:szCs w:val="32"/>
        </w:rPr>
        <w:t>年</w:t>
      </w:r>
      <w:r w:rsidR="00D20D6D">
        <w:rPr>
          <w:rFonts w:ascii="HGS創英角ｺﾞｼｯｸUB" w:eastAsia="HGS創英角ｺﾞｼｯｸUB" w:hAnsi="HGS創英角ｺﾞｼｯｸUB" w:hint="eastAsia"/>
          <w:color w:val="FFFF00"/>
          <w:sz w:val="32"/>
          <w:szCs w:val="32"/>
        </w:rPr>
        <w:t>2</w:t>
      </w:r>
      <w:r w:rsidR="0053666F" w:rsidRPr="0053666F">
        <w:rPr>
          <w:rFonts w:ascii="HGS創英角ｺﾞｼｯｸUB" w:eastAsia="HGS創英角ｺﾞｼｯｸUB" w:hAnsi="HGS創英角ｺﾞｼｯｸUB"/>
          <w:color w:val="FFFF00"/>
          <w:sz w:val="32"/>
          <w:szCs w:val="32"/>
        </w:rPr>
        <w:t>月</w:t>
      </w:r>
      <w:r w:rsidR="00D20D6D">
        <w:rPr>
          <w:rFonts w:ascii="HGS創英角ｺﾞｼｯｸUB" w:eastAsia="HGS創英角ｺﾞｼｯｸUB" w:hAnsi="HGS創英角ｺﾞｼｯｸUB" w:hint="eastAsia"/>
          <w:color w:val="FFFF00"/>
          <w:sz w:val="32"/>
          <w:szCs w:val="32"/>
        </w:rPr>
        <w:t>28</w:t>
      </w:r>
      <w:r w:rsidR="0053666F" w:rsidRPr="0053666F">
        <w:rPr>
          <w:rFonts w:ascii="HGS創英角ｺﾞｼｯｸUB" w:eastAsia="HGS創英角ｺﾞｼｯｸUB" w:hAnsi="HGS創英角ｺﾞｼｯｸUB"/>
          <w:color w:val="FFFF00"/>
          <w:sz w:val="32"/>
          <w:szCs w:val="32"/>
        </w:rPr>
        <w:t>日(</w:t>
      </w:r>
      <w:r w:rsidR="002E5570">
        <w:rPr>
          <w:rFonts w:ascii="HGS創英角ｺﾞｼｯｸUB" w:eastAsia="HGS創英角ｺﾞｼｯｸUB" w:hAnsi="HGS創英角ｺﾞｼｯｸUB" w:hint="eastAsia"/>
          <w:color w:val="FFFF00"/>
          <w:sz w:val="32"/>
          <w:szCs w:val="32"/>
        </w:rPr>
        <w:t>金</w:t>
      </w:r>
      <w:r w:rsidR="00061264">
        <w:rPr>
          <w:rFonts w:ascii="HGS創英角ｺﾞｼｯｸUB" w:eastAsia="HGS創英角ｺﾞｼｯｸUB" w:hAnsi="HGS創英角ｺﾞｼｯｸUB" w:hint="eastAsia"/>
          <w:color w:val="FFFF00"/>
          <w:sz w:val="32"/>
          <w:szCs w:val="32"/>
        </w:rPr>
        <w:t>)</w:t>
      </w:r>
      <w:r w:rsidR="0053666F" w:rsidRPr="0053666F">
        <w:rPr>
          <w:rFonts w:ascii="HGS創英角ｺﾞｼｯｸUB" w:eastAsia="HGS創英角ｺﾞｼｯｸUB" w:hAnsi="HGS創英角ｺﾞｼｯｸUB"/>
          <w:color w:val="FFFF00"/>
          <w:sz w:val="32"/>
          <w:szCs w:val="32"/>
        </w:rPr>
        <w:t>発売</w:t>
      </w:r>
    </w:p>
    <w:p w14:paraId="18462568" w14:textId="20AA303D" w:rsidR="00E2706D" w:rsidRPr="00D20D6D" w:rsidRDefault="00B20D6A" w:rsidP="00E2706D">
      <w:pPr>
        <w:autoSpaceDE w:val="0"/>
        <w:autoSpaceDN w:val="0"/>
        <w:snapToGrid w:val="0"/>
        <w:rPr>
          <w:rFonts w:ascii="Meiryo UI" w:eastAsia="Meiryo UI" w:hAnsi="Meiryo UI"/>
        </w:rPr>
      </w:pPr>
      <w:r w:rsidRPr="001372CC">
        <w:rPr>
          <w:rFonts w:ascii="Meiryo UI" w:eastAsia="Meiryo UI" w:hAnsi="Meiryo UI" w:hint="eastAsia"/>
          <w:sz w:val="20"/>
          <w:szCs w:val="20"/>
        </w:rPr>
        <w:t>株式会社ホビージャパン（本社：東京都渋谷区、代表取締役社長：松下大介）は、</w:t>
      </w:r>
      <w:r w:rsidR="00D13334">
        <w:rPr>
          <w:rFonts w:ascii="Meiryo UI" w:eastAsia="Meiryo UI" w:hAnsi="Meiryo UI" w:hint="eastAsia"/>
          <w:sz w:val="20"/>
          <w:szCs w:val="20"/>
        </w:rPr>
        <w:t>模型ムック</w:t>
      </w:r>
      <w:r w:rsidR="000E1D93">
        <w:rPr>
          <w:rFonts w:ascii="Meiryo UI" w:eastAsia="Meiryo UI" w:hAnsi="Meiryo UI" w:hint="eastAsia"/>
        </w:rPr>
        <w:t>「</w:t>
      </w:r>
      <w:r w:rsidR="00D20D6D" w:rsidRPr="00D20D6D">
        <w:rPr>
          <w:rFonts w:ascii="Meiryo UI" w:eastAsia="Meiryo UI" w:hAnsi="Meiryo UI" w:hint="eastAsia"/>
        </w:rPr>
        <w:t>怪獣大進撃</w:t>
      </w:r>
      <w:r w:rsidR="00D20D6D" w:rsidRPr="00D20D6D">
        <w:rPr>
          <w:rFonts w:ascii="Meiryo UI" w:eastAsia="Meiryo UI" w:hAnsi="Meiryo UI"/>
        </w:rPr>
        <w:t>2025</w:t>
      </w:r>
      <w:r w:rsidR="000E1D93">
        <w:rPr>
          <w:rFonts w:ascii="Meiryo UI" w:eastAsia="Meiryo UI" w:hAnsi="Meiryo UI" w:hint="eastAsia"/>
        </w:rPr>
        <w:t>」</w:t>
      </w:r>
      <w:r w:rsidR="00E2706D" w:rsidRPr="0043669A">
        <w:rPr>
          <w:rFonts w:ascii="Meiryo UI" w:eastAsia="Meiryo UI" w:hAnsi="Meiryo UI"/>
        </w:rPr>
        <w:t>を202</w:t>
      </w:r>
      <w:r w:rsidR="00856E4E">
        <w:rPr>
          <w:rFonts w:ascii="Meiryo UI" w:eastAsia="Meiryo UI" w:hAnsi="Meiryo UI" w:hint="eastAsia"/>
        </w:rPr>
        <w:t>5</w:t>
      </w:r>
      <w:r w:rsidR="00E2706D" w:rsidRPr="0043669A">
        <w:rPr>
          <w:rFonts w:ascii="Meiryo UI" w:eastAsia="Meiryo UI" w:hAnsi="Meiryo UI"/>
        </w:rPr>
        <w:t>年</w:t>
      </w:r>
      <w:r w:rsidR="00D20D6D">
        <w:rPr>
          <w:rFonts w:ascii="Meiryo UI" w:eastAsia="Meiryo UI" w:hAnsi="Meiryo UI" w:hint="eastAsia"/>
        </w:rPr>
        <w:t>2</w:t>
      </w:r>
      <w:r w:rsidR="00E2706D" w:rsidRPr="0043669A">
        <w:rPr>
          <w:rFonts w:ascii="Meiryo UI" w:eastAsia="Meiryo UI" w:hAnsi="Meiryo UI"/>
        </w:rPr>
        <w:t>月</w:t>
      </w:r>
      <w:r w:rsidR="00D20D6D">
        <w:rPr>
          <w:rFonts w:ascii="Meiryo UI" w:eastAsia="Meiryo UI" w:hAnsi="Meiryo UI" w:hint="eastAsia"/>
        </w:rPr>
        <w:t>28</w:t>
      </w:r>
      <w:r w:rsidR="00E2706D" w:rsidRPr="0043669A">
        <w:rPr>
          <w:rFonts w:ascii="Meiryo UI" w:eastAsia="Meiryo UI" w:hAnsi="Meiryo UI"/>
        </w:rPr>
        <w:t>日(</w:t>
      </w:r>
      <w:r w:rsidR="002E5570">
        <w:rPr>
          <w:rFonts w:ascii="Meiryo UI" w:eastAsia="Meiryo UI" w:hAnsi="Meiryo UI" w:hint="eastAsia"/>
        </w:rPr>
        <w:t>金</w:t>
      </w:r>
      <w:r w:rsidR="00E2706D" w:rsidRPr="0043669A">
        <w:rPr>
          <w:rFonts w:ascii="Meiryo UI" w:eastAsia="Meiryo UI" w:hAnsi="Meiryo UI"/>
        </w:rPr>
        <w:t>)より全国書店で発売いたします。</w:t>
      </w:r>
    </w:p>
    <w:p w14:paraId="713C1F35" w14:textId="6EB4235D" w:rsidR="007459C2" w:rsidRPr="00DA7B29" w:rsidRDefault="00DA7B29" w:rsidP="001C45F4">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7A5D0269">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EF1CED" id="直線コネクタ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3B636F42" w:rsidR="0071183B" w:rsidRPr="00D20D6D" w:rsidRDefault="00D20D6D" w:rsidP="00405630">
      <w:pPr>
        <w:shd w:val="clear" w:color="auto" w:fill="00B050"/>
        <w:autoSpaceDE w:val="0"/>
        <w:autoSpaceDN w:val="0"/>
        <w:snapToGrid w:val="0"/>
        <w:jc w:val="center"/>
        <w:rPr>
          <w:rFonts w:ascii="Meiryo UI" w:eastAsia="Meiryo UI" w:hAnsi="Meiryo UI"/>
          <w:b/>
          <w:bCs/>
          <w:color w:val="FFFFFF" w:themeColor="background1"/>
          <w:sz w:val="44"/>
          <w:szCs w:val="44"/>
        </w:rPr>
      </w:pPr>
      <w:r w:rsidRPr="00E2706D">
        <w:rPr>
          <w:rFonts w:ascii="Meiryo UI" w:eastAsia="Meiryo UI" w:hAnsi="Meiryo UI" w:hint="eastAsia"/>
          <w:b/>
          <w:bCs/>
          <w:noProof/>
          <w:sz w:val="48"/>
          <w:szCs w:val="48"/>
        </w:rPr>
        <w:drawing>
          <wp:anchor distT="0" distB="0" distL="114300" distR="114300" simplePos="0" relativeHeight="251658239" behindDoc="0" locked="0" layoutInCell="1" allowOverlap="1" wp14:anchorId="663CA3AF" wp14:editId="5B498955">
            <wp:simplePos x="0" y="0"/>
            <wp:positionH relativeFrom="margin">
              <wp:align>center</wp:align>
            </wp:positionH>
            <wp:positionV relativeFrom="paragraph">
              <wp:posOffset>501650</wp:posOffset>
            </wp:positionV>
            <wp:extent cx="3574415" cy="5057775"/>
            <wp:effectExtent l="76200" t="76200" r="140335" b="14287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74415" cy="505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20D6D">
        <w:rPr>
          <w:rFonts w:ascii="Meiryo UI" w:eastAsia="Meiryo UI" w:hAnsi="Meiryo UI" w:hint="eastAsia"/>
          <w:b/>
          <w:bCs/>
          <w:color w:val="FFFFFF" w:themeColor="background1"/>
          <w:sz w:val="36"/>
          <w:szCs w:val="36"/>
        </w:rPr>
        <w:t>怪獣模型専門誌「怪獣大進撃」が</w:t>
      </w:r>
      <w:r w:rsidRPr="00D20D6D">
        <w:rPr>
          <w:rFonts w:ascii="Meiryo UI" w:eastAsia="Meiryo UI" w:hAnsi="Meiryo UI"/>
          <w:b/>
          <w:bCs/>
          <w:color w:val="FFFFFF" w:themeColor="background1"/>
          <w:sz w:val="36"/>
          <w:szCs w:val="36"/>
        </w:rPr>
        <w:t>9年ぶりに復活！</w:t>
      </w:r>
    </w:p>
    <w:p w14:paraId="1D769B7A" w14:textId="77777777" w:rsidR="00BF7846" w:rsidRPr="00BF7846" w:rsidRDefault="00BF7846" w:rsidP="00BF7846">
      <w:pPr>
        <w:autoSpaceDE w:val="0"/>
        <w:autoSpaceDN w:val="0"/>
        <w:snapToGrid w:val="0"/>
        <w:rPr>
          <w:rFonts w:ascii="Meiryo UI" w:eastAsia="Meiryo UI" w:hAnsi="Meiryo UI"/>
          <w:color w:val="000000" w:themeColor="text1"/>
          <w:sz w:val="24"/>
          <w:szCs w:val="24"/>
        </w:rPr>
      </w:pPr>
      <w:r w:rsidRPr="00BF7846">
        <w:rPr>
          <w:rFonts w:ascii="Meiryo UI" w:eastAsia="Meiryo UI" w:hAnsi="Meiryo UI" w:hint="eastAsia"/>
          <w:color w:val="000000" w:themeColor="text1"/>
          <w:sz w:val="24"/>
          <w:szCs w:val="24"/>
        </w:rPr>
        <w:t>怪獣模型専門誌</w:t>
      </w:r>
      <w:r w:rsidRPr="00D20D6D">
        <w:rPr>
          <w:rFonts w:ascii="Meiryo UI" w:eastAsia="Meiryo UI" w:hAnsi="Meiryo UI" w:hint="eastAsia"/>
          <w:color w:val="FF0000"/>
          <w:sz w:val="24"/>
          <w:szCs w:val="24"/>
        </w:rPr>
        <w:t>「怪獣大進撃</w:t>
      </w:r>
      <w:r w:rsidRPr="00D20D6D">
        <w:rPr>
          <w:rFonts w:ascii="Meiryo UI" w:eastAsia="Meiryo UI" w:hAnsi="Meiryo UI"/>
          <w:color w:val="FF0000"/>
          <w:sz w:val="24"/>
          <w:szCs w:val="24"/>
        </w:rPr>
        <w:t>2025」が2月28日(金)に発売</w:t>
      </w:r>
      <w:r w:rsidRPr="00BF7846">
        <w:rPr>
          <w:rFonts w:ascii="Meiryo UI" w:eastAsia="Meiryo UI" w:hAnsi="Meiryo UI"/>
          <w:color w:val="000000" w:themeColor="text1"/>
          <w:sz w:val="24"/>
          <w:szCs w:val="24"/>
        </w:rPr>
        <w:t>いたします。</w:t>
      </w:r>
    </w:p>
    <w:p w14:paraId="6A37494C" w14:textId="5262284B" w:rsidR="00BF7846" w:rsidRPr="00BF7846" w:rsidRDefault="00BF7846" w:rsidP="00BF7846">
      <w:pPr>
        <w:autoSpaceDE w:val="0"/>
        <w:autoSpaceDN w:val="0"/>
        <w:snapToGrid w:val="0"/>
        <w:rPr>
          <w:rFonts w:ascii="Meiryo UI" w:eastAsia="Meiryo UI" w:hAnsi="Meiryo UI"/>
          <w:color w:val="000000" w:themeColor="text1"/>
          <w:sz w:val="24"/>
          <w:szCs w:val="24"/>
        </w:rPr>
      </w:pPr>
      <w:r w:rsidRPr="00BF7846">
        <w:rPr>
          <w:rFonts w:ascii="Meiryo UI" w:eastAsia="Meiryo UI" w:hAnsi="Meiryo UI" w:hint="eastAsia"/>
          <w:color w:val="000000" w:themeColor="text1"/>
          <w:sz w:val="24"/>
          <w:szCs w:val="24"/>
        </w:rPr>
        <w:t>ゴジラシリーズやガメラシリーズなど、</w:t>
      </w:r>
      <w:r w:rsidRPr="00D20D6D">
        <w:rPr>
          <w:rFonts w:ascii="Meiryo UI" w:eastAsia="Meiryo UI" w:hAnsi="Meiryo UI" w:hint="eastAsia"/>
          <w:color w:val="FF0000"/>
          <w:sz w:val="24"/>
          <w:szCs w:val="24"/>
        </w:rPr>
        <w:t>さまざまな怪獣模型を集約して掲載！</w:t>
      </w:r>
      <w:r w:rsidRPr="00BF7846">
        <w:rPr>
          <w:rFonts w:ascii="Meiryo UI" w:eastAsia="Meiryo UI" w:hAnsi="Meiryo UI"/>
          <w:color w:val="000000" w:themeColor="text1"/>
          <w:sz w:val="24"/>
          <w:szCs w:val="24"/>
        </w:rPr>
        <w:t xml:space="preserve"> 話題作『ゴジラ－1.0』から平成ゴジラVSシリーズ、モンスター・ヴァース『GODZILLA』シリーズ、『GAMERA</w:t>
      </w:r>
      <w:r w:rsidR="001E2219">
        <w:rPr>
          <w:rFonts w:ascii="Meiryo UI" w:eastAsia="Meiryo UI" w:hAnsi="Meiryo UI" w:hint="eastAsia"/>
          <w:color w:val="000000" w:themeColor="text1"/>
          <w:sz w:val="24"/>
          <w:szCs w:val="24"/>
        </w:rPr>
        <w:t xml:space="preserve"> </w:t>
      </w:r>
      <w:r w:rsidRPr="00BF7846">
        <w:rPr>
          <w:rFonts w:ascii="Meiryo UI" w:eastAsia="Meiryo UI" w:hAnsi="Meiryo UI"/>
          <w:color w:val="000000" w:themeColor="text1"/>
          <w:sz w:val="24"/>
          <w:szCs w:val="24"/>
        </w:rPr>
        <w:t>-Rebirth- 』、平成ガメラシリーズまで、</w:t>
      </w:r>
      <w:r w:rsidRPr="00D20D6D">
        <w:rPr>
          <w:rFonts w:ascii="Meiryo UI" w:eastAsia="Meiryo UI" w:hAnsi="Meiryo UI"/>
          <w:color w:val="FF0000"/>
          <w:sz w:val="24"/>
          <w:szCs w:val="24"/>
        </w:rPr>
        <w:t>最新キットやフィギュアなどを使った作例やディオラマを再構成して収録</w:t>
      </w:r>
      <w:r w:rsidRPr="00BF7846">
        <w:rPr>
          <w:rFonts w:ascii="Meiryo UI" w:eastAsia="Meiryo UI" w:hAnsi="Meiryo UI"/>
          <w:color w:val="000000" w:themeColor="text1"/>
          <w:sz w:val="24"/>
          <w:szCs w:val="24"/>
        </w:rPr>
        <w:t>します。</w:t>
      </w:r>
    </w:p>
    <w:p w14:paraId="6603C85E" w14:textId="77777777" w:rsidR="00BF7846" w:rsidRPr="00BF7846" w:rsidRDefault="00BF7846" w:rsidP="00BF7846">
      <w:pPr>
        <w:autoSpaceDE w:val="0"/>
        <w:autoSpaceDN w:val="0"/>
        <w:snapToGrid w:val="0"/>
        <w:rPr>
          <w:rFonts w:ascii="Meiryo UI" w:eastAsia="Meiryo UI" w:hAnsi="Meiryo UI"/>
          <w:color w:val="000000" w:themeColor="text1"/>
          <w:sz w:val="24"/>
          <w:szCs w:val="24"/>
        </w:rPr>
      </w:pPr>
    </w:p>
    <w:p w14:paraId="3A2A9D3C" w14:textId="77777777" w:rsidR="00BF7846" w:rsidRPr="00D20D6D" w:rsidRDefault="00BF7846" w:rsidP="00BF7846">
      <w:pPr>
        <w:autoSpaceDE w:val="0"/>
        <w:autoSpaceDN w:val="0"/>
        <w:snapToGrid w:val="0"/>
        <w:rPr>
          <w:rFonts w:ascii="Meiryo UI" w:eastAsia="Meiryo UI" w:hAnsi="Meiryo UI"/>
          <w:b/>
          <w:bCs/>
          <w:color w:val="000000" w:themeColor="text1"/>
          <w:sz w:val="24"/>
          <w:szCs w:val="24"/>
          <w:u w:val="single"/>
        </w:rPr>
      </w:pPr>
      <w:r w:rsidRPr="00D20D6D">
        <w:rPr>
          <w:rFonts w:ascii="Meiryo UI" w:eastAsia="Meiryo UI" w:hAnsi="Meiryo UI" w:hint="eastAsia"/>
          <w:b/>
          <w:bCs/>
          <w:color w:val="000000" w:themeColor="text1"/>
          <w:sz w:val="24"/>
          <w:szCs w:val="24"/>
          <w:u w:val="single"/>
        </w:rPr>
        <w:t>■収録予定作品</w:t>
      </w:r>
    </w:p>
    <w:p w14:paraId="717F9FDD" w14:textId="30C1D89F" w:rsidR="00BF7846" w:rsidRPr="00BF7846" w:rsidRDefault="00BF7846" w:rsidP="00BF7846">
      <w:pPr>
        <w:autoSpaceDE w:val="0"/>
        <w:autoSpaceDN w:val="0"/>
        <w:snapToGrid w:val="0"/>
        <w:rPr>
          <w:rFonts w:ascii="Meiryo UI" w:eastAsia="Meiryo UI" w:hAnsi="Meiryo UI"/>
          <w:color w:val="000000" w:themeColor="text1"/>
          <w:sz w:val="24"/>
          <w:szCs w:val="24"/>
        </w:rPr>
      </w:pPr>
      <w:r w:rsidRPr="00BF7846">
        <w:rPr>
          <w:rFonts w:ascii="Meiryo UI" w:eastAsia="Meiryo UI" w:hAnsi="Meiryo UI" w:hint="eastAsia"/>
          <w:color w:val="000000" w:themeColor="text1"/>
          <w:sz w:val="24"/>
          <w:szCs w:val="24"/>
        </w:rPr>
        <w:t>『ゴジラ</w:t>
      </w:r>
      <w:r w:rsidRPr="00BF7846">
        <w:rPr>
          <w:rFonts w:ascii="Meiryo UI" w:eastAsia="Meiryo UI" w:hAnsi="Meiryo UI"/>
          <w:color w:val="000000" w:themeColor="text1"/>
          <w:sz w:val="24"/>
          <w:szCs w:val="24"/>
        </w:rPr>
        <w:t>-1.0』</w:t>
      </w:r>
      <w:r>
        <w:rPr>
          <w:rFonts w:ascii="Meiryo UI" w:eastAsia="Meiryo UI" w:hAnsi="Meiryo UI" w:hint="eastAsia"/>
          <w:color w:val="000000" w:themeColor="text1"/>
          <w:sz w:val="24"/>
          <w:szCs w:val="24"/>
        </w:rPr>
        <w:t>、</w:t>
      </w:r>
      <w:r w:rsidRPr="00BF7846">
        <w:rPr>
          <w:rFonts w:ascii="Meiryo UI" w:eastAsia="Meiryo UI" w:hAnsi="Meiryo UI"/>
          <w:color w:val="000000" w:themeColor="text1"/>
          <w:sz w:val="24"/>
          <w:szCs w:val="24"/>
        </w:rPr>
        <w:t>『ゴジラ×メカゴジラ』</w:t>
      </w:r>
      <w:r>
        <w:rPr>
          <w:rFonts w:ascii="Meiryo UI" w:eastAsia="Meiryo UI" w:hAnsi="Meiryo UI" w:hint="eastAsia"/>
          <w:color w:val="000000" w:themeColor="text1"/>
          <w:sz w:val="24"/>
          <w:szCs w:val="24"/>
        </w:rPr>
        <w:t>、</w:t>
      </w:r>
      <w:r w:rsidRPr="00BF7846">
        <w:rPr>
          <w:rFonts w:ascii="Meiryo UI" w:eastAsia="Meiryo UI" w:hAnsi="Meiryo UI"/>
          <w:color w:val="000000" w:themeColor="text1"/>
          <w:sz w:val="24"/>
          <w:szCs w:val="24"/>
        </w:rPr>
        <w:t>『ゴジラＶＳメカゴジラ』</w:t>
      </w:r>
      <w:r>
        <w:rPr>
          <w:rFonts w:ascii="Meiryo UI" w:eastAsia="Meiryo UI" w:hAnsi="Meiryo UI" w:hint="eastAsia"/>
          <w:color w:val="000000" w:themeColor="text1"/>
          <w:sz w:val="24"/>
          <w:szCs w:val="24"/>
        </w:rPr>
        <w:t>、</w:t>
      </w:r>
      <w:r w:rsidRPr="00BF7846">
        <w:rPr>
          <w:rFonts w:ascii="Meiryo UI" w:eastAsia="Meiryo UI" w:hAnsi="Meiryo UI" w:hint="eastAsia"/>
          <w:color w:val="000000" w:themeColor="text1"/>
          <w:sz w:val="24"/>
          <w:szCs w:val="24"/>
        </w:rPr>
        <w:t>『ゴジラ対メカゴジラ』</w:t>
      </w:r>
      <w:r>
        <w:rPr>
          <w:rFonts w:ascii="Meiryo UI" w:eastAsia="Meiryo UI" w:hAnsi="Meiryo UI" w:hint="eastAsia"/>
          <w:color w:val="000000" w:themeColor="text1"/>
          <w:sz w:val="24"/>
          <w:szCs w:val="24"/>
        </w:rPr>
        <w:t>、</w:t>
      </w:r>
      <w:r w:rsidRPr="00BF7846">
        <w:rPr>
          <w:rFonts w:ascii="Meiryo UI" w:eastAsia="Meiryo UI" w:hAnsi="Meiryo UI" w:hint="eastAsia"/>
          <w:color w:val="000000" w:themeColor="text1"/>
          <w:sz w:val="24"/>
          <w:szCs w:val="24"/>
        </w:rPr>
        <w:t>『ゴジラ（</w:t>
      </w:r>
      <w:r w:rsidRPr="00BF7846">
        <w:rPr>
          <w:rFonts w:ascii="Meiryo UI" w:eastAsia="Meiryo UI" w:hAnsi="Meiryo UI"/>
          <w:color w:val="000000" w:themeColor="text1"/>
          <w:sz w:val="24"/>
          <w:szCs w:val="24"/>
        </w:rPr>
        <w:t>1984）』</w:t>
      </w:r>
      <w:r>
        <w:rPr>
          <w:rFonts w:ascii="Meiryo UI" w:eastAsia="Meiryo UI" w:hAnsi="Meiryo UI" w:hint="eastAsia"/>
          <w:color w:val="000000" w:themeColor="text1"/>
          <w:sz w:val="24"/>
          <w:szCs w:val="24"/>
        </w:rPr>
        <w:t>、</w:t>
      </w:r>
    </w:p>
    <w:p w14:paraId="23AF5720" w14:textId="1AB09B7E" w:rsidR="00BF7846" w:rsidRDefault="00BF7846" w:rsidP="00BF7846">
      <w:pPr>
        <w:autoSpaceDE w:val="0"/>
        <w:autoSpaceDN w:val="0"/>
        <w:snapToGrid w:val="0"/>
        <w:rPr>
          <w:rFonts w:ascii="Meiryo UI" w:eastAsia="Meiryo UI" w:hAnsi="Meiryo UI"/>
          <w:color w:val="000000" w:themeColor="text1"/>
          <w:sz w:val="24"/>
          <w:szCs w:val="24"/>
        </w:rPr>
      </w:pPr>
      <w:r w:rsidRPr="00BF7846">
        <w:rPr>
          <w:rFonts w:ascii="Meiryo UI" w:eastAsia="Meiryo UI" w:hAnsi="Meiryo UI" w:hint="eastAsia"/>
          <w:color w:val="000000" w:themeColor="text1"/>
          <w:sz w:val="24"/>
          <w:szCs w:val="24"/>
        </w:rPr>
        <w:t>『ゴジラ</w:t>
      </w:r>
      <w:r w:rsidRPr="00BF7846">
        <w:rPr>
          <w:rFonts w:ascii="Meiryo UI" w:eastAsia="Meiryo UI" w:hAnsi="Meiryo UI"/>
          <w:color w:val="000000" w:themeColor="text1"/>
          <w:sz w:val="24"/>
          <w:szCs w:val="24"/>
        </w:rPr>
        <w:t>VSビオランテ』</w:t>
      </w:r>
      <w:r>
        <w:rPr>
          <w:rFonts w:ascii="Meiryo UI" w:eastAsia="Meiryo UI" w:hAnsi="Meiryo UI" w:hint="eastAsia"/>
          <w:color w:val="000000" w:themeColor="text1"/>
          <w:sz w:val="24"/>
          <w:szCs w:val="24"/>
        </w:rPr>
        <w:t>、</w:t>
      </w:r>
      <w:r w:rsidRPr="00BF7846">
        <w:rPr>
          <w:rFonts w:ascii="Meiryo UI" w:eastAsia="Meiryo UI" w:hAnsi="Meiryo UI"/>
          <w:color w:val="000000" w:themeColor="text1"/>
          <w:sz w:val="24"/>
          <w:szCs w:val="24"/>
        </w:rPr>
        <w:t>『ゴジラVSスペースゴジラ』</w:t>
      </w:r>
      <w:r>
        <w:rPr>
          <w:rFonts w:ascii="Meiryo UI" w:eastAsia="Meiryo UI" w:hAnsi="Meiryo UI" w:hint="eastAsia"/>
          <w:color w:val="000000" w:themeColor="text1"/>
          <w:sz w:val="24"/>
          <w:szCs w:val="24"/>
        </w:rPr>
        <w:t>、</w:t>
      </w:r>
      <w:r w:rsidRPr="00BF7846">
        <w:rPr>
          <w:rFonts w:ascii="Meiryo UI" w:eastAsia="Meiryo UI" w:hAnsi="Meiryo UI" w:hint="eastAsia"/>
          <w:color w:val="000000" w:themeColor="text1"/>
          <w:sz w:val="24"/>
          <w:szCs w:val="24"/>
        </w:rPr>
        <w:t>『</w:t>
      </w:r>
      <w:r w:rsidRPr="00BF7846">
        <w:rPr>
          <w:rFonts w:ascii="Meiryo UI" w:eastAsia="Meiryo UI" w:hAnsi="Meiryo UI"/>
          <w:color w:val="000000" w:themeColor="text1"/>
          <w:sz w:val="24"/>
          <w:szCs w:val="24"/>
        </w:rPr>
        <w:t>GAMERA</w:t>
      </w:r>
      <w:r w:rsidR="001E2219">
        <w:rPr>
          <w:rFonts w:ascii="Meiryo UI" w:eastAsia="Meiryo UI" w:hAnsi="Meiryo UI" w:hint="eastAsia"/>
          <w:color w:val="000000" w:themeColor="text1"/>
          <w:sz w:val="24"/>
          <w:szCs w:val="24"/>
        </w:rPr>
        <w:t xml:space="preserve"> </w:t>
      </w:r>
      <w:r w:rsidRPr="00BF7846">
        <w:rPr>
          <w:rFonts w:ascii="Meiryo UI" w:eastAsia="Meiryo UI" w:hAnsi="Meiryo UI"/>
          <w:color w:val="000000" w:themeColor="text1"/>
          <w:sz w:val="24"/>
          <w:szCs w:val="24"/>
        </w:rPr>
        <w:t>-Rebirth-』、平成ガメラシリーズなど</w:t>
      </w:r>
    </w:p>
    <w:p w14:paraId="32D7EC2C" w14:textId="1445B310" w:rsidR="00166192" w:rsidRPr="00D914BB" w:rsidRDefault="00166192" w:rsidP="00960E2B">
      <w:pPr>
        <w:autoSpaceDE w:val="0"/>
        <w:autoSpaceDN w:val="0"/>
        <w:snapToGrid w:val="0"/>
        <w:rPr>
          <w:rFonts w:ascii="Meiryo UI" w:eastAsia="Meiryo UI" w:hAnsi="Meiryo UI"/>
          <w:color w:val="000000" w:themeColor="text1"/>
          <w:sz w:val="24"/>
          <w:szCs w:val="24"/>
        </w:rPr>
        <w:sectPr w:rsidR="00166192" w:rsidRPr="00D914BB" w:rsidSect="00A302AE">
          <w:pgSz w:w="11906" w:h="16838"/>
          <w:pgMar w:top="720" w:right="720" w:bottom="720" w:left="720" w:header="851" w:footer="992" w:gutter="0"/>
          <w:cols w:space="425"/>
          <w:docGrid w:type="lines" w:linePitch="360"/>
        </w:sectPr>
      </w:pPr>
    </w:p>
    <w:p w14:paraId="50C888AE" w14:textId="7483BB66" w:rsidR="00D57BBD" w:rsidRDefault="00D57BBD" w:rsidP="00D914BB">
      <w:pPr>
        <w:autoSpaceDE w:val="0"/>
        <w:autoSpaceDN w:val="0"/>
        <w:snapToGrid w:val="0"/>
        <w:rPr>
          <w:rFonts w:ascii="Meiryo UI" w:eastAsia="Meiryo UI" w:hAnsi="Meiryo UI"/>
          <w:sz w:val="22"/>
        </w:rPr>
        <w:sectPr w:rsidR="00D57BBD" w:rsidSect="00A302AE">
          <w:type w:val="continuous"/>
          <w:pgSz w:w="11906" w:h="16838"/>
          <w:pgMar w:top="720" w:right="720" w:bottom="720" w:left="720" w:header="851" w:footer="992" w:gutter="0"/>
          <w:cols w:num="2" w:space="425"/>
          <w:docGrid w:type="lines" w:linePitch="360"/>
        </w:sectPr>
      </w:pPr>
    </w:p>
    <w:p w14:paraId="40E4DE94" w14:textId="3759E40B" w:rsidR="00A64EE1" w:rsidRDefault="00BF7846"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lastRenderedPageBreak/>
        <w:drawing>
          <wp:inline distT="0" distB="0" distL="0" distR="0" wp14:anchorId="33BED920" wp14:editId="722942A7">
            <wp:extent cx="3067050" cy="2162854"/>
            <wp:effectExtent l="76200" t="76200" r="133350" b="142240"/>
            <wp:docPr id="147554085" name="図 14755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4085" name="図 14755408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69780" cy="216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0E8E508B" wp14:editId="4E3C161D">
            <wp:extent cx="3069778" cy="2164779"/>
            <wp:effectExtent l="76200" t="76200" r="130810" b="140335"/>
            <wp:docPr id="2042131681" name="図 204213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91086" name="図 72929108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069778" cy="216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B81770" w14:textId="72D48356" w:rsidR="00BF7846" w:rsidRDefault="00BF7846" w:rsidP="001C45F4">
      <w:pPr>
        <w:autoSpaceDE w:val="0"/>
        <w:autoSpaceDN w:val="0"/>
        <w:snapToGrid w:val="0"/>
        <w:rPr>
          <w:rFonts w:ascii="Meiryo UI" w:eastAsia="Meiryo UI" w:hAnsi="Meiryo UI"/>
          <w:sz w:val="20"/>
          <w:szCs w:val="20"/>
        </w:rPr>
      </w:pPr>
      <w:r w:rsidRPr="00103789">
        <w:rPr>
          <w:rFonts w:ascii="Meiryo UI" w:eastAsia="Meiryo UI" w:hAnsi="Meiryo UI" w:hint="eastAsia"/>
          <w:noProof/>
          <w:sz w:val="28"/>
          <w:szCs w:val="28"/>
        </w:rPr>
        <w:drawing>
          <wp:inline distT="0" distB="0" distL="0" distR="0" wp14:anchorId="08D88F6F" wp14:editId="6B985685">
            <wp:extent cx="3069778" cy="2164779"/>
            <wp:effectExtent l="76200" t="76200" r="130810" b="140335"/>
            <wp:docPr id="857449301" name="図 85744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49301" name="図 85744930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069778" cy="216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5DBF7952" wp14:editId="39CF951D">
            <wp:extent cx="2869691" cy="2164779"/>
            <wp:effectExtent l="76200" t="76200" r="140335" b="140335"/>
            <wp:docPr id="2111129968" name="図 211112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29968" name="図 211112996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69691" cy="21647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58DE563" w14:textId="77630066" w:rsidR="000465DC" w:rsidRDefault="000465DC" w:rsidP="001C45F4">
      <w:pPr>
        <w:autoSpaceDE w:val="0"/>
        <w:autoSpaceDN w:val="0"/>
        <w:snapToGrid w:val="0"/>
        <w:rPr>
          <w:rFonts w:ascii="Meiryo UI" w:eastAsia="Meiryo UI" w:hAnsi="Meiryo UI"/>
          <w:sz w:val="20"/>
          <w:szCs w:val="20"/>
        </w:rPr>
      </w:pPr>
    </w:p>
    <w:p w14:paraId="1FE3C258" w14:textId="1789C9C7" w:rsidR="00A30341" w:rsidRDefault="00A30341" w:rsidP="001C45F4">
      <w:pPr>
        <w:autoSpaceDE w:val="0"/>
        <w:autoSpaceDN w:val="0"/>
        <w:snapToGrid w:val="0"/>
        <w:rPr>
          <w:rFonts w:ascii="Meiryo UI" w:eastAsia="Meiryo UI" w:hAnsi="Meiryo UI"/>
          <w:sz w:val="20"/>
          <w:szCs w:val="20"/>
        </w:rPr>
      </w:pPr>
    </w:p>
    <w:p w14:paraId="01039724" w14:textId="3F27E352" w:rsidR="007459C2"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sidR="007459C2" w:rsidRPr="00E763CA">
        <w:rPr>
          <w:rFonts w:ascii="Meiryo UI" w:eastAsia="Meiryo UI" w:hAnsi="Meiryo UI" w:hint="eastAsia"/>
          <w:b/>
          <w:bCs/>
          <w:u w:val="single"/>
        </w:rPr>
        <w:t>商品情報</w:t>
      </w:r>
      <w:r w:rsidRPr="00E763CA">
        <w:rPr>
          <w:rFonts w:ascii="Meiryo UI" w:eastAsia="Meiryo UI" w:hAnsi="Meiryo UI" w:hint="eastAsia"/>
          <w:b/>
          <w:bCs/>
          <w:u w:val="single"/>
        </w:rPr>
        <w:t>】</w:t>
      </w:r>
    </w:p>
    <w:p w14:paraId="383494E8" w14:textId="4A1C9402" w:rsidR="000E1D93" w:rsidRDefault="009E16D5"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9E16D5">
        <w:rPr>
          <w:rFonts w:ascii="Meiryo UI" w:eastAsia="Meiryo UI" w:hAnsi="Meiryo UI" w:hint="eastAsia"/>
        </w:rPr>
        <w:t>怪獣大進撃</w:t>
      </w:r>
      <w:r w:rsidRPr="009E16D5">
        <w:rPr>
          <w:rFonts w:ascii="Meiryo UI" w:eastAsia="Meiryo UI" w:hAnsi="Meiryo UI"/>
        </w:rPr>
        <w:t>2025</w:t>
      </w:r>
    </w:p>
    <w:p w14:paraId="7627BAAC" w14:textId="13D11B50"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●発売日</w:t>
      </w:r>
      <w:r w:rsidR="000A56FC">
        <w:rPr>
          <w:rFonts w:ascii="Meiryo UI" w:eastAsia="Meiryo UI" w:hAnsi="Meiryo UI" w:hint="eastAsia"/>
        </w:rPr>
        <w:t>：</w:t>
      </w:r>
      <w:r w:rsidR="000B3726" w:rsidRPr="000B3726">
        <w:rPr>
          <w:rFonts w:ascii="Meiryo UI" w:eastAsia="Meiryo UI" w:hAnsi="Meiryo UI"/>
        </w:rPr>
        <w:t>202</w:t>
      </w:r>
      <w:r w:rsidR="0019242D">
        <w:rPr>
          <w:rFonts w:ascii="Meiryo UI" w:eastAsia="Meiryo UI" w:hAnsi="Meiryo UI" w:hint="eastAsia"/>
        </w:rPr>
        <w:t>5</w:t>
      </w:r>
      <w:r w:rsidR="000B3726" w:rsidRPr="000B3726">
        <w:rPr>
          <w:rFonts w:ascii="Meiryo UI" w:eastAsia="Meiryo UI" w:hAnsi="Meiryo UI"/>
        </w:rPr>
        <w:t>年</w:t>
      </w:r>
      <w:r w:rsidR="009E16D5">
        <w:rPr>
          <w:rFonts w:ascii="Meiryo UI" w:eastAsia="Meiryo UI" w:hAnsi="Meiryo UI" w:hint="eastAsia"/>
        </w:rPr>
        <w:t>2</w:t>
      </w:r>
      <w:r w:rsidR="000465DC" w:rsidRPr="000465DC">
        <w:rPr>
          <w:rFonts w:ascii="Meiryo UI" w:eastAsia="Meiryo UI" w:hAnsi="Meiryo UI"/>
        </w:rPr>
        <w:t>月</w:t>
      </w:r>
      <w:r w:rsidR="009E16D5">
        <w:rPr>
          <w:rFonts w:ascii="Meiryo UI" w:eastAsia="Meiryo UI" w:hAnsi="Meiryo UI" w:hint="eastAsia"/>
        </w:rPr>
        <w:t>28</w:t>
      </w:r>
      <w:r w:rsidR="000465DC" w:rsidRPr="000465DC">
        <w:rPr>
          <w:rFonts w:ascii="Meiryo UI" w:eastAsia="Meiryo UI" w:hAnsi="Meiryo UI"/>
        </w:rPr>
        <w:t>日</w:t>
      </w:r>
      <w:r w:rsidR="000B3726" w:rsidRPr="000B3726">
        <w:rPr>
          <w:rFonts w:ascii="Meiryo UI" w:eastAsia="Meiryo UI" w:hAnsi="Meiryo UI"/>
        </w:rPr>
        <w:t>（</w:t>
      </w:r>
      <w:r w:rsidR="002E5570">
        <w:rPr>
          <w:rFonts w:ascii="Meiryo UI" w:eastAsia="Meiryo UI" w:hAnsi="Meiryo UI" w:hint="eastAsia"/>
        </w:rPr>
        <w:t>金</w:t>
      </w:r>
      <w:r w:rsidR="000B3726" w:rsidRPr="000B3726">
        <w:rPr>
          <w:rFonts w:ascii="Meiryo UI" w:eastAsia="Meiryo UI" w:hAnsi="Meiryo UI"/>
        </w:rPr>
        <w:t>）</w:t>
      </w:r>
    </w:p>
    <w:p w14:paraId="64CDB393" w14:textId="22DB2AF8" w:rsidR="004F1964"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F47AD4">
        <w:rPr>
          <w:rFonts w:ascii="Meiryo UI" w:eastAsia="Meiryo UI" w:hAnsi="Meiryo UI" w:hint="eastAsia"/>
        </w:rPr>
        <w:t>定価</w:t>
      </w:r>
      <w:r w:rsidR="000A56FC">
        <w:rPr>
          <w:rFonts w:ascii="Meiryo UI" w:eastAsia="Meiryo UI" w:hAnsi="Meiryo UI" w:hint="eastAsia"/>
        </w:rPr>
        <w:t>：</w:t>
      </w:r>
      <w:r w:rsidR="009E16D5" w:rsidRPr="009E16D5">
        <w:rPr>
          <w:rFonts w:ascii="Meiryo UI" w:eastAsia="Meiryo UI" w:hAnsi="Meiryo UI"/>
        </w:rPr>
        <w:t>3,080</w:t>
      </w:r>
      <w:r w:rsidR="006A0BF7" w:rsidRPr="006A0BF7">
        <w:rPr>
          <w:rFonts w:ascii="Meiryo UI" w:eastAsia="Meiryo UI" w:hAnsi="Meiryo UI"/>
        </w:rPr>
        <w:t>円（本体</w:t>
      </w:r>
      <w:r w:rsidR="009E16D5">
        <w:rPr>
          <w:rFonts w:ascii="Meiryo UI" w:eastAsia="Meiryo UI" w:hAnsi="Meiryo UI" w:hint="eastAsia"/>
        </w:rPr>
        <w:t>2</w:t>
      </w:r>
      <w:r w:rsidR="006A0BF7">
        <w:rPr>
          <w:rFonts w:ascii="Meiryo UI" w:eastAsia="Meiryo UI" w:hAnsi="Meiryo UI"/>
        </w:rPr>
        <w:t>,</w:t>
      </w:r>
      <w:r w:rsidR="009E16D5">
        <w:rPr>
          <w:rFonts w:ascii="Meiryo UI" w:eastAsia="Meiryo UI" w:hAnsi="Meiryo UI" w:hint="eastAsia"/>
        </w:rPr>
        <w:t>8</w:t>
      </w:r>
      <w:r w:rsidR="006A0BF7" w:rsidRPr="006A0BF7">
        <w:rPr>
          <w:rFonts w:ascii="Meiryo UI" w:eastAsia="Meiryo UI" w:hAnsi="Meiryo UI"/>
        </w:rPr>
        <w:t>00円＋税10%）</w:t>
      </w:r>
    </w:p>
    <w:p w14:paraId="3B29E4EA" w14:textId="313F8211" w:rsidR="007459C2" w:rsidRPr="0009483E"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ISBNコード</w:t>
      </w:r>
      <w:r w:rsidR="000A56FC">
        <w:rPr>
          <w:rFonts w:ascii="Meiryo UI" w:eastAsia="Meiryo UI" w:hAnsi="Meiryo UI" w:hint="eastAsia"/>
        </w:rPr>
        <w:t>：</w:t>
      </w:r>
      <w:r w:rsidR="009E16D5" w:rsidRPr="009E16D5">
        <w:rPr>
          <w:rFonts w:ascii="Meiryo UI" w:eastAsia="Meiryo UI" w:hAnsi="Meiryo UI"/>
        </w:rPr>
        <w:t xml:space="preserve"> 978</w:t>
      </w:r>
      <w:r w:rsidR="009E16D5">
        <w:rPr>
          <w:rFonts w:ascii="Meiryo UI" w:eastAsia="Meiryo UI" w:hAnsi="Meiryo UI" w:hint="eastAsia"/>
        </w:rPr>
        <w:t>-</w:t>
      </w:r>
      <w:r w:rsidR="009E16D5" w:rsidRPr="009E16D5">
        <w:rPr>
          <w:rFonts w:ascii="Meiryo UI" w:eastAsia="Meiryo UI" w:hAnsi="Meiryo UI"/>
        </w:rPr>
        <w:t>4</w:t>
      </w:r>
      <w:r w:rsidR="009E16D5">
        <w:rPr>
          <w:rFonts w:ascii="Meiryo UI" w:eastAsia="Meiryo UI" w:hAnsi="Meiryo UI" w:hint="eastAsia"/>
        </w:rPr>
        <w:t>-</w:t>
      </w:r>
      <w:r w:rsidR="009E16D5" w:rsidRPr="009E16D5">
        <w:rPr>
          <w:rFonts w:ascii="Meiryo UI" w:eastAsia="Meiryo UI" w:hAnsi="Meiryo UI"/>
        </w:rPr>
        <w:t>7986</w:t>
      </w:r>
      <w:r w:rsidR="009E16D5">
        <w:rPr>
          <w:rFonts w:ascii="Meiryo UI" w:eastAsia="Meiryo UI" w:hAnsi="Meiryo UI" w:hint="eastAsia"/>
        </w:rPr>
        <w:t>-</w:t>
      </w:r>
      <w:r w:rsidR="009E16D5" w:rsidRPr="009E16D5">
        <w:rPr>
          <w:rFonts w:ascii="Meiryo UI" w:eastAsia="Meiryo UI" w:hAnsi="Meiryo UI"/>
        </w:rPr>
        <w:t>3771</w:t>
      </w:r>
      <w:r w:rsidR="009E16D5">
        <w:rPr>
          <w:rFonts w:ascii="Meiryo UI" w:eastAsia="Meiryo UI" w:hAnsi="Meiryo UI" w:hint="eastAsia"/>
        </w:rPr>
        <w:t>-</w:t>
      </w:r>
      <w:r w:rsidR="009E16D5" w:rsidRPr="009E16D5">
        <w:rPr>
          <w:rFonts w:ascii="Meiryo UI" w:eastAsia="Meiryo UI" w:hAnsi="Meiryo UI"/>
        </w:rPr>
        <w:t>6</w:t>
      </w:r>
    </w:p>
    <w:p w14:paraId="51F86D81" w14:textId="77777777" w:rsidR="009E16D5"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rPr>
        <w:t>JANコード</w:t>
      </w:r>
      <w:r w:rsidR="000A56FC">
        <w:rPr>
          <w:rFonts w:ascii="Meiryo UI" w:eastAsia="Meiryo UI" w:hAnsi="Meiryo UI" w:hint="eastAsia"/>
        </w:rPr>
        <w:t>：</w:t>
      </w:r>
      <w:r w:rsidR="009E16D5" w:rsidRPr="009E16D5">
        <w:rPr>
          <w:rFonts w:ascii="Meiryo UI" w:eastAsia="Meiryo UI" w:hAnsi="Meiryo UI"/>
        </w:rPr>
        <w:t>9784798637716</w:t>
      </w:r>
    </w:p>
    <w:p w14:paraId="166DCB43" w14:textId="19399AE8" w:rsidR="007459C2"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7459C2" w:rsidRPr="0009483E">
        <w:rPr>
          <w:rFonts w:ascii="Meiryo UI" w:eastAsia="Meiryo UI" w:hAnsi="Meiryo UI" w:hint="eastAsia"/>
        </w:rPr>
        <w:t>判</w:t>
      </w:r>
      <w:r w:rsidR="007459C2" w:rsidRPr="0009483E">
        <w:rPr>
          <w:rFonts w:ascii="Meiryo UI" w:eastAsia="Meiryo UI" w:hAnsi="Meiryo UI"/>
        </w:rPr>
        <w:t>型</w:t>
      </w:r>
      <w:r w:rsidR="000A56FC">
        <w:rPr>
          <w:rFonts w:ascii="Meiryo UI" w:eastAsia="Meiryo UI" w:hAnsi="Meiryo UI" w:hint="eastAsia"/>
        </w:rPr>
        <w:t>：</w:t>
      </w:r>
      <w:r w:rsidR="00AB6978" w:rsidRPr="00AB6978">
        <w:rPr>
          <w:rFonts w:ascii="Meiryo UI" w:eastAsia="Meiryo UI" w:hAnsi="Meiryo UI"/>
        </w:rPr>
        <w:t>A4判　平綴じ</w:t>
      </w:r>
    </w:p>
    <w:p w14:paraId="792E9712" w14:textId="6EC8081C" w:rsidR="00A64969" w:rsidRDefault="00A91B98"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A64969" w:rsidRPr="00A64969">
        <w:rPr>
          <w:rFonts w:ascii="Meiryo UI" w:eastAsia="Meiryo UI" w:hAnsi="Meiryo UI" w:hint="eastAsia"/>
        </w:rPr>
        <w:t>発売元</w:t>
      </w:r>
      <w:r w:rsidR="000A56FC">
        <w:rPr>
          <w:rFonts w:ascii="Meiryo UI" w:eastAsia="Meiryo UI" w:hAnsi="Meiryo UI" w:hint="eastAsia"/>
        </w:rPr>
        <w:t>：</w:t>
      </w:r>
      <w:r w:rsidR="00A64969" w:rsidRPr="00A64969">
        <w:rPr>
          <w:rFonts w:ascii="Meiryo UI" w:eastAsia="Meiryo UI" w:hAnsi="Meiryo UI" w:hint="eastAsia"/>
        </w:rPr>
        <w:t>ホビージャパン</w:t>
      </w:r>
    </w:p>
    <w:p w14:paraId="0AEC0FE3" w14:textId="1D2A38BB" w:rsidR="004F1964" w:rsidRDefault="004F1964"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19460038" w14:textId="12BF2E4D" w:rsidR="004F1964" w:rsidRPr="00E763CA" w:rsidRDefault="004F1964" w:rsidP="004F196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w:t>
      </w:r>
      <w:r>
        <w:rPr>
          <w:rFonts w:ascii="Meiryo UI" w:eastAsia="Meiryo UI" w:hAnsi="Meiryo UI" w:hint="eastAsia"/>
          <w:b/>
          <w:bCs/>
          <w:u w:val="single"/>
        </w:rPr>
        <w:t>権利表記</w:t>
      </w:r>
      <w:r w:rsidRPr="00E763CA">
        <w:rPr>
          <w:rFonts w:ascii="Meiryo UI" w:eastAsia="Meiryo UI" w:hAnsi="Meiryo UI" w:hint="eastAsia"/>
          <w:b/>
          <w:bCs/>
          <w:u w:val="single"/>
        </w:rPr>
        <w:t>】</w:t>
      </w:r>
    </w:p>
    <w:p w14:paraId="0501C991" w14:textId="2E1974EF" w:rsidR="00B53928" w:rsidRPr="001E2219" w:rsidRDefault="00305DBA" w:rsidP="00B53928">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001E2219" w:rsidRPr="001E2219">
        <w:t xml:space="preserve"> </w:t>
      </w:r>
      <w:r w:rsidR="001E2219" w:rsidRPr="001E2219">
        <w:rPr>
          <w:rFonts w:ascii="Meiryo UI" w:eastAsia="Meiryo UI" w:hAnsi="Meiryo UI"/>
        </w:rPr>
        <w:t>TM ＆ c TOHO CO., LTD.</w:t>
      </w:r>
    </w:p>
    <w:p w14:paraId="309E6178" w14:textId="161E7775" w:rsidR="00B53928" w:rsidRPr="00B53928" w:rsidRDefault="00B53928" w:rsidP="00B53928">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B53928">
        <w:rPr>
          <w:rFonts w:ascii="Meiryo UI" w:eastAsia="Meiryo UI" w:hAnsi="Meiryo UI"/>
        </w:rPr>
        <w:t>2023 KADOKAWA/ GAMERA Rebirth Production committee</w:t>
      </w:r>
    </w:p>
    <w:p w14:paraId="26802785" w14:textId="449A8806" w:rsidR="0064770C" w:rsidRDefault="00B53928" w:rsidP="00B53928">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Pr>
          <w:rFonts w:ascii="Meiryo UI" w:eastAsia="Meiryo UI" w:hAnsi="Meiryo UI" w:hint="eastAsia"/>
        </w:rPr>
        <w:t>©</w:t>
      </w:r>
      <w:r w:rsidRPr="00B53928">
        <w:rPr>
          <w:rFonts w:ascii="Meiryo UI" w:eastAsia="Meiryo UI" w:hAnsi="Meiryo UI"/>
        </w:rPr>
        <w:t>KADOKAWA TNHN/1999</w:t>
      </w:r>
    </w:p>
    <w:p w14:paraId="1F56EDFF" w14:textId="77777777" w:rsidR="0019242D" w:rsidRPr="007459C2" w:rsidRDefault="0019242D" w:rsidP="0019242D">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p>
    <w:p w14:paraId="6FC34DF2" w14:textId="20CAAFE2"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b/>
          <w:bCs/>
          <w:u w:val="single"/>
        </w:rPr>
      </w:pPr>
      <w:r w:rsidRPr="00E763CA">
        <w:rPr>
          <w:rFonts w:ascii="Meiryo UI" w:eastAsia="Meiryo UI" w:hAnsi="Meiryo UI" w:hint="eastAsia"/>
          <w:b/>
          <w:bCs/>
          <w:u w:val="single"/>
        </w:rPr>
        <w:t>【プレスリリースに関するお問い合わせは下記まで】</w:t>
      </w:r>
    </w:p>
    <w:p w14:paraId="329239D2" w14:textId="76BC9A15" w:rsidR="00E763CA" w:rsidRPr="00E763CA" w:rsidRDefault="00E763CA"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株式会社ホビージャパン</w:t>
      </w:r>
      <w:r w:rsidRPr="00E763CA">
        <w:rPr>
          <w:rFonts w:ascii="Meiryo UI" w:eastAsia="Meiryo UI" w:hAnsi="Meiryo UI"/>
        </w:rPr>
        <w:t xml:space="preserve"> 広報宣伝課 </w:t>
      </w:r>
      <w:r w:rsidR="00D57BBD">
        <w:rPr>
          <w:rFonts w:ascii="Meiryo UI" w:eastAsia="Meiryo UI" w:hAnsi="Meiryo UI"/>
        </w:rPr>
        <w:t>並木</w:t>
      </w:r>
      <w:r w:rsidRPr="00E763CA">
        <w:rPr>
          <w:rFonts w:ascii="Meiryo UI" w:eastAsia="Meiryo UI" w:hAnsi="Meiryo UI"/>
        </w:rPr>
        <w:t>・岡本</w:t>
      </w:r>
    </w:p>
    <w:p w14:paraId="2EC0FF56" w14:textId="6AE5EFB4" w:rsidR="00E763CA" w:rsidRPr="00E763CA"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hint="eastAsia"/>
        </w:rPr>
        <w:t>〒</w:t>
      </w:r>
      <w:r w:rsidRPr="00E763CA">
        <w:rPr>
          <w:rFonts w:ascii="Meiryo UI" w:eastAsia="Meiryo UI" w:hAnsi="Meiryo UI"/>
        </w:rPr>
        <w:t>151-0053 東京都渋谷区代々木 2-15-8</w:t>
      </w:r>
      <w:r>
        <w:rPr>
          <w:rFonts w:ascii="Meiryo UI" w:eastAsia="Meiryo UI" w:hAnsi="Meiryo UI"/>
        </w:rPr>
        <w:tab/>
      </w:r>
      <w:r>
        <w:rPr>
          <w:rFonts w:ascii="Meiryo UI" w:eastAsia="Meiryo UI" w:hAnsi="Meiryo UI"/>
        </w:rPr>
        <w:tab/>
      </w:r>
      <w:r w:rsidRPr="00E763CA">
        <w:rPr>
          <w:rFonts w:ascii="Meiryo UI" w:eastAsia="Meiryo UI" w:hAnsi="Meiryo UI"/>
        </w:rPr>
        <w:t>E-mail</w:t>
      </w:r>
      <w:r>
        <w:rPr>
          <w:rFonts w:ascii="Meiryo UI" w:eastAsia="Meiryo UI" w:hAnsi="Meiryo UI" w:hint="eastAsia"/>
        </w:rPr>
        <w:t>：</w:t>
      </w:r>
      <w:hyperlink r:id="rId13" w:history="1">
        <w:r w:rsidRPr="00D958A6">
          <w:rPr>
            <w:rStyle w:val="a9"/>
            <w:rFonts w:ascii="Meiryo UI" w:eastAsia="Meiryo UI" w:hAnsi="Meiryo UI"/>
          </w:rPr>
          <w:t>pr@hobbyjapan.co.jp</w:t>
        </w:r>
      </w:hyperlink>
    </w:p>
    <w:p w14:paraId="23325CD5" w14:textId="34F2AA44" w:rsidR="00E763CA" w:rsidRPr="0009483E" w:rsidRDefault="0066065C" w:rsidP="001C45F4">
      <w:pPr>
        <w:pBdr>
          <w:top w:val="single" w:sz="4" w:space="2" w:color="auto"/>
          <w:left w:val="single" w:sz="4" w:space="4" w:color="auto"/>
          <w:bottom w:val="single" w:sz="4" w:space="1" w:color="auto"/>
          <w:right w:val="single" w:sz="4" w:space="4" w:color="auto"/>
        </w:pBdr>
        <w:shd w:val="clear" w:color="auto" w:fill="D9D9D9" w:themeFill="background1" w:themeFillShade="D9"/>
        <w:autoSpaceDE w:val="0"/>
        <w:autoSpaceDN w:val="0"/>
        <w:snapToGrid w:val="0"/>
        <w:rPr>
          <w:rFonts w:ascii="Meiryo UI" w:eastAsia="Meiryo UI" w:hAnsi="Meiryo UI"/>
        </w:rPr>
      </w:pPr>
      <w:r w:rsidRPr="00E763CA">
        <w:rPr>
          <w:rFonts w:ascii="Meiryo UI" w:eastAsia="Meiryo UI" w:hAnsi="Meiryo UI"/>
        </w:rPr>
        <w:t>TEL</w:t>
      </w:r>
      <w:r>
        <w:rPr>
          <w:rFonts w:ascii="Meiryo UI" w:eastAsia="Meiryo UI" w:hAnsi="Meiryo UI" w:hint="eastAsia"/>
        </w:rPr>
        <w:t>：</w:t>
      </w:r>
      <w:r w:rsidRPr="00E763CA">
        <w:rPr>
          <w:rFonts w:ascii="Meiryo UI" w:eastAsia="Meiryo UI" w:hAnsi="Meiryo UI"/>
        </w:rPr>
        <w:t>03-5304-9115</w:t>
      </w:r>
      <w:r>
        <w:rPr>
          <w:rFonts w:ascii="Meiryo UI" w:eastAsia="Meiryo UI" w:hAnsi="Meiryo UI"/>
        </w:rPr>
        <w:tab/>
      </w:r>
      <w:r>
        <w:rPr>
          <w:rFonts w:ascii="Meiryo UI" w:eastAsia="Meiryo UI" w:hAnsi="Meiryo UI"/>
        </w:rPr>
        <w:tab/>
      </w:r>
      <w:r>
        <w:rPr>
          <w:rFonts w:ascii="Meiryo UI" w:eastAsia="Meiryo UI" w:hAnsi="Meiryo UI"/>
        </w:rPr>
        <w:tab/>
      </w:r>
      <w:r>
        <w:rPr>
          <w:rFonts w:ascii="Meiryo UI" w:eastAsia="Meiryo UI" w:hAnsi="Meiryo UI"/>
        </w:rPr>
        <w:tab/>
      </w:r>
      <w:r w:rsidR="00E763CA" w:rsidRPr="00E763CA">
        <w:rPr>
          <w:rFonts w:ascii="Meiryo UI" w:eastAsia="Meiryo UI" w:hAnsi="Meiryo UI"/>
        </w:rPr>
        <w:t>URL</w:t>
      </w:r>
      <w:r>
        <w:rPr>
          <w:rFonts w:ascii="Meiryo UI" w:eastAsia="Meiryo UI" w:hAnsi="Meiryo UI" w:hint="eastAsia"/>
        </w:rPr>
        <w:t>：</w:t>
      </w:r>
      <w:hyperlink r:id="rId14" w:history="1">
        <w:r w:rsidR="00D914BB" w:rsidRPr="007A0850">
          <w:rPr>
            <w:rStyle w:val="a9"/>
            <w:rFonts w:ascii="Meiryo UI" w:eastAsia="Meiryo UI" w:hAnsi="Meiryo UI"/>
          </w:rPr>
          <w:t>http</w:t>
        </w:r>
        <w:r w:rsidR="00D914BB" w:rsidRPr="007A0850">
          <w:rPr>
            <w:rStyle w:val="a9"/>
            <w:rFonts w:ascii="Meiryo UI" w:eastAsia="Meiryo UI" w:hAnsi="Meiryo UI" w:hint="eastAsia"/>
          </w:rPr>
          <w:t>s</w:t>
        </w:r>
        <w:r w:rsidR="00D914BB" w:rsidRPr="007A0850">
          <w:rPr>
            <w:rStyle w:val="a9"/>
            <w:rFonts w:ascii="Meiryo UI" w:eastAsia="Meiryo UI" w:hAnsi="Meiryo UI"/>
          </w:rPr>
          <w:t>://hobbyjapan.co.jp/</w:t>
        </w:r>
      </w:hyperlink>
    </w:p>
    <w:sectPr w:rsidR="00E763CA" w:rsidRPr="0009483E" w:rsidSect="00A302AE">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9DCF7" w14:textId="77777777" w:rsidR="00D56FCE" w:rsidRDefault="00D56FCE" w:rsidP="00726B24">
      <w:r>
        <w:separator/>
      </w:r>
    </w:p>
  </w:endnote>
  <w:endnote w:type="continuationSeparator" w:id="0">
    <w:p w14:paraId="1CDA215B" w14:textId="77777777" w:rsidR="00D56FCE" w:rsidRDefault="00D56FCE"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A5BCB" w14:textId="77777777" w:rsidR="00D56FCE" w:rsidRDefault="00D56FCE" w:rsidP="00726B24">
      <w:r>
        <w:separator/>
      </w:r>
    </w:p>
  </w:footnote>
  <w:footnote w:type="continuationSeparator" w:id="0">
    <w:p w14:paraId="29ACC6BE" w14:textId="77777777" w:rsidR="00D56FCE" w:rsidRDefault="00D56FCE" w:rsidP="00726B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23182"/>
    <w:rsid w:val="0002683F"/>
    <w:rsid w:val="00026C66"/>
    <w:rsid w:val="00032FDB"/>
    <w:rsid w:val="00036D27"/>
    <w:rsid w:val="000465DC"/>
    <w:rsid w:val="00061264"/>
    <w:rsid w:val="00061A16"/>
    <w:rsid w:val="00062F08"/>
    <w:rsid w:val="0006377F"/>
    <w:rsid w:val="000725EC"/>
    <w:rsid w:val="0009483E"/>
    <w:rsid w:val="000A0EC7"/>
    <w:rsid w:val="000A4646"/>
    <w:rsid w:val="000A56FC"/>
    <w:rsid w:val="000A61C9"/>
    <w:rsid w:val="000B3726"/>
    <w:rsid w:val="000B712A"/>
    <w:rsid w:val="000E1D93"/>
    <w:rsid w:val="000F1884"/>
    <w:rsid w:val="001021C8"/>
    <w:rsid w:val="00103789"/>
    <w:rsid w:val="00104DD5"/>
    <w:rsid w:val="001221ED"/>
    <w:rsid w:val="001323D2"/>
    <w:rsid w:val="001372CC"/>
    <w:rsid w:val="00143F8B"/>
    <w:rsid w:val="00166192"/>
    <w:rsid w:val="0019242D"/>
    <w:rsid w:val="001A2569"/>
    <w:rsid w:val="001B4A65"/>
    <w:rsid w:val="001C3DBE"/>
    <w:rsid w:val="001C45F4"/>
    <w:rsid w:val="001D3C4F"/>
    <w:rsid w:val="001E1846"/>
    <w:rsid w:val="001E2219"/>
    <w:rsid w:val="001F4DE6"/>
    <w:rsid w:val="001F6E75"/>
    <w:rsid w:val="002147C6"/>
    <w:rsid w:val="002147D1"/>
    <w:rsid w:val="00217BB2"/>
    <w:rsid w:val="002248A0"/>
    <w:rsid w:val="0023565D"/>
    <w:rsid w:val="00251C18"/>
    <w:rsid w:val="0025205C"/>
    <w:rsid w:val="00282567"/>
    <w:rsid w:val="00284FAC"/>
    <w:rsid w:val="0029693A"/>
    <w:rsid w:val="002B3644"/>
    <w:rsid w:val="002C21E3"/>
    <w:rsid w:val="002D448A"/>
    <w:rsid w:val="002D7BB4"/>
    <w:rsid w:val="002E5570"/>
    <w:rsid w:val="002F00D0"/>
    <w:rsid w:val="002F0700"/>
    <w:rsid w:val="002F7061"/>
    <w:rsid w:val="00305DBA"/>
    <w:rsid w:val="003228B2"/>
    <w:rsid w:val="00331E1E"/>
    <w:rsid w:val="00335D0A"/>
    <w:rsid w:val="00344D00"/>
    <w:rsid w:val="003611A9"/>
    <w:rsid w:val="003674F2"/>
    <w:rsid w:val="0037119D"/>
    <w:rsid w:val="00375683"/>
    <w:rsid w:val="00381458"/>
    <w:rsid w:val="003A3349"/>
    <w:rsid w:val="003B439E"/>
    <w:rsid w:val="003B58AD"/>
    <w:rsid w:val="003B69CF"/>
    <w:rsid w:val="003D5AEB"/>
    <w:rsid w:val="003F2C95"/>
    <w:rsid w:val="003F7AA5"/>
    <w:rsid w:val="00405630"/>
    <w:rsid w:val="004058CB"/>
    <w:rsid w:val="00410240"/>
    <w:rsid w:val="00424F1C"/>
    <w:rsid w:val="00425ADE"/>
    <w:rsid w:val="0043638A"/>
    <w:rsid w:val="004434C7"/>
    <w:rsid w:val="004521AD"/>
    <w:rsid w:val="00463EE1"/>
    <w:rsid w:val="004706B0"/>
    <w:rsid w:val="00471F5B"/>
    <w:rsid w:val="00491E76"/>
    <w:rsid w:val="0049650E"/>
    <w:rsid w:val="004A2401"/>
    <w:rsid w:val="004B47B6"/>
    <w:rsid w:val="004E0F93"/>
    <w:rsid w:val="004E14DD"/>
    <w:rsid w:val="004E7DB4"/>
    <w:rsid w:val="004F1964"/>
    <w:rsid w:val="0053666F"/>
    <w:rsid w:val="00554E0B"/>
    <w:rsid w:val="00560C3C"/>
    <w:rsid w:val="00563A8C"/>
    <w:rsid w:val="00570C13"/>
    <w:rsid w:val="00573BB9"/>
    <w:rsid w:val="00577BD0"/>
    <w:rsid w:val="00580F02"/>
    <w:rsid w:val="00583CCC"/>
    <w:rsid w:val="0058534E"/>
    <w:rsid w:val="0058782F"/>
    <w:rsid w:val="005A5491"/>
    <w:rsid w:val="005B4255"/>
    <w:rsid w:val="005C61D4"/>
    <w:rsid w:val="005C6B2A"/>
    <w:rsid w:val="005E2F5C"/>
    <w:rsid w:val="005E6A3B"/>
    <w:rsid w:val="005E6FD2"/>
    <w:rsid w:val="005F47D6"/>
    <w:rsid w:val="005F76E3"/>
    <w:rsid w:val="005F7CC5"/>
    <w:rsid w:val="00612D68"/>
    <w:rsid w:val="00621A0B"/>
    <w:rsid w:val="00637E9F"/>
    <w:rsid w:val="0064770C"/>
    <w:rsid w:val="006537E9"/>
    <w:rsid w:val="0066065C"/>
    <w:rsid w:val="00664303"/>
    <w:rsid w:val="00694106"/>
    <w:rsid w:val="006A0BF7"/>
    <w:rsid w:val="006A3CEB"/>
    <w:rsid w:val="006B14B9"/>
    <w:rsid w:val="006C0268"/>
    <w:rsid w:val="006C35AA"/>
    <w:rsid w:val="006C374E"/>
    <w:rsid w:val="006C4CE7"/>
    <w:rsid w:val="006D46C2"/>
    <w:rsid w:val="006F1D58"/>
    <w:rsid w:val="006F28AC"/>
    <w:rsid w:val="007053F7"/>
    <w:rsid w:val="0071183B"/>
    <w:rsid w:val="00722FC6"/>
    <w:rsid w:val="00726B24"/>
    <w:rsid w:val="00742726"/>
    <w:rsid w:val="00743827"/>
    <w:rsid w:val="007459C2"/>
    <w:rsid w:val="007533AB"/>
    <w:rsid w:val="00757B36"/>
    <w:rsid w:val="00765B6C"/>
    <w:rsid w:val="00767C65"/>
    <w:rsid w:val="00770EA8"/>
    <w:rsid w:val="00773FE0"/>
    <w:rsid w:val="007747BE"/>
    <w:rsid w:val="00780E7E"/>
    <w:rsid w:val="007905E0"/>
    <w:rsid w:val="007A7E29"/>
    <w:rsid w:val="007B60AB"/>
    <w:rsid w:val="007D6358"/>
    <w:rsid w:val="007E0944"/>
    <w:rsid w:val="007E7F03"/>
    <w:rsid w:val="007F137B"/>
    <w:rsid w:val="007F2705"/>
    <w:rsid w:val="00802C8A"/>
    <w:rsid w:val="008133FE"/>
    <w:rsid w:val="008214FC"/>
    <w:rsid w:val="00823BED"/>
    <w:rsid w:val="0082778A"/>
    <w:rsid w:val="008468B1"/>
    <w:rsid w:val="00853903"/>
    <w:rsid w:val="00856E4E"/>
    <w:rsid w:val="008627E6"/>
    <w:rsid w:val="008724A1"/>
    <w:rsid w:val="008834E9"/>
    <w:rsid w:val="008A0733"/>
    <w:rsid w:val="008A39AC"/>
    <w:rsid w:val="008B78B3"/>
    <w:rsid w:val="008D5F96"/>
    <w:rsid w:val="008E3216"/>
    <w:rsid w:val="008E66E3"/>
    <w:rsid w:val="009018E3"/>
    <w:rsid w:val="00906B80"/>
    <w:rsid w:val="00925FFA"/>
    <w:rsid w:val="0094476C"/>
    <w:rsid w:val="009605D0"/>
    <w:rsid w:val="00960E2B"/>
    <w:rsid w:val="0096778F"/>
    <w:rsid w:val="00977F34"/>
    <w:rsid w:val="009861AB"/>
    <w:rsid w:val="00996DAE"/>
    <w:rsid w:val="009C19BC"/>
    <w:rsid w:val="009C6EA4"/>
    <w:rsid w:val="009C72AD"/>
    <w:rsid w:val="009E0AF2"/>
    <w:rsid w:val="009E16D5"/>
    <w:rsid w:val="009F40AD"/>
    <w:rsid w:val="00A01387"/>
    <w:rsid w:val="00A01A36"/>
    <w:rsid w:val="00A02DF5"/>
    <w:rsid w:val="00A12EB7"/>
    <w:rsid w:val="00A22713"/>
    <w:rsid w:val="00A302AE"/>
    <w:rsid w:val="00A30341"/>
    <w:rsid w:val="00A43B7B"/>
    <w:rsid w:val="00A50110"/>
    <w:rsid w:val="00A54221"/>
    <w:rsid w:val="00A64969"/>
    <w:rsid w:val="00A64EE1"/>
    <w:rsid w:val="00A90631"/>
    <w:rsid w:val="00A91B98"/>
    <w:rsid w:val="00AA5CF3"/>
    <w:rsid w:val="00AA6885"/>
    <w:rsid w:val="00AB5260"/>
    <w:rsid w:val="00AB6978"/>
    <w:rsid w:val="00AC1D4E"/>
    <w:rsid w:val="00AE5B0C"/>
    <w:rsid w:val="00AF49F1"/>
    <w:rsid w:val="00B20D6A"/>
    <w:rsid w:val="00B21B57"/>
    <w:rsid w:val="00B3111F"/>
    <w:rsid w:val="00B53928"/>
    <w:rsid w:val="00B7046B"/>
    <w:rsid w:val="00B927BD"/>
    <w:rsid w:val="00BB1044"/>
    <w:rsid w:val="00BB33DB"/>
    <w:rsid w:val="00BC04CE"/>
    <w:rsid w:val="00BD5578"/>
    <w:rsid w:val="00BF7846"/>
    <w:rsid w:val="00C01C25"/>
    <w:rsid w:val="00C02A16"/>
    <w:rsid w:val="00C33683"/>
    <w:rsid w:val="00C42849"/>
    <w:rsid w:val="00C516EA"/>
    <w:rsid w:val="00C51F95"/>
    <w:rsid w:val="00C60510"/>
    <w:rsid w:val="00C676F8"/>
    <w:rsid w:val="00C809C0"/>
    <w:rsid w:val="00C82F94"/>
    <w:rsid w:val="00C83976"/>
    <w:rsid w:val="00C92687"/>
    <w:rsid w:val="00CA08D7"/>
    <w:rsid w:val="00CA1FB7"/>
    <w:rsid w:val="00CC0BE5"/>
    <w:rsid w:val="00CC1DC0"/>
    <w:rsid w:val="00CE10E2"/>
    <w:rsid w:val="00CE5CEF"/>
    <w:rsid w:val="00CE68A1"/>
    <w:rsid w:val="00D06082"/>
    <w:rsid w:val="00D13334"/>
    <w:rsid w:val="00D13662"/>
    <w:rsid w:val="00D20D6D"/>
    <w:rsid w:val="00D30290"/>
    <w:rsid w:val="00D31696"/>
    <w:rsid w:val="00D54166"/>
    <w:rsid w:val="00D55100"/>
    <w:rsid w:val="00D56FCE"/>
    <w:rsid w:val="00D57BBD"/>
    <w:rsid w:val="00D61855"/>
    <w:rsid w:val="00D67575"/>
    <w:rsid w:val="00D914BB"/>
    <w:rsid w:val="00DA7B29"/>
    <w:rsid w:val="00DB39F5"/>
    <w:rsid w:val="00DC1013"/>
    <w:rsid w:val="00DD23DE"/>
    <w:rsid w:val="00DE546C"/>
    <w:rsid w:val="00E257D3"/>
    <w:rsid w:val="00E2706D"/>
    <w:rsid w:val="00E36A04"/>
    <w:rsid w:val="00E37EB4"/>
    <w:rsid w:val="00E54171"/>
    <w:rsid w:val="00E763CA"/>
    <w:rsid w:val="00E80E63"/>
    <w:rsid w:val="00E8689F"/>
    <w:rsid w:val="00E934EF"/>
    <w:rsid w:val="00EA11E9"/>
    <w:rsid w:val="00EB020A"/>
    <w:rsid w:val="00ED0DEE"/>
    <w:rsid w:val="00EE7224"/>
    <w:rsid w:val="00EF088A"/>
    <w:rsid w:val="00F01CCD"/>
    <w:rsid w:val="00F152D5"/>
    <w:rsid w:val="00F208FB"/>
    <w:rsid w:val="00F47AD4"/>
    <w:rsid w:val="00F553D7"/>
    <w:rsid w:val="00F64913"/>
    <w:rsid w:val="00F77179"/>
    <w:rsid w:val="00F85BD9"/>
    <w:rsid w:val="00F860F6"/>
    <w:rsid w:val="00F8655F"/>
    <w:rsid w:val="00F921C8"/>
    <w:rsid w:val="00F95FAD"/>
    <w:rsid w:val="00FC7E02"/>
    <w:rsid w:val="00FD14FB"/>
    <w:rsid w:val="00FD1749"/>
    <w:rsid w:val="00FD1BA0"/>
    <w:rsid w:val="00FD260B"/>
    <w:rsid w:val="00FD5C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F1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character" w:styleId="ac">
    <w:name w:val="annotation reference"/>
    <w:basedOn w:val="a0"/>
    <w:uiPriority w:val="99"/>
    <w:semiHidden/>
    <w:unhideWhenUsed/>
    <w:rsid w:val="00F85BD9"/>
    <w:rPr>
      <w:sz w:val="18"/>
      <w:szCs w:val="18"/>
    </w:rPr>
  </w:style>
  <w:style w:type="paragraph" w:styleId="ad">
    <w:name w:val="annotation text"/>
    <w:basedOn w:val="a"/>
    <w:link w:val="ae"/>
    <w:uiPriority w:val="99"/>
    <w:semiHidden/>
    <w:unhideWhenUsed/>
    <w:rsid w:val="00F85BD9"/>
    <w:pPr>
      <w:jc w:val="left"/>
    </w:pPr>
  </w:style>
  <w:style w:type="character" w:customStyle="1" w:styleId="ae">
    <w:name w:val="コメント文字列 (文字)"/>
    <w:basedOn w:val="a0"/>
    <w:link w:val="ad"/>
    <w:uiPriority w:val="99"/>
    <w:semiHidden/>
    <w:rsid w:val="00F85BD9"/>
  </w:style>
  <w:style w:type="paragraph" w:styleId="af">
    <w:name w:val="annotation subject"/>
    <w:basedOn w:val="ad"/>
    <w:next w:val="ad"/>
    <w:link w:val="af0"/>
    <w:uiPriority w:val="99"/>
    <w:semiHidden/>
    <w:unhideWhenUsed/>
    <w:rsid w:val="00F85BD9"/>
    <w:rPr>
      <w:b/>
      <w:bCs/>
    </w:rPr>
  </w:style>
  <w:style w:type="character" w:customStyle="1" w:styleId="af0">
    <w:name w:val="コメント内容 (文字)"/>
    <w:basedOn w:val="ae"/>
    <w:link w:val="af"/>
    <w:uiPriority w:val="99"/>
    <w:semiHidden/>
    <w:rsid w:val="00F85B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r@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obbyjapan.c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BA82F-3B4E-4650-B320-06AD97312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146</Words>
  <Characters>837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4</cp:revision>
  <cp:lastPrinted>2022-04-27T04:11:00Z</cp:lastPrinted>
  <dcterms:created xsi:type="dcterms:W3CDTF">2025-02-20T05:09:00Z</dcterms:created>
  <dcterms:modified xsi:type="dcterms:W3CDTF">2025-02-28T10:51:00Z</dcterms:modified>
</cp:coreProperties>
</file>