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32"/>
          <w:szCs w:val="32"/>
          <w:lang w:bidi="ar-SA"/>
        </w:rPr>
      </w:pPr>
      <w:r xmlns:w="http://schemas.openxmlformats.org/wordprocessingml/2006/main" w:rsidRPr="002015BC">
        <w:rPr>
          <w:rFonts w:ascii="Times New Roman" w:eastAsia="Times New Roman" w:hAnsi="Times New Roman" w:cs="Times New Roman"/>
          <w:b/>
          <w:bCs/>
          <w:sz w:val="32"/>
          <w:szCs w:val="32"/>
          <w:lang w:bidi="ar-SA"/>
        </w:rPr>
        <w:t xml:space="preserve">スポーツ分析市場の進化</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業界は常に情熱、戦略、そして卓越性の追求によって推進されてきました。アスリート、コーチ、チームは、パフォーマンスの向上、競争相手の裏をかくこと、そしてファンにとって忘れられない体験を生み出すことに絶えず努めています。しかし近年、ゲームのプレイ、管理、消費の方法を変革する新たな勢力が出現しました。それがスポーツ分析です。このデータ主導のアプローチは、プレーヤーのパフォーマンスの最適化からファンのエンゲージメントまで、あらゆるものに革命をもたらし、莫大な成長の可能性を秘めた数十億ドル規模の市場を生み出しています。</w:t>
      </w:r>
    </w:p>
    <w:p w:rsid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スポーツ組織がデータを活用して洞察を獲得し、情報に基づいた意思決定を行うようになるにつれ、スポーツ分析市場は急成長を遂げています。人工知能 (AI)、機械学習 (ML)、モノのインターネット ( </w:t>
      </w:r>
      <w:proofErr xmlns:w="http://schemas.openxmlformats.org/wordprocessingml/2006/main" w:type="spellStart"/>
      <w:r xmlns:w="http://schemas.openxmlformats.org/wordprocessingml/2006/main" w:rsidRPr="002015BC">
        <w:rPr>
          <w:rFonts w:ascii="Times New Roman" w:eastAsia="Times New Roman" w:hAnsi="Times New Roman" w:cs="Times New Roman"/>
          <w:sz w:val="24"/>
          <w:szCs w:val="24"/>
          <w:lang w:bidi="ar-SA"/>
        </w:rPr>
        <w:t xml:space="preserve">IoT </w:t>
      </w:r>
      <w:proofErr xmlns:w="http://schemas.openxmlformats.org/wordprocessingml/2006/main" w:type="spellEnd"/>
      <w:r xmlns:w="http://schemas.openxmlformats.org/wordprocessingml/2006/main" w:rsidRPr="002015BC">
        <w:rPr>
          <w:rFonts w:ascii="Times New Roman" w:eastAsia="Times New Roman" w:hAnsi="Times New Roman" w:cs="Times New Roman"/>
          <w:sz w:val="24"/>
          <w:szCs w:val="24"/>
          <w:lang w:bidi="ar-SA"/>
        </w:rPr>
        <w:t xml:space="preserve">)、クラウド コンピューティングなどの最先端技術の統合により、業界はパラダイム シフトを遂げています。これらの進歩は、チーム戦略と選手の効率性を向上させるだけでなく、スポーツ フランチャイズの運営方法やファンとお気に入りのチームとの関わり方にも変化をもたらしています。</w:t>
      </w:r>
    </w:p>
    <w:p w:rsidR="002015BC" w:rsidRPr="0001307D" w:rsidRDefault="002015BC" w:rsidP="002015BC">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2015BC" w:rsidRPr="002015BC" w:rsidRDefault="002015BC" w:rsidP="002015BC">
      <w:pPr xmlns:w="http://schemas.openxmlformats.org/wordprocessingml/2006/main">
        <w:spacing w:after="0"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B47807">
          <w:rPr>
            <w:rStyle w:val="Hyperlink"/>
            <w:rFonts w:ascii="Times New Roman" w:eastAsia="Times New Roman" w:hAnsi="Times New Roman" w:cs="Times New Roman"/>
            <w:sz w:val="24"/>
            <w:szCs w:val="24"/>
            <w:lang w:bidi="ar-SA"/>
          </w:rPr>
          <w:t xml:space="preserve">https://www.skyquestt.com/sample-request/sports-analytics-market</w:t>
        </w:r>
      </w:hyperlink>
      <w:r xmlns:w="http://schemas.openxmlformats.org/wordprocessingml/2006/main">
        <w:rPr>
          <w:rFonts w:ascii="Times New Roman" w:eastAsia="Times New Roman" w:hAnsi="Times New Roman" w:cs="Times New Roman"/>
          <w:sz w:val="24"/>
          <w:szCs w:val="24"/>
          <w:lang w:bidi="ar-SA"/>
        </w:rPr>
        <w:t xml:space="preserve"> </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市場概要</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世界のスポーツ分析市場は現在、技術革新とデータに基づく洞察の需要の高まりに牽引され、急速な拡大を遂げています。2023年の市場規模は約</w:t>
      </w:r>
      <w:r xmlns:w="http://schemas.openxmlformats.org/wordprocessingml/2006/main" w:rsidRPr="002015BC">
        <w:rPr>
          <w:rFonts w:ascii="Times New Roman" w:eastAsia="Times New Roman" w:hAnsi="Times New Roman" w:cs="Times New Roman"/>
          <w:b/>
          <w:bCs/>
          <w:sz w:val="24"/>
          <w:szCs w:val="24"/>
          <w:lang w:bidi="ar-SA"/>
        </w:rPr>
        <w:t xml:space="preserve">38億4,000万米ドルと評価されています</w:t>
      </w:r>
      <w:r xmlns:w="http://schemas.openxmlformats.org/wordprocessingml/2006/main" w:rsidRPr="002015BC">
        <w:rPr>
          <w:rFonts w:ascii="Times New Roman" w:eastAsia="Times New Roman" w:hAnsi="Times New Roman" w:cs="Times New Roman"/>
          <w:sz w:val="24"/>
          <w:szCs w:val="24"/>
          <w:lang w:bidi="ar-SA"/>
        </w:rPr>
        <w:t xml:space="preserve">。2032年までに推定</w:t>
      </w:r>
      <w:r xmlns:w="http://schemas.openxmlformats.org/wordprocessingml/2006/main" w:rsidRPr="002015BC">
        <w:rPr>
          <w:rFonts w:ascii="Times New Roman" w:eastAsia="Times New Roman" w:hAnsi="Times New Roman" w:cs="Times New Roman"/>
          <w:b/>
          <w:bCs/>
          <w:sz w:val="24"/>
          <w:szCs w:val="24"/>
          <w:lang w:bidi="ar-SA"/>
        </w:rPr>
        <w:t xml:space="preserve">58億8,000万米ドルに達すると予測されており</w:t>
      </w:r>
      <w:r xmlns:w="http://schemas.openxmlformats.org/wordprocessingml/2006/main" w:rsidRPr="002015BC">
        <w:rPr>
          <w:rFonts w:ascii="Times New Roman" w:eastAsia="Times New Roman" w:hAnsi="Times New Roman" w:cs="Times New Roman"/>
          <w:sz w:val="24"/>
          <w:szCs w:val="24"/>
          <w:lang w:bidi="ar-SA"/>
        </w:rPr>
        <w:t xml:space="preserve">、予測期間（2025年～2032年）中に</w:t>
      </w:r>
      <w:r xmlns:w="http://schemas.openxmlformats.org/wordprocessingml/2006/main" w:rsidRPr="002015BC">
        <w:rPr>
          <w:rFonts w:ascii="Times New Roman" w:eastAsia="Times New Roman" w:hAnsi="Times New Roman" w:cs="Times New Roman"/>
          <w:b/>
          <w:bCs/>
          <w:sz w:val="24"/>
          <w:szCs w:val="24"/>
          <w:lang w:bidi="ar-SA"/>
        </w:rPr>
        <w:t xml:space="preserve">23.8%という驚異的なCAGRで成長します</w:t>
      </w:r>
      <w:r xmlns:w="http://schemas.openxmlformats.org/wordprocessingml/2006/main" w:rsidRPr="002015BC">
        <w:rPr>
          <w:rFonts w:ascii="Times New Roman" w:eastAsia="Times New Roman" w:hAnsi="Times New Roman" w:cs="Times New Roman"/>
          <w:sz w:val="24"/>
          <w:szCs w:val="24"/>
          <w:lang w:bidi="ar-SA"/>
        </w:rPr>
        <w:t xml:space="preserve">。この上昇傾向は、選手のパフォーマンス監視、ファンエンゲージメント、チーム管理、スポーツ賭博など、スポーツのさまざまな側面への分析の統合の増加によって促進されています。</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意思決定プロセスの改善における分析の可能性を認識するスポーツ組織が増えるにつれて、この分野への投資は増加し続けています。NFL </w:t>
      </w:r>
      <w:r xmlns:w="http://schemas.openxmlformats.org/wordprocessingml/2006/main" w:rsidRPr="002015BC">
        <w:rPr>
          <w:rFonts w:ascii="Times New Roman" w:eastAsia="Times New Roman" w:hAnsi="Times New Roman" w:cs="Times New Roman"/>
          <w:b/>
          <w:bCs/>
          <w:sz w:val="24"/>
          <w:szCs w:val="24"/>
          <w:lang w:bidi="ar-SA"/>
        </w:rPr>
        <w:t xml:space="preserve">、NBA、MLB、NHLなどの主要リーグから</w:t>
      </w:r>
      <w:r xmlns:w="http://schemas.openxmlformats.org/wordprocessingml/2006/main" w:rsidRPr="002015BC">
        <w:rPr>
          <w:rFonts w:ascii="Times New Roman" w:eastAsia="Times New Roman" w:hAnsi="Times New Roman" w:cs="Times New Roman"/>
          <w:sz w:val="24"/>
          <w:szCs w:val="24"/>
          <w:lang w:bidi="ar-SA"/>
        </w:rPr>
        <w:t xml:space="preserve">アジアやヨーロッパの新興スポーツ市場まで、スポーツ分析の需要は急増しています。業界の急速な拡大はプロスポーツに限定されず、大学、アマチュアリーグ、個人アスリートも分析を活用してパフォーマンスと競争上の優位性を高めています。</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市場成長の主な要因</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スポーツ分析市場の成長を推進する主な要因はいくつかあります。</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1. データに基づく洞察の需要増加</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チーム、コーチ、組織は、競争上の優位性を獲得する上でデータの価値をますます認識しています。膨大な量のパフォーマンス指標にアクセスすることで、チームは情報に基づいた意思決定を行い、選手の育成を強化し、戦略を最適化し、</w:t>
      </w:r>
      <w:r xmlns:w="http://schemas.openxmlformats.org/wordprocessingml/2006/main" w:rsidRPr="002015BC">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2015BC">
        <w:rPr>
          <w:rFonts w:ascii="Times New Roman" w:eastAsia="Times New Roman" w:hAnsi="Times New Roman" w:cs="Times New Roman"/>
          <w:sz w:val="24"/>
          <w:szCs w:val="24"/>
          <w:lang w:bidi="ar-SA"/>
        </w:rPr>
        <w:t xml:space="preserve">全体的なゲームパフォーマンスを向上させることができます。データ分析により、組織は選手のフィットネスレベルを評価し、対戦相手の傾向を追跡し、怪我のリスクを評価できるため、試合当日の意思決定を改善し、長期的な成功につながります。</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2. 技術の進歩</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ビッグデータ、 </w:t>
      </w:r>
      <w:proofErr xmlns:w="http://schemas.openxmlformats.org/wordprocessingml/2006/main" w:type="spellStart"/>
      <w:r xmlns:w="http://schemas.openxmlformats.org/wordprocessingml/2006/main" w:rsidRPr="002015BC">
        <w:rPr>
          <w:rFonts w:ascii="Times New Roman" w:eastAsia="Times New Roman" w:hAnsi="Times New Roman" w:cs="Times New Roman"/>
          <w:b/>
          <w:bCs/>
          <w:sz w:val="24"/>
          <w:szCs w:val="24"/>
          <w:lang w:bidi="ar-SA"/>
        </w:rPr>
        <w:t xml:space="preserve">IoT </w:t>
      </w:r>
      <w:proofErr xmlns:w="http://schemas.openxmlformats.org/wordprocessingml/2006/main" w:type="spellEnd"/>
      <w:r xmlns:w="http://schemas.openxmlformats.org/wordprocessingml/2006/main" w:rsidRPr="002015BC">
        <w:rPr>
          <w:rFonts w:ascii="Times New Roman" w:eastAsia="Times New Roman" w:hAnsi="Times New Roman" w:cs="Times New Roman"/>
          <w:b/>
          <w:bCs/>
          <w:sz w:val="24"/>
          <w:szCs w:val="24"/>
          <w:lang w:bidi="ar-SA"/>
        </w:rPr>
        <w:t xml:space="preserve">、クラウドコンピューティング、人工知能 (AI)、機械学習 (ML)</w:t>
      </w:r>
      <w:r xmlns:w="http://schemas.openxmlformats.org/wordprocessingml/2006/main" w:rsidRPr="002015BC">
        <w:rPr>
          <w:rFonts w:ascii="Times New Roman" w:eastAsia="Times New Roman" w:hAnsi="Times New Roman" w:cs="Times New Roman"/>
          <w:sz w:val="24"/>
          <w:szCs w:val="24"/>
          <w:lang w:bidi="ar-SA"/>
        </w:rPr>
        <w:t xml:space="preserve">などの高度なテクノロジーの台頭により</w:t>
      </w:r>
      <w:r xmlns:w="http://schemas.openxmlformats.org/wordprocessingml/2006/main" w:rsidRPr="002015BC">
        <w:rPr>
          <w:rFonts w:ascii="Times New Roman" w:eastAsia="Times New Roman" w:hAnsi="Times New Roman" w:cs="Times New Roman"/>
          <w:sz w:val="24"/>
          <w:szCs w:val="24"/>
          <w:lang w:bidi="ar-SA"/>
        </w:rPr>
        <w:t xml:space="preserve">、スポーツ分析は大きく変化しました。これらのテクノロジーにより、チームは膨大な量のデータをリアルタイムで収集、処理、分析できるようになりました。</w:t>
      </w:r>
      <w:r xmlns:w="http://schemas.openxmlformats.org/wordprocessingml/2006/main" w:rsidRPr="002015BC">
        <w:rPr>
          <w:rFonts w:ascii="Times New Roman" w:eastAsia="Times New Roman" w:hAnsi="Times New Roman" w:cs="Times New Roman"/>
          <w:b/>
          <w:bCs/>
          <w:sz w:val="24"/>
          <w:szCs w:val="24"/>
          <w:lang w:bidi="ar-SA"/>
        </w:rPr>
        <w:t xml:space="preserve">ウェアラブルテクノロジー、生体認証センサー、GPS 追跡、コンピュータービジョンは、</w:t>
      </w:r>
      <w:r xmlns:w="http://schemas.openxmlformats.org/wordprocessingml/2006/main" w:rsidRPr="002015BC">
        <w:rPr>
          <w:rFonts w:ascii="Times New Roman" w:eastAsia="Times New Roman" w:hAnsi="Times New Roman" w:cs="Times New Roman"/>
          <w:sz w:val="24"/>
          <w:szCs w:val="24"/>
          <w:lang w:bidi="ar-SA"/>
        </w:rPr>
        <w:t xml:space="preserve">選手の動きを追跡し、生理学的反応を監視し、これまでにない精度でパフォーマンス指標を評価するためにますます使用されています。</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3. AIと機械学習の利用の増加</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AI と ML はスポーツ分析に不可欠なものとなり、組織が複雑なデータセットを分析して予測的な洞察を生成できるようになりました。これらのテクノロジーは、タレントのスカウト、選手の負傷防止、戦術的な意思決定に役立ちます。たとえば、 </w:t>
      </w:r>
      <w:r xmlns:w="http://schemas.openxmlformats.org/wordprocessingml/2006/main" w:rsidRPr="002015BC">
        <w:rPr>
          <w:rFonts w:ascii="Times New Roman" w:eastAsia="Times New Roman" w:hAnsi="Times New Roman" w:cs="Times New Roman"/>
          <w:b/>
          <w:bCs/>
          <w:sz w:val="24"/>
          <w:szCs w:val="24"/>
          <w:lang w:bidi="ar-SA"/>
        </w:rPr>
        <w:t xml:space="preserve">NFL は AI 駆動型コンピューター ビジョンを使用して選手の動きを分析し、プレースタイルを特定し、チームがゲーム戦略を最適化できるようにしています。</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4. ソーシャルメディアの統合とファンエンゲージメント</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ソーシャル メディアは、リアルタイムのアップデート、魅力的な</w:t>
      </w:r>
      <w:proofErr xmlns:w="http://schemas.openxmlformats.org/wordprocessingml/2006/main" w:type="gramStart"/>
      <w:r xmlns:w="http://schemas.openxmlformats.org/wordprocessingml/2006/main" w:rsidRPr="002015BC">
        <w:rPr>
          <w:rFonts w:ascii="Times New Roman" w:eastAsia="Times New Roman" w:hAnsi="Times New Roman" w:cs="Times New Roman"/>
          <w:sz w:val="24"/>
          <w:szCs w:val="24"/>
          <w:lang w:bidi="ar-SA"/>
        </w:rPr>
        <w:t xml:space="preserve">コンテンツ、</w:t>
      </w:r>
      <w:proofErr xmlns:w="http://schemas.openxmlformats.org/wordprocessingml/2006/main" w:type="gramEnd"/>
      <w:r xmlns:w="http://schemas.openxmlformats.org/wordprocessingml/2006/main" w:rsidRPr="002015BC">
        <w:rPr>
          <w:rFonts w:ascii="Times New Roman" w:eastAsia="Times New Roman" w:hAnsi="Times New Roman" w:cs="Times New Roman"/>
          <w:sz w:val="24"/>
          <w:szCs w:val="24"/>
          <w:lang w:bidi="ar-SA"/>
        </w:rPr>
        <w:t xml:space="preserve">ファンへのインタラクティブな体験を提供することで、現代のスポーツにおいて重要な役割を果たしています。スポーツ分析ツールは、感情の傾向を分析し、ファンの好みを予測し、パーソナライズされたコンテンツを配信することで、ファンのエンゲージメントを高めるためにソーシャル メディア プラットフォームと統合されています。スポーツ コンテンツの消費のデジタル化が進むにつれて、分析に基づく洞察に対する需要がさらに高まっています。</w:t>
      </w:r>
    </w:p>
    <w:p w:rsidR="002015BC" w:rsidRPr="0001307D" w:rsidRDefault="002015BC" w:rsidP="002015BC">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7"/>
          <w:szCs w:val="27"/>
          <w:lang w:bidi="ar-SA"/>
        </w:rPr>
      </w:pPr>
      <w:hyperlink xmlns:w="http://schemas.openxmlformats.org/wordprocessingml/2006/main" xmlns:r="http://schemas.openxmlformats.org/officeDocument/2006/relationships" r:id="rId6" w:history="1">
        <w:r xmlns:w="http://schemas.openxmlformats.org/wordprocessingml/2006/main" w:rsidRPr="002015BC">
          <w:rPr>
            <w:rStyle w:val="Hyperlink"/>
            <w:rFonts w:ascii="Times New Roman" w:eastAsia="Times New Roman" w:hAnsi="Times New Roman" w:cs="Times New Roman"/>
            <w:bCs/>
            <w:sz w:val="27"/>
            <w:szCs w:val="27"/>
            <w:lang w:bidi="ar-SA"/>
          </w:rPr>
          <w:t xml:space="preserve">https://www.skyquestt.com/speak-with-analyst/sports-analytics-market</w:t>
        </w:r>
      </w:hyperlink>
      <w:r xmlns:w="http://schemas.openxmlformats.org/wordprocessingml/2006/main" w:rsidRPr="002015BC">
        <w:rPr>
          <w:rFonts w:ascii="Times New Roman" w:eastAsia="Times New Roman" w:hAnsi="Times New Roman" w:cs="Times New Roman"/>
          <w:bCs/>
          <w:sz w:val="27"/>
          <w:szCs w:val="27"/>
          <w:lang w:bidi="ar-SA"/>
        </w:rPr>
        <w:t xml:space="preserve"> </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市場セグメンテーション</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スポーツ分析市場は、いくつかの要因に基づいて分類できます。</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1.テクノロジー</w:t>
      </w:r>
      <w:proofErr xmlns:w="http://schemas.openxmlformats.org/wordprocessingml/2006/main" w:type="gramStart"/>
      <w:r xmlns:w="http://schemas.openxmlformats.org/wordprocessingml/2006/main" w:rsidRPr="002015BC">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2015BC">
        <w:rPr>
          <w:rFonts w:ascii="Times New Roman" w:eastAsia="Times New Roman" w:hAnsi="Times New Roman" w:cs="Times New Roman"/>
          <w:b/>
          <w:bCs/>
          <w:sz w:val="24"/>
          <w:szCs w:val="24"/>
          <w:lang w:bidi="ar-SA"/>
        </w:rPr>
        <w:t xml:space="preserve">:</w:t>
      </w:r>
    </w:p>
    <w:p w:rsidR="002015BC" w:rsidRPr="002015BC" w:rsidRDefault="002015BC" w:rsidP="002015B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デバイス</w:t>
      </w:r>
    </w:p>
    <w:p w:rsidR="002015BC" w:rsidRPr="002015BC" w:rsidRDefault="002015BC" w:rsidP="002015B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スマートスタジアム</w:t>
      </w:r>
    </w:p>
    <w:p w:rsidR="002015BC" w:rsidRPr="002015BC" w:rsidRDefault="002015BC" w:rsidP="002015B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分析と統計</w:t>
      </w:r>
    </w:p>
    <w:p w:rsidR="002015BC" w:rsidRPr="002015BC" w:rsidRDefault="002015BC" w:rsidP="002015BC">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2015BC">
        <w:rPr>
          <w:rFonts w:ascii="Times New Roman" w:eastAsia="Times New Roman" w:hAnsi="Times New Roman" w:cs="Times New Roman"/>
          <w:b/>
          <w:bCs/>
          <w:sz w:val="24"/>
          <w:szCs w:val="24"/>
          <w:lang w:bidi="ar-SA"/>
        </w:rPr>
        <w:t xml:space="preserve">eスポーツ</w:t>
      </w:r>
      <w:proofErr xmlns:w="http://schemas.openxmlformats.org/wordprocessingml/2006/main" w:type="spellEnd"/>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2.スポーツ</w:t>
      </w:r>
      <w:proofErr xmlns:w="http://schemas.openxmlformats.org/wordprocessingml/2006/main" w:type="gramStart"/>
      <w:r xmlns:w="http://schemas.openxmlformats.org/wordprocessingml/2006/main" w:rsidRPr="002015BC">
        <w:rPr>
          <w:rFonts w:ascii="Times New Roman" w:eastAsia="Times New Roman" w:hAnsi="Times New Roman" w:cs="Times New Roman"/>
          <w:b/>
          <w:bCs/>
          <w:sz w:val="24"/>
          <w:szCs w:val="24"/>
          <w:lang w:bidi="ar-SA"/>
        </w:rPr>
        <w:t xml:space="preserve">の</w:t>
      </w:r>
      <w:proofErr xmlns:w="http://schemas.openxmlformats.org/wordprocessingml/2006/main" w:type="gramEnd"/>
      <w:r xmlns:w="http://schemas.openxmlformats.org/wordprocessingml/2006/main" w:rsidRPr="002015BC">
        <w:rPr>
          <w:rFonts w:ascii="Times New Roman" w:eastAsia="Times New Roman" w:hAnsi="Times New Roman" w:cs="Times New Roman"/>
          <w:b/>
          <w:bCs/>
          <w:sz w:val="24"/>
          <w:szCs w:val="24"/>
          <w:lang w:bidi="ar-SA"/>
        </w:rPr>
        <w:t xml:space="preserve">種類別:</w:t>
      </w:r>
    </w:p>
    <w:p w:rsidR="002015BC" w:rsidRPr="002015BC" w:rsidRDefault="002015BC" w:rsidP="002015B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2015BC">
        <w:rPr>
          <w:rFonts w:ascii="Times New Roman" w:eastAsia="Times New Roman" w:hAnsi="Times New Roman" w:cs="Times New Roman"/>
          <w:b/>
          <w:bCs/>
          <w:sz w:val="24"/>
          <w:szCs w:val="24"/>
          <w:lang w:bidi="ar-SA"/>
        </w:rPr>
        <w:t xml:space="preserve">個人競技</w:t>
      </w:r>
      <w:r xmlns:w="http://schemas.openxmlformats.org/wordprocessingml/2006/main" w:rsidRPr="002015BC">
        <w:rPr>
          <w:rFonts w:ascii="Times New Roman" w:eastAsia="Times New Roman" w:hAnsi="Times New Roman" w:cs="Times New Roman"/>
          <w:sz w:val="24"/>
          <w:szCs w:val="24"/>
          <w:lang w:bidi="ar-SA"/>
        </w:rPr>
        <w:t xml:space="preserve">（ボクシング、テニス、レース、陸上競技など）</w:t>
      </w:r>
    </w:p>
    <w:p w:rsidR="002015BC" w:rsidRPr="002015BC" w:rsidRDefault="002015BC" w:rsidP="002015B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チームスポーツ</w:t>
      </w:r>
      <w:r xmlns:w="http://schemas.openxmlformats.org/wordprocessingml/2006/main" w:rsidRPr="002015BC">
        <w:rPr>
          <w:rFonts w:ascii="Times New Roman" w:eastAsia="Times New Roman" w:hAnsi="Times New Roman" w:cs="Times New Roman"/>
          <w:sz w:val="24"/>
          <w:szCs w:val="24"/>
          <w:lang w:bidi="ar-SA"/>
        </w:rPr>
        <w:t xml:space="preserve">（クリケット、サッカー、バスケットボール、野球、ホッケーなど）</w:t>
      </w:r>
    </w:p>
    <w:p w:rsidR="002015BC" w:rsidRPr="002015BC" w:rsidRDefault="002015BC" w:rsidP="002015BC">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2015BC">
        <w:rPr>
          <w:rFonts w:ascii="Times New Roman" w:eastAsia="Times New Roman" w:hAnsi="Times New Roman" w:cs="Times New Roman"/>
          <w:b/>
          <w:bCs/>
          <w:sz w:val="24"/>
          <w:szCs w:val="24"/>
          <w:lang w:bidi="ar-SA"/>
        </w:rPr>
        <w:t xml:space="preserve">eスポーツ</w:t>
      </w:r>
      <w:proofErr xmlns:w="http://schemas.openxmlformats.org/wordprocessingml/2006/main" w:type="spellEnd"/>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3.展開</w:t>
      </w:r>
      <w:proofErr xmlns:w="http://schemas.openxmlformats.org/wordprocessingml/2006/main" w:type="gramStart"/>
      <w:r xmlns:w="http://schemas.openxmlformats.org/wordprocessingml/2006/main" w:rsidRPr="002015BC">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2015BC">
        <w:rPr>
          <w:rFonts w:ascii="Times New Roman" w:eastAsia="Times New Roman" w:hAnsi="Times New Roman" w:cs="Times New Roman"/>
          <w:b/>
          <w:bCs/>
          <w:sz w:val="24"/>
          <w:szCs w:val="24"/>
          <w:lang w:bidi="ar-SA"/>
        </w:rPr>
        <w:t xml:space="preserve">:</w:t>
      </w:r>
    </w:p>
    <w:p w:rsidR="002015BC" w:rsidRPr="002015BC" w:rsidRDefault="002015BC" w:rsidP="002015B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クラウドベース</w:t>
      </w:r>
    </w:p>
    <w:p w:rsidR="002015BC" w:rsidRPr="002015BC" w:rsidRDefault="002015BC" w:rsidP="002015BC">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オンプレミス</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4.</w:t>
      </w:r>
      <w:proofErr xmlns:w="http://schemas.openxmlformats.org/wordprocessingml/2006/main" w:type="gramStart"/>
      <w:r xmlns:w="http://schemas.openxmlformats.org/wordprocessingml/2006/main" w:rsidRPr="002015BC">
        <w:rPr>
          <w:rFonts w:ascii="Times New Roman" w:eastAsia="Times New Roman" w:hAnsi="Times New Roman" w:cs="Times New Roman"/>
          <w:b/>
          <w:bCs/>
          <w:sz w:val="24"/>
          <w:szCs w:val="24"/>
          <w:lang w:bidi="ar-SA"/>
        </w:rPr>
        <w:t xml:space="preserve">最終用途別</w:t>
      </w:r>
      <w:r xmlns:w="http://schemas.openxmlformats.org/wordprocessingml/2006/main" w:rsidRPr="002015BC">
        <w:rPr>
          <w:rFonts w:ascii="Times New Roman" w:eastAsia="Times New Roman" w:hAnsi="Times New Roman" w:cs="Times New Roman"/>
          <w:b/>
          <w:bCs/>
          <w:sz w:val="24"/>
          <w:szCs w:val="24"/>
          <w:lang w:bidi="ar-SA"/>
        </w:rPr>
        <w:t xml:space="preserve">:</w:t>
      </w:r>
      <w:proofErr xmlns:w="http://schemas.openxmlformats.org/wordprocessingml/2006/main" w:type="gramEnd"/>
    </w:p>
    <w:p w:rsidR="002015BC" w:rsidRPr="002015BC" w:rsidRDefault="002015BC" w:rsidP="002015B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スポーツ協会</w:t>
      </w:r>
    </w:p>
    <w:p w:rsidR="002015BC" w:rsidRPr="002015BC" w:rsidRDefault="002015BC" w:rsidP="002015B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スポーツチーム</w:t>
      </w:r>
    </w:p>
    <w:p w:rsidR="002015BC" w:rsidRPr="002015BC" w:rsidRDefault="002015BC" w:rsidP="002015BC">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その他</w:t>
      </w:r>
    </w:p>
    <w:p w:rsidR="002015BC" w:rsidRPr="002015BC" w:rsidRDefault="002015BC" w:rsidP="002015BC">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5.用途</w:t>
      </w:r>
      <w:proofErr xmlns:w="http://schemas.openxmlformats.org/wordprocessingml/2006/main" w:type="gramStart"/>
      <w:r xmlns:w="http://schemas.openxmlformats.org/wordprocessingml/2006/main" w:rsidRPr="002015BC">
        <w:rPr>
          <w:rFonts w:ascii="Times New Roman" w:eastAsia="Times New Roman" w:hAnsi="Times New Roman" w:cs="Times New Roman"/>
          <w:b/>
          <w:bCs/>
          <w:sz w:val="24"/>
          <w:szCs w:val="24"/>
          <w:lang w:bidi="ar-SA"/>
        </w:rPr>
        <w:t xml:space="preserve">別</w:t>
      </w:r>
      <w:proofErr xmlns:w="http://schemas.openxmlformats.org/wordprocessingml/2006/main" w:type="gramEnd"/>
      <w:r xmlns:w="http://schemas.openxmlformats.org/wordprocessingml/2006/main" w:rsidRPr="002015BC">
        <w:rPr>
          <w:rFonts w:ascii="Times New Roman" w:eastAsia="Times New Roman" w:hAnsi="Times New Roman" w:cs="Times New Roman"/>
          <w:b/>
          <w:bCs/>
          <w:sz w:val="24"/>
          <w:szCs w:val="24"/>
          <w:lang w:bidi="ar-SA"/>
        </w:rPr>
        <w:t xml:space="preserve">:</w:t>
      </w:r>
    </w:p>
    <w:p w:rsidR="002015BC" w:rsidRPr="002015BC" w:rsidRDefault="002015BC" w:rsidP="002015B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パフォーマンス分析</w:t>
      </w:r>
      <w:r xmlns:w="http://schemas.openxmlformats.org/wordprocessingml/2006/main" w:rsidRPr="002015BC">
        <w:rPr>
          <w:rFonts w:ascii="Times New Roman" w:eastAsia="Times New Roman" w:hAnsi="Times New Roman" w:cs="Times New Roman"/>
          <w:sz w:val="24"/>
          <w:szCs w:val="24"/>
          <w:lang w:bidi="ar-SA"/>
        </w:rPr>
        <w:t xml:space="preserve">（チームパフォーマンス分析、競合分析、ワークロード管理）</w:t>
      </w:r>
    </w:p>
    <w:p w:rsidR="002015BC" w:rsidRPr="002015BC" w:rsidRDefault="002015BC" w:rsidP="002015B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選手とチームの評価</w:t>
      </w:r>
    </w:p>
    <w:p w:rsidR="002015BC" w:rsidRPr="002015BC" w:rsidRDefault="002015BC" w:rsidP="002015B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選手のフィットネスと安全性</w:t>
      </w:r>
    </w:p>
    <w:p w:rsidR="002015BC" w:rsidRPr="002015BC" w:rsidRDefault="002015BC" w:rsidP="002015B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ファンエンゲージメント</w:t>
      </w:r>
    </w:p>
    <w:p w:rsidR="002015BC" w:rsidRPr="002015BC" w:rsidRDefault="002015BC" w:rsidP="002015B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放送分析</w:t>
      </w:r>
    </w:p>
    <w:p w:rsidR="002015BC" w:rsidRPr="002015BC" w:rsidRDefault="002015BC" w:rsidP="002015BC">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その他</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地域分析</w:t>
      </w:r>
    </w:p>
    <w:p w:rsidR="002015BC" w:rsidRPr="002015BC" w:rsidRDefault="002015BC" w:rsidP="002015B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北米:</w:t>
      </w:r>
      <w:r xmlns:w="http://schemas.openxmlformats.org/wordprocessingml/2006/main" w:rsidRPr="002015BC">
        <w:rPr>
          <w:rFonts w:ascii="Times New Roman" w:eastAsia="Times New Roman" w:hAnsi="Times New Roman" w:cs="Times New Roman"/>
          <w:sz w:val="24"/>
          <w:szCs w:val="24"/>
          <w:lang w:bidi="ar-SA"/>
        </w:rPr>
        <w:t xml:space="preserve">主要なスポーツリーグ (NFL、NBA、MLB、NHL) の存在とスポーツ分析ソリューションの採用増加により、</w:t>
      </w:r>
      <w:r xmlns:w="http://schemas.openxmlformats.org/wordprocessingml/2006/main" w:rsidRPr="002015BC">
        <w:rPr>
          <w:rFonts w:ascii="Times New Roman" w:eastAsia="Times New Roman" w:hAnsi="Times New Roman" w:cs="Times New Roman"/>
          <w:sz w:val="24"/>
          <w:szCs w:val="24"/>
          <w:lang w:bidi="ar-SA"/>
        </w:rPr>
        <w:t xml:space="preserve">最大の市場シェア ( </w:t>
      </w:r>
      <w:r xmlns:w="http://schemas.openxmlformats.org/wordprocessingml/2006/main" w:rsidRPr="002015BC">
        <w:rPr>
          <w:rFonts w:ascii="Times New Roman" w:eastAsia="Times New Roman" w:hAnsi="Times New Roman" w:cs="Times New Roman"/>
          <w:b/>
          <w:bCs/>
          <w:sz w:val="24"/>
          <w:szCs w:val="24"/>
          <w:lang w:bidi="ar-SA"/>
        </w:rPr>
        <w:t xml:space="preserve">2023 年には 28%以上) を占めています。</w:t>
      </w:r>
    </w:p>
    <w:p w:rsidR="002015BC" w:rsidRPr="002015BC" w:rsidRDefault="002015BC" w:rsidP="002015BC">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アジア太平洋地域:</w:t>
      </w:r>
      <w:r xmlns:w="http://schemas.openxmlformats.org/wordprocessingml/2006/main" w:rsidRPr="002015BC">
        <w:rPr>
          <w:rFonts w:ascii="Times New Roman" w:eastAsia="Times New Roman" w:hAnsi="Times New Roman" w:cs="Times New Roman"/>
          <w:b/>
          <w:bCs/>
          <w:sz w:val="24"/>
          <w:szCs w:val="24"/>
          <w:lang w:bidi="ar-SA"/>
        </w:rPr>
        <w:t xml:space="preserve">サッカー、クリケット、バスケットボール</w:t>
      </w:r>
      <w:r xmlns:w="http://schemas.openxmlformats.org/wordprocessingml/2006/main" w:rsidRPr="002015BC">
        <w:rPr>
          <w:rFonts w:ascii="Times New Roman" w:eastAsia="Times New Roman" w:hAnsi="Times New Roman" w:cs="Times New Roman"/>
          <w:sz w:val="24"/>
          <w:szCs w:val="24"/>
          <w:lang w:bidi="ar-SA"/>
        </w:rPr>
        <w:t xml:space="preserve">などのスポーツの人気の高まり</w:t>
      </w:r>
      <w:r xmlns:w="http://schemas.openxmlformats.org/wordprocessingml/2006/main" w:rsidRPr="002015BC">
        <w:rPr>
          <w:rFonts w:ascii="Times New Roman" w:eastAsia="Times New Roman" w:hAnsi="Times New Roman" w:cs="Times New Roman"/>
          <w:sz w:val="24"/>
          <w:szCs w:val="24"/>
          <w:lang w:bidi="ar-SA"/>
        </w:rPr>
        <w:t xml:space="preserve">と、データに基づく洞察への投資の増加により、最高の CAGR ( </w:t>
      </w:r>
      <w:r xmlns:w="http://schemas.openxmlformats.org/wordprocessingml/2006/main" w:rsidRPr="002015BC">
        <w:rPr>
          <w:rFonts w:ascii="Times New Roman" w:eastAsia="Times New Roman" w:hAnsi="Times New Roman" w:cs="Times New Roman"/>
          <w:b/>
          <w:bCs/>
          <w:sz w:val="24"/>
          <w:szCs w:val="24"/>
          <w:lang w:bidi="ar-SA"/>
        </w:rPr>
        <w:t xml:space="preserve">2024 年から 2031 年の間に 23%</w:t>
      </w:r>
      <w:r xmlns:w="http://schemas.openxmlformats.org/wordprocessingml/2006/main" w:rsidRPr="002015BC">
        <w:rPr>
          <w:rFonts w:ascii="Times New Roman" w:eastAsia="Times New Roman" w:hAnsi="Times New Roman" w:cs="Times New Roman"/>
          <w:sz w:val="24"/>
          <w:szCs w:val="24"/>
          <w:lang w:bidi="ar-SA"/>
        </w:rPr>
        <w:t xml:space="preserve">以上) が達成されると予想されています。</w:t>
      </w:r>
      <w:r xmlns:w="http://schemas.openxmlformats.org/wordprocessingml/2006/main" w:rsidRPr="002015BC">
        <w:rPr>
          <w:rFonts w:ascii="Times New Roman" w:eastAsia="Times New Roman" w:hAnsi="Times New Roman" w:cs="Times New Roman"/>
          <w:b/>
          <w:bCs/>
          <w:sz w:val="24"/>
          <w:szCs w:val="24"/>
          <w:lang w:bidi="ar-SA"/>
        </w:rPr>
        <w:t xml:space="preserve">中国は、2024 年から 2030 年の間に</w:t>
      </w:r>
      <w:r xmlns:w="http://schemas.openxmlformats.org/wordprocessingml/2006/main" w:rsidRPr="002015BC">
        <w:rPr>
          <w:rFonts w:ascii="Times New Roman" w:eastAsia="Times New Roman" w:hAnsi="Times New Roman" w:cs="Times New Roman"/>
          <w:sz w:val="24"/>
          <w:szCs w:val="24"/>
          <w:lang w:bidi="ar-SA"/>
        </w:rPr>
        <w:t xml:space="preserve">約 23% という大幅な CAGR を示すことが予想されています</w:t>
      </w:r>
      <w:r xmlns:w="http://schemas.openxmlformats.org/wordprocessingml/2006/main" w:rsidRPr="002015BC">
        <w:rPr>
          <w:rFonts w:ascii="Times New Roman" w:eastAsia="Times New Roman" w:hAnsi="Times New Roman" w:cs="Times New Roman"/>
          <w:b/>
          <w:bCs/>
          <w:sz w:val="24"/>
          <w:szCs w:val="24"/>
          <w:lang w:bidi="ar-SA"/>
        </w:rPr>
        <w:t xml:space="preserve">。</w:t>
      </w:r>
    </w:p>
    <w:p w:rsidR="002015BC" w:rsidRPr="002015BC" w:rsidRDefault="002015BC" w:rsidP="002015BC">
      <w:pPr>
        <w:spacing w:after="0" w:line="240" w:lineRule="auto"/>
        <w:rPr>
          <w:rFonts w:ascii="Times New Roman" w:eastAsia="Times New Roman" w:hAnsi="Times New Roman" w:cs="Times New Roman"/>
          <w:sz w:val="24"/>
          <w:szCs w:val="24"/>
          <w:lang w:bidi="ar-SA"/>
        </w:rPr>
      </w:pPr>
    </w:p>
    <w:p w:rsidR="002015BC" w:rsidRPr="0001307D" w:rsidRDefault="002015BC" w:rsidP="002015BC">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スポーツ分析市場を今すぐ確保しましょう</w:t>
      </w:r>
      <w:r xmlns:w="http://schemas.openxmlformats.org/wordprocessingml/2006/main" w:rsidRPr="0001307D">
        <w:rPr>
          <w:rFonts w:asciiTheme="majorHAnsi" w:hAnsiTheme="majorHAnsi"/>
          <w:b/>
          <w:sz w:val="24"/>
          <w:szCs w:val="24"/>
        </w:rPr>
        <w:t xml:space="preserve">–</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7"/>
          <w:szCs w:val="27"/>
          <w:lang w:bidi="ar-SA"/>
        </w:rPr>
      </w:pPr>
      <w:hyperlink xmlns:w="http://schemas.openxmlformats.org/wordprocessingml/2006/main" xmlns:r="http://schemas.openxmlformats.org/officeDocument/2006/relationships" r:id="rId7" w:history="1">
        <w:r xmlns:w="http://schemas.openxmlformats.org/wordprocessingml/2006/main" w:rsidRPr="002015BC">
          <w:rPr>
            <w:rStyle w:val="Hyperlink"/>
            <w:rFonts w:ascii="Times New Roman" w:eastAsia="Times New Roman" w:hAnsi="Times New Roman" w:cs="Times New Roman"/>
            <w:bCs/>
            <w:sz w:val="27"/>
            <w:szCs w:val="27"/>
            <w:lang w:bidi="ar-SA"/>
          </w:rPr>
          <w:t xml:space="preserve">https://www.skyquestt.com/buy-now/sports-analytics-market</w:t>
        </w:r>
      </w:hyperlink>
      <w:r xmlns:w="http://schemas.openxmlformats.org/wordprocessingml/2006/main" w:rsidRPr="002015BC">
        <w:rPr>
          <w:rFonts w:ascii="Times New Roman" w:eastAsia="Times New Roman" w:hAnsi="Times New Roman" w:cs="Times New Roman"/>
          <w:bCs/>
          <w:sz w:val="27"/>
          <w:szCs w:val="27"/>
          <w:lang w:bidi="ar-SA"/>
        </w:rPr>
        <w:t xml:space="preserve"> </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競争環境</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世界のスポーツ分析市場は競争が激しく、細分化されており、多数の企業が市場シェアを競っています。市場の主要企業は次のとおりです。</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2015BC">
        <w:rPr>
          <w:rFonts w:ascii="Times New Roman" w:eastAsia="Times New Roman" w:hAnsi="Times New Roman" w:cs="Times New Roman"/>
          <w:b/>
          <w:bCs/>
          <w:sz w:val="24"/>
          <w:szCs w:val="24"/>
          <w:lang w:bidi="ar-SA"/>
        </w:rPr>
        <w:t xml:space="preserve">オラクルコーポレーション（米国）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WHOOP（米国）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SAP SE（ドイツ）</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カタパルト（オーストラリア）</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IBMコーポレーション（米国）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SAS Institute Inc.（米国）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2015BC">
        <w:rPr>
          <w:rFonts w:ascii="Times New Roman" w:eastAsia="Times New Roman" w:hAnsi="Times New Roman" w:cs="Times New Roman"/>
          <w:b/>
          <w:bCs/>
          <w:sz w:val="24"/>
          <w:szCs w:val="24"/>
          <w:lang w:bidi="ar-SA"/>
        </w:rPr>
        <w:t xml:space="preserve">Sportradar </w:t>
      </w:r>
      <w:proofErr xmlns:w="http://schemas.openxmlformats.org/wordprocessingml/2006/main" w:type="spellEnd"/>
      <w:r xmlns:w="http://schemas.openxmlformats.org/wordprocessingml/2006/main" w:rsidRPr="002015BC">
        <w:rPr>
          <w:rFonts w:ascii="Times New Roman" w:eastAsia="Times New Roman" w:hAnsi="Times New Roman" w:cs="Times New Roman"/>
          <w:b/>
          <w:bCs/>
          <w:sz w:val="24"/>
          <w:szCs w:val="24"/>
          <w:lang w:bidi="ar-SA"/>
        </w:rPr>
        <w:t xml:space="preserve">AG（スイス）</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2015BC">
        <w:rPr>
          <w:rFonts w:ascii="Times New Roman" w:eastAsia="Times New Roman" w:hAnsi="Times New Roman" w:cs="Times New Roman"/>
          <w:b/>
          <w:bCs/>
          <w:sz w:val="24"/>
          <w:szCs w:val="24"/>
          <w:lang w:bidi="ar-SA"/>
        </w:rPr>
        <w:t xml:space="preserve">キットマン</w:t>
      </w:r>
      <w:proofErr xmlns:w="http://schemas.openxmlformats.org/wordprocessingml/2006/main" w:type="spellEnd"/>
      <w:r xmlns:w="http://schemas.openxmlformats.org/wordprocessingml/2006/main" w:rsidRPr="002015BC">
        <w:rPr>
          <w:rFonts w:ascii="Times New Roman" w:eastAsia="Times New Roman" w:hAnsi="Times New Roman" w:cs="Times New Roman"/>
          <w:b/>
          <w:bCs/>
          <w:sz w:val="24"/>
          <w:szCs w:val="24"/>
          <w:lang w:bidi="ar-SA"/>
        </w:rPr>
        <w:t xml:space="preserve">ラボ（アイルランド）</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統計パフォーマンス（米国）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ジーニアス スポーツ グループ (英国)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ゼブラテクノロジーズ（米国）</w:t>
      </w:r>
    </w:p>
    <w:p w:rsidR="002015BC" w:rsidRPr="002015BC" w:rsidRDefault="002015BC" w:rsidP="002015BC">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HCL（インド）</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これらの企業は、市場での地位を強化し、サービス提供を拡大するために、研究開発、戦略的パートナーシップ、買収に多額の投資を行っています。</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市場の課題と制約</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有望な成長見通しがあるにもかかわらず、スポーツ分析市場はいくつかの課題に直面しています。</w:t>
      </w:r>
    </w:p>
    <w:p w:rsidR="002015BC" w:rsidRPr="002015BC" w:rsidRDefault="002015BC" w:rsidP="002015B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認識不足とデータ統合の問題:</w:t>
      </w:r>
      <w:r xmlns:w="http://schemas.openxmlformats.org/wordprocessingml/2006/main" w:rsidRPr="002015BC">
        <w:rPr>
          <w:rFonts w:ascii="Times New Roman" w:eastAsia="Times New Roman" w:hAnsi="Times New Roman" w:cs="Times New Roman"/>
          <w:sz w:val="24"/>
          <w:szCs w:val="24"/>
          <w:lang w:bidi="ar-SA"/>
        </w:rPr>
        <w:t xml:space="preserve">多くの組織は複数のソースからのデータを効果的に統合するのに苦労しており、包括的な洞察を妨げています。</w:t>
      </w:r>
    </w:p>
    <w:p w:rsidR="002015BC" w:rsidRPr="002015BC" w:rsidRDefault="002015BC" w:rsidP="002015BC">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b/>
          <w:bCs/>
          <w:sz w:val="24"/>
          <w:szCs w:val="24"/>
          <w:lang w:bidi="ar-SA"/>
        </w:rPr>
        <w:t xml:space="preserve">高い実装コスト:</w:t>
      </w:r>
      <w:r xmlns:w="http://schemas.openxmlformats.org/wordprocessingml/2006/main" w:rsidRPr="002015BC">
        <w:rPr>
          <w:rFonts w:ascii="Times New Roman" w:eastAsia="Times New Roman" w:hAnsi="Times New Roman" w:cs="Times New Roman"/>
          <w:sz w:val="24"/>
          <w:szCs w:val="24"/>
          <w:lang w:bidi="ar-SA"/>
        </w:rPr>
        <w:t xml:space="preserve">小規模なチームや組織では、高度なスポーツ分析ソリューションを導入する際に経済的な障壁に直面することがよくあります。</w:t>
      </w:r>
    </w:p>
    <w:p w:rsidR="002015BC" w:rsidRPr="0001307D" w:rsidRDefault="002015BC" w:rsidP="002015BC">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スポーツ分析市場レポートを今すぐ読む</w:t>
      </w:r>
      <w:r xmlns:w="http://schemas.openxmlformats.org/wordprocessingml/2006/main" w:rsidRPr="0001307D">
        <w:rPr>
          <w:rFonts w:asciiTheme="majorHAnsi" w:hAnsiTheme="majorHAnsi"/>
          <w:sz w:val="24"/>
          <w:szCs w:val="24"/>
        </w:rPr>
        <w:t xml:space="preserve">–</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7"/>
          <w:szCs w:val="27"/>
          <w:lang w:bidi="ar-SA"/>
        </w:rPr>
      </w:pPr>
      <w:hyperlink xmlns:w="http://schemas.openxmlformats.org/wordprocessingml/2006/main" xmlns:r="http://schemas.openxmlformats.org/officeDocument/2006/relationships" r:id="rId8" w:history="1">
        <w:r xmlns:w="http://schemas.openxmlformats.org/wordprocessingml/2006/main" w:rsidRPr="002015BC">
          <w:rPr>
            <w:rStyle w:val="Hyperlink"/>
            <w:rFonts w:ascii="Times New Roman" w:eastAsia="Times New Roman" w:hAnsi="Times New Roman" w:cs="Times New Roman"/>
            <w:bCs/>
            <w:sz w:val="27"/>
            <w:szCs w:val="27"/>
            <w:lang w:bidi="ar-SA"/>
          </w:rPr>
          <w:t xml:space="preserve">https://www.skyquestt.com/report/sports-analytics-market</w:t>
        </w:r>
      </w:hyperlink>
      <w:r xmlns:w="http://schemas.openxmlformats.org/wordprocessingml/2006/main" w:rsidRPr="002015BC">
        <w:rPr>
          <w:rFonts w:ascii="Times New Roman" w:eastAsia="Times New Roman" w:hAnsi="Times New Roman" w:cs="Times New Roman"/>
          <w:bCs/>
          <w:sz w:val="27"/>
          <w:szCs w:val="27"/>
          <w:lang w:bidi="ar-SA"/>
        </w:rPr>
        <w:t xml:space="preserve"> </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最近の動向と今後の見通し</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スポーツ分析市場は絶えず進化しており、新しいイノベーションが定期的に生まれています。SkyQuest</w:t>
      </w:r>
      <w:proofErr xmlns:w="http://schemas.openxmlformats.org/wordprocessingml/2006/main" w:type="spellStart"/>
      <w:r xmlns:w="http://schemas.openxmlformats.org/wordprocessingml/2006/main" w:rsidRPr="002015BC">
        <w:rPr>
          <w:rFonts w:ascii="Times New Roman" w:eastAsia="Times New Roman" w:hAnsi="Times New Roman" w:cs="Times New Roman"/>
          <w:b/>
          <w:bCs/>
          <w:sz w:val="24"/>
          <w:szCs w:val="24"/>
          <w:lang w:bidi="ar-SA"/>
        </w:rPr>
        <w:t xml:space="preserve">の</w:t>
      </w:r>
      <w:proofErr xmlns:w="http://schemas.openxmlformats.org/wordprocessingml/2006/main" w:type="spellEnd"/>
      <w:r xmlns:w="http://schemas.openxmlformats.org/wordprocessingml/2006/main" w:rsidRPr="002015BC">
        <w:rPr>
          <w:rFonts w:ascii="Times New Roman" w:eastAsia="Times New Roman" w:hAnsi="Times New Roman" w:cs="Times New Roman"/>
          <w:b/>
          <w:bCs/>
          <w:sz w:val="24"/>
          <w:szCs w:val="24"/>
          <w:lang w:bidi="ar-SA"/>
        </w:rPr>
        <w:t xml:space="preserve">ABIRAW (Advanced Business Intelligence, Research &amp; Analysis Wing) は、</w:t>
      </w:r>
      <w:r xmlns:w="http://schemas.openxmlformats.org/wordprocessingml/2006/main" w:rsidRPr="002015BC">
        <w:rPr>
          <w:rFonts w:ascii="Times New Roman" w:eastAsia="Times New Roman" w:hAnsi="Times New Roman" w:cs="Times New Roman"/>
          <w:sz w:val="24"/>
          <w:szCs w:val="24"/>
          <w:lang w:bidi="ar-SA"/>
        </w:rPr>
        <w:t xml:space="preserve">データの収集と分析において重要な役割を果たし、市場関係者に貴重な洞察を提供します。テクノロジーが進歩し続ける中、</w:t>
      </w:r>
      <w:r xmlns:w="http://schemas.openxmlformats.org/wordprocessingml/2006/main" w:rsidRPr="002015BC">
        <w:rPr>
          <w:rFonts w:ascii="Times New Roman" w:eastAsia="Times New Roman" w:hAnsi="Times New Roman" w:cs="Times New Roman"/>
          <w:b/>
          <w:bCs/>
          <w:sz w:val="24"/>
          <w:szCs w:val="24"/>
          <w:lang w:bidi="ar-SA"/>
        </w:rPr>
        <w:t xml:space="preserve">スポーツ分析におけるリアルタイム データ分析、拡張現実 (AR)、仮想現実 (VR)の統合により</w:t>
      </w:r>
      <w:r xmlns:w="http://schemas.openxmlformats.org/wordprocessingml/2006/main" w:rsidRPr="002015BC">
        <w:rPr>
          <w:rFonts w:ascii="Times New Roman" w:eastAsia="Times New Roman" w:hAnsi="Times New Roman" w:cs="Times New Roman"/>
          <w:sz w:val="24"/>
          <w:szCs w:val="24"/>
          <w:lang w:bidi="ar-SA"/>
        </w:rPr>
        <w:t xml:space="preserve">、新たな成長の道が開かれると期待されています。</w:t>
      </w:r>
    </w:p>
    <w:p w:rsidR="002015BC" w:rsidRPr="002015BC" w:rsidRDefault="002015BC" w:rsidP="002015BC">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2015BC">
        <w:rPr>
          <w:rFonts w:ascii="Times New Roman" w:eastAsia="Times New Roman" w:hAnsi="Times New Roman" w:cs="Times New Roman"/>
          <w:b/>
          <w:bCs/>
          <w:sz w:val="27"/>
          <w:szCs w:val="27"/>
          <w:lang w:bidi="ar-SA"/>
        </w:rPr>
        <w:t xml:space="preserve">結論</w:t>
      </w:r>
    </w:p>
    <w:p w:rsidR="002015BC" w:rsidRPr="002015BC" w:rsidRDefault="002015BC" w:rsidP="002015BC">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015BC">
        <w:rPr>
          <w:rFonts w:ascii="Times New Roman" w:eastAsia="Times New Roman" w:hAnsi="Times New Roman" w:cs="Times New Roman"/>
          <w:sz w:val="24"/>
          <w:szCs w:val="24"/>
          <w:lang w:bidi="ar-SA"/>
        </w:rPr>
        <w:t xml:space="preserve">スポーツ分析市場は、データに基づく洞察、技術の進歩、スポーツにおける卓越性の追求に対する需要の高まりにより、目覚ましい成長を遂げています。新しい技術が業界を形成し続ける中、スポーツ分析の未来には無限の可能性が秘められており、世界中でスポーツのプレー、分析、体験の方法に革命をもたらします。</w:t>
      </w:r>
    </w:p>
    <w:p w:rsidR="00293A59" w:rsidRDefault="000C65D3"/>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979"/>
    <w:multiLevelType w:val="multilevel"/>
    <w:tmpl w:val="992E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E0CF1"/>
    <w:multiLevelType w:val="multilevel"/>
    <w:tmpl w:val="368A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F566D"/>
    <w:multiLevelType w:val="multilevel"/>
    <w:tmpl w:val="BA5A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D4CFD"/>
    <w:multiLevelType w:val="multilevel"/>
    <w:tmpl w:val="BC4E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03923"/>
    <w:multiLevelType w:val="multilevel"/>
    <w:tmpl w:val="5A8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F11208"/>
    <w:multiLevelType w:val="multilevel"/>
    <w:tmpl w:val="F20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E8175E"/>
    <w:multiLevelType w:val="multilevel"/>
    <w:tmpl w:val="8B3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B1FC3"/>
    <w:multiLevelType w:val="multilevel"/>
    <w:tmpl w:val="8BD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7E37C1"/>
    <w:multiLevelType w:val="multilevel"/>
    <w:tmpl w:val="300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5"/>
  </w:num>
  <w:num w:numId="5">
    <w:abstractNumId w:val="8"/>
  </w:num>
  <w:num w:numId="6">
    <w:abstractNumId w:val="4"/>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015BC"/>
    <w:rsid w:val="000546B1"/>
    <w:rsid w:val="00090C43"/>
    <w:rsid w:val="000C65D3"/>
    <w:rsid w:val="001B2466"/>
    <w:rsid w:val="002015BC"/>
    <w:rsid w:val="004B7B63"/>
    <w:rsid w:val="004E20A9"/>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2015BC"/>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2015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7461266">
      <w:bodyDiv w:val="1"/>
      <w:marLeft w:val="0"/>
      <w:marRight w:val="0"/>
      <w:marTop w:val="0"/>
      <w:marBottom w:val="0"/>
      <w:divBdr>
        <w:top w:val="none" w:sz="0" w:space="0" w:color="auto"/>
        <w:left w:val="none" w:sz="0" w:space="0" w:color="auto"/>
        <w:bottom w:val="none" w:sz="0" w:space="0" w:color="auto"/>
        <w:right w:val="none" w:sz="0" w:space="0" w:color="auto"/>
      </w:divBdr>
      <w:divsChild>
        <w:div w:id="857891062">
          <w:marLeft w:val="0"/>
          <w:marRight w:val="0"/>
          <w:marTop w:val="0"/>
          <w:marBottom w:val="0"/>
          <w:divBdr>
            <w:top w:val="none" w:sz="0" w:space="0" w:color="auto"/>
            <w:left w:val="none" w:sz="0" w:space="0" w:color="auto"/>
            <w:bottom w:val="none" w:sz="0" w:space="0" w:color="auto"/>
            <w:right w:val="none" w:sz="0" w:space="0" w:color="auto"/>
          </w:divBdr>
        </w:div>
        <w:div w:id="1649435082">
          <w:marLeft w:val="0"/>
          <w:marRight w:val="0"/>
          <w:marTop w:val="0"/>
          <w:marBottom w:val="0"/>
          <w:divBdr>
            <w:top w:val="none" w:sz="0" w:space="0" w:color="auto"/>
            <w:left w:val="none" w:sz="0" w:space="0" w:color="auto"/>
            <w:bottom w:val="none" w:sz="0" w:space="0" w:color="auto"/>
            <w:right w:val="none" w:sz="0" w:space="0" w:color="auto"/>
          </w:divBdr>
        </w:div>
        <w:div w:id="507794773">
          <w:marLeft w:val="0"/>
          <w:marRight w:val="0"/>
          <w:marTop w:val="0"/>
          <w:marBottom w:val="0"/>
          <w:divBdr>
            <w:top w:val="none" w:sz="0" w:space="0" w:color="auto"/>
            <w:left w:val="none" w:sz="0" w:space="0" w:color="auto"/>
            <w:bottom w:val="none" w:sz="0" w:space="0" w:color="auto"/>
            <w:right w:val="none" w:sz="0" w:space="0" w:color="auto"/>
          </w:divBdr>
        </w:div>
        <w:div w:id="1740976350">
          <w:marLeft w:val="0"/>
          <w:marRight w:val="0"/>
          <w:marTop w:val="0"/>
          <w:marBottom w:val="0"/>
          <w:divBdr>
            <w:top w:val="none" w:sz="0" w:space="0" w:color="auto"/>
            <w:left w:val="none" w:sz="0" w:space="0" w:color="auto"/>
            <w:bottom w:val="none" w:sz="0" w:space="0" w:color="auto"/>
            <w:right w:val="none" w:sz="0" w:space="0" w:color="auto"/>
          </w:divBdr>
        </w:div>
        <w:div w:id="1688024254">
          <w:marLeft w:val="0"/>
          <w:marRight w:val="0"/>
          <w:marTop w:val="0"/>
          <w:marBottom w:val="0"/>
          <w:divBdr>
            <w:top w:val="none" w:sz="0" w:space="0" w:color="auto"/>
            <w:left w:val="none" w:sz="0" w:space="0" w:color="auto"/>
            <w:bottom w:val="none" w:sz="0" w:space="0" w:color="auto"/>
            <w:right w:val="none" w:sz="0" w:space="0" w:color="auto"/>
          </w:divBdr>
        </w:div>
        <w:div w:id="883055984">
          <w:marLeft w:val="0"/>
          <w:marRight w:val="0"/>
          <w:marTop w:val="0"/>
          <w:marBottom w:val="0"/>
          <w:divBdr>
            <w:top w:val="none" w:sz="0" w:space="0" w:color="auto"/>
            <w:left w:val="none" w:sz="0" w:space="0" w:color="auto"/>
            <w:bottom w:val="none" w:sz="0" w:space="0" w:color="auto"/>
            <w:right w:val="none" w:sz="0" w:space="0" w:color="auto"/>
          </w:divBdr>
        </w:div>
        <w:div w:id="1444882332">
          <w:marLeft w:val="0"/>
          <w:marRight w:val="0"/>
          <w:marTop w:val="0"/>
          <w:marBottom w:val="0"/>
          <w:divBdr>
            <w:top w:val="none" w:sz="0" w:space="0" w:color="auto"/>
            <w:left w:val="none" w:sz="0" w:space="0" w:color="auto"/>
            <w:bottom w:val="none" w:sz="0" w:space="0" w:color="auto"/>
            <w:right w:val="none" w:sz="0" w:space="0" w:color="auto"/>
          </w:divBdr>
        </w:div>
        <w:div w:id="104649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ports-analytics-market" TargetMode="External"/><Relationship Id="rId3" Type="http://schemas.openxmlformats.org/officeDocument/2006/relationships/settings" Target="settings.xml"/><Relationship Id="rId7" Type="http://schemas.openxmlformats.org/officeDocument/2006/relationships/hyperlink" Target="https://www.skyquestt.com/buy-now/sports-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ports-analytics-market" TargetMode="External"/><Relationship Id="rId5" Type="http://schemas.openxmlformats.org/officeDocument/2006/relationships/hyperlink" Target="https://www.skyquestt.com/sample-request/sports-analytic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1224</Words>
  <Characters>6979</Characters>
  <Application>Microsoft Office Word</Application>
  <DocSecurity>0</DocSecurity>
  <Lines>58</Lines>
  <Paragraphs>16</Paragraphs>
  <ScaleCrop>false</ScaleCrop>
  <Company>Grizli777</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2025-03-05T03:56:00Z</dcterms:created>
  <dcterms:modified xsi:type="dcterms:W3CDTF">2025-03-05T04:00:00Z</dcterms:modified>
</cp:coreProperties>
</file>