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8E73" w14:textId="36AC66D7" w:rsidR="00F45105" w:rsidRPr="001E0E4A" w:rsidRDefault="00F45105" w:rsidP="00B94741">
      <w:pPr>
        <w:autoSpaceDE w:val="0"/>
        <w:autoSpaceDN w:val="0"/>
        <w:adjustRightInd w:val="0"/>
        <w:spacing w:line="0" w:lineRule="atLeast"/>
        <w:jc w:val="right"/>
        <w:rPr>
          <w:rFonts w:ascii="ＭＳ Ｐゴシック" w:eastAsia="ＭＳ Ｐゴシック" w:hAnsi="ＭＳ Ｐゴシック"/>
          <w:kern w:val="0"/>
          <w:sz w:val="23"/>
          <w:szCs w:val="23"/>
        </w:rPr>
      </w:pPr>
      <w:r w:rsidRPr="001E0E4A">
        <w:rPr>
          <w:rFonts w:ascii="ＭＳ Ｐゴシック" w:eastAsia="ＭＳ Ｐゴシック" w:hAnsi="ＭＳ Ｐゴシック" w:hint="eastAsia"/>
          <w:kern w:val="0"/>
          <w:sz w:val="23"/>
          <w:szCs w:val="23"/>
        </w:rPr>
        <w:t>20</w:t>
      </w:r>
      <w:r w:rsidR="00462439" w:rsidRPr="001E0E4A">
        <w:rPr>
          <w:rFonts w:ascii="ＭＳ Ｐゴシック" w:eastAsia="ＭＳ Ｐゴシック" w:hAnsi="ＭＳ Ｐゴシック" w:hint="eastAsia"/>
          <w:kern w:val="0"/>
          <w:sz w:val="23"/>
          <w:szCs w:val="23"/>
        </w:rPr>
        <w:t>2</w:t>
      </w:r>
      <w:r w:rsidR="00D914A3" w:rsidRPr="001E0E4A">
        <w:rPr>
          <w:rFonts w:ascii="ＭＳ Ｐゴシック" w:eastAsia="ＭＳ Ｐゴシック" w:hAnsi="ＭＳ Ｐゴシック"/>
          <w:kern w:val="0"/>
          <w:sz w:val="23"/>
          <w:szCs w:val="23"/>
        </w:rPr>
        <w:t>5</w:t>
      </w:r>
      <w:r w:rsidRPr="001E0E4A">
        <w:rPr>
          <w:rFonts w:ascii="ＭＳ Ｐゴシック" w:eastAsia="ＭＳ Ｐゴシック" w:hAnsi="ＭＳ Ｐゴシック" w:hint="eastAsia"/>
          <w:kern w:val="0"/>
          <w:sz w:val="23"/>
          <w:szCs w:val="23"/>
        </w:rPr>
        <w:t>年</w:t>
      </w:r>
      <w:r w:rsidR="000D7088">
        <w:rPr>
          <w:rFonts w:ascii="ＭＳ Ｐゴシック" w:eastAsia="ＭＳ Ｐゴシック" w:hAnsi="ＭＳ Ｐゴシック" w:hint="eastAsia"/>
          <w:kern w:val="0"/>
          <w:sz w:val="23"/>
          <w:szCs w:val="23"/>
        </w:rPr>
        <w:t>３</w:t>
      </w:r>
      <w:r w:rsidRPr="001E0E4A">
        <w:rPr>
          <w:rFonts w:ascii="ＭＳ Ｐゴシック" w:eastAsia="ＭＳ Ｐゴシック" w:hAnsi="ＭＳ Ｐゴシック" w:hint="eastAsia"/>
          <w:kern w:val="0"/>
          <w:sz w:val="23"/>
          <w:szCs w:val="23"/>
        </w:rPr>
        <w:t>月</w:t>
      </w:r>
      <w:r w:rsidR="000D7088">
        <w:rPr>
          <w:rFonts w:ascii="ＭＳ Ｐゴシック" w:eastAsia="ＭＳ Ｐゴシック" w:hAnsi="ＭＳ Ｐゴシック" w:hint="eastAsia"/>
          <w:kern w:val="0"/>
          <w:sz w:val="23"/>
          <w:szCs w:val="23"/>
        </w:rPr>
        <w:t>1</w:t>
      </w:r>
      <w:r w:rsidR="000D7088">
        <w:rPr>
          <w:rFonts w:ascii="ＭＳ Ｐゴシック" w:eastAsia="ＭＳ Ｐゴシック" w:hAnsi="ＭＳ Ｐゴシック"/>
          <w:kern w:val="0"/>
          <w:sz w:val="23"/>
          <w:szCs w:val="23"/>
        </w:rPr>
        <w:t>2</w:t>
      </w:r>
      <w:r w:rsidRPr="001E0E4A">
        <w:rPr>
          <w:rFonts w:ascii="ＭＳ Ｐゴシック" w:eastAsia="ＭＳ Ｐゴシック" w:hAnsi="ＭＳ Ｐゴシック" w:hint="eastAsia"/>
          <w:kern w:val="0"/>
          <w:sz w:val="23"/>
          <w:szCs w:val="23"/>
        </w:rPr>
        <w:t>日</w:t>
      </w:r>
    </w:p>
    <w:p w14:paraId="15B66E6D" w14:textId="77777777" w:rsidR="00F45105" w:rsidRPr="001E0E4A" w:rsidRDefault="00F45105" w:rsidP="00B94741">
      <w:pPr>
        <w:autoSpaceDE w:val="0"/>
        <w:autoSpaceDN w:val="0"/>
        <w:adjustRightInd w:val="0"/>
        <w:spacing w:line="0" w:lineRule="atLeast"/>
        <w:rPr>
          <w:rFonts w:ascii="ＭＳ Ｐゴシック" w:eastAsia="ＭＳ Ｐゴシック" w:hAnsi="ＭＳ Ｐゴシック"/>
          <w:kern w:val="0"/>
          <w:sz w:val="23"/>
          <w:szCs w:val="23"/>
        </w:rPr>
      </w:pPr>
      <w:r w:rsidRPr="001E0E4A">
        <w:rPr>
          <w:rFonts w:ascii="ＭＳ Ｐゴシック" w:eastAsia="ＭＳ Ｐゴシック" w:hAnsi="ＭＳ Ｐゴシック"/>
          <w:sz w:val="23"/>
          <w:szCs w:val="23"/>
        </w:rPr>
        <w:t>PRESS INFORMATION</w:t>
      </w:r>
    </w:p>
    <w:p w14:paraId="12B6FEC7" w14:textId="755BDE32" w:rsidR="00F45105" w:rsidRPr="001E0E4A" w:rsidRDefault="00F45105" w:rsidP="00B94741">
      <w:pPr>
        <w:autoSpaceDE w:val="0"/>
        <w:autoSpaceDN w:val="0"/>
        <w:adjustRightInd w:val="0"/>
        <w:spacing w:line="0" w:lineRule="atLeast"/>
        <w:ind w:right="-136"/>
        <w:rPr>
          <w:rFonts w:ascii="ＭＳ Ｐゴシック" w:eastAsia="ＭＳ Ｐゴシック" w:hAnsi="ＭＳ Ｐゴシック"/>
          <w:kern w:val="0"/>
          <w:sz w:val="23"/>
          <w:szCs w:val="23"/>
        </w:rPr>
      </w:pPr>
      <w:r w:rsidRPr="001E0E4A">
        <w:rPr>
          <w:rFonts w:ascii="ＭＳ Ｐゴシック" w:eastAsia="ＭＳ Ｐゴシック" w:hAnsi="ＭＳ Ｐゴシック" w:hint="eastAsia"/>
          <w:kern w:val="0"/>
          <w:sz w:val="23"/>
          <w:szCs w:val="23"/>
          <w:lang w:val="ja-JP"/>
        </w:rPr>
        <w:t>報道関係者　各位</w:t>
      </w:r>
    </w:p>
    <w:p w14:paraId="5CAE8C83" w14:textId="5FED68D6" w:rsidR="00B96BEF" w:rsidRDefault="00F45105" w:rsidP="00B94741">
      <w:pPr>
        <w:autoSpaceDE w:val="0"/>
        <w:autoSpaceDN w:val="0"/>
        <w:adjustRightInd w:val="0"/>
        <w:spacing w:line="0" w:lineRule="atLeast"/>
        <w:ind w:left="6480" w:right="-136"/>
        <w:jc w:val="right"/>
        <w:rPr>
          <w:rFonts w:ascii="ＭＳ Ｐゴシック" w:eastAsia="ＭＳ Ｐゴシック" w:hAnsi="ＭＳ Ｐゴシック"/>
          <w:kern w:val="0"/>
          <w:sz w:val="22"/>
          <w:szCs w:val="21"/>
        </w:rPr>
      </w:pPr>
      <w:r w:rsidRPr="001E0E4A">
        <w:rPr>
          <w:rFonts w:ascii="ＭＳ Ｐゴシック" w:eastAsia="ＭＳ Ｐゴシック" w:hAnsi="ＭＳ Ｐゴシック" w:hint="eastAsia"/>
          <w:kern w:val="0"/>
          <w:sz w:val="22"/>
          <w:szCs w:val="21"/>
        </w:rPr>
        <w:t>株式会社ノジマ</w:t>
      </w:r>
    </w:p>
    <w:p w14:paraId="31DBB3BB" w14:textId="61631E0C" w:rsidR="009060A8" w:rsidRPr="001E0E4A" w:rsidRDefault="009060A8" w:rsidP="009060A8">
      <w:pPr>
        <w:autoSpaceDE w:val="0"/>
        <w:autoSpaceDN w:val="0"/>
        <w:adjustRightInd w:val="0"/>
        <w:spacing w:line="0" w:lineRule="atLeast"/>
        <w:ind w:right="-136"/>
        <w:jc w:val="right"/>
        <w:rPr>
          <w:rFonts w:ascii="ＭＳ Ｐゴシック" w:eastAsia="ＭＳ Ｐゴシック" w:hAnsi="ＭＳ Ｐゴシック"/>
          <w:kern w:val="0"/>
          <w:sz w:val="22"/>
          <w:szCs w:val="21"/>
        </w:rPr>
      </w:pPr>
      <w:r w:rsidRPr="009060A8">
        <w:rPr>
          <w:rFonts w:ascii="ＭＳ Ｐゴシック" w:eastAsia="ＭＳ Ｐゴシック" w:hAnsi="ＭＳ Ｐゴシック" w:hint="eastAsia"/>
          <w:kern w:val="0"/>
          <w:sz w:val="22"/>
          <w:szCs w:val="21"/>
        </w:rPr>
        <w:t>株式会社</w:t>
      </w:r>
      <w:r w:rsidRPr="009060A8">
        <w:rPr>
          <w:rFonts w:ascii="ＭＳ Ｐゴシック" w:eastAsia="ＭＳ Ｐゴシック" w:hAnsi="ＭＳ Ｐゴシック"/>
          <w:kern w:val="0"/>
          <w:sz w:val="22"/>
          <w:szCs w:val="21"/>
        </w:rPr>
        <w:t>CDRエコムーブメント</w:t>
      </w:r>
    </w:p>
    <w:p w14:paraId="15D5535C" w14:textId="111BC0FE" w:rsidR="007670C6" w:rsidRPr="001659F5" w:rsidRDefault="007670C6" w:rsidP="00B94741">
      <w:pPr>
        <w:autoSpaceDE w:val="0"/>
        <w:autoSpaceDN w:val="0"/>
        <w:adjustRightInd w:val="0"/>
        <w:spacing w:line="0" w:lineRule="atLeast"/>
        <w:ind w:left="6480" w:right="-136"/>
        <w:jc w:val="right"/>
        <w:rPr>
          <w:rFonts w:ascii="ＭＳ Ｐゴシック" w:eastAsia="ＭＳ Ｐゴシック" w:hAnsi="ＭＳ Ｐゴシック"/>
          <w:kern w:val="0"/>
          <w:sz w:val="28"/>
          <w:szCs w:val="24"/>
        </w:rPr>
      </w:pPr>
    </w:p>
    <w:p w14:paraId="573F0D46" w14:textId="6BE867D9" w:rsidR="001659F5" w:rsidRPr="001E0E4A" w:rsidRDefault="00D914A3" w:rsidP="001E0E4A">
      <w:pPr>
        <w:spacing w:line="240" w:lineRule="atLeast"/>
        <w:jc w:val="center"/>
        <w:rPr>
          <w:rFonts w:ascii="HGP創英角ｺﾞｼｯｸUB" w:eastAsia="HGP創英角ｺﾞｼｯｸUB" w:hAnsi="HGP創英角ｺﾞｼｯｸUB"/>
          <w:sz w:val="32"/>
          <w:szCs w:val="32"/>
          <w:u w:val="single"/>
        </w:rPr>
      </w:pPr>
      <w:r w:rsidRPr="001E0E4A">
        <w:rPr>
          <w:rFonts w:ascii="HGP創英角ｺﾞｼｯｸUB" w:eastAsia="HGP創英角ｺﾞｼｯｸUB" w:hAnsi="HGP創英角ｺﾞｼｯｸUB" w:hint="eastAsia"/>
          <w:sz w:val="32"/>
          <w:szCs w:val="32"/>
          <w:u w:val="single"/>
        </w:rPr>
        <w:t>業界初！</w:t>
      </w:r>
      <w:r w:rsidRPr="001E0E4A">
        <w:rPr>
          <w:rFonts w:ascii="HGP創英角ｺﾞｼｯｸUB" w:eastAsia="HGP創英角ｺﾞｼｯｸUB" w:hAnsi="HGP創英角ｺﾞｼｯｸUB"/>
          <w:sz w:val="32"/>
          <w:szCs w:val="32"/>
          <w:u w:val="single"/>
        </w:rPr>
        <w:t>AIとDXで、商品掲載画像の撮影</w:t>
      </w:r>
      <w:r w:rsidR="003412A2" w:rsidRPr="001E0E4A">
        <w:rPr>
          <w:rFonts w:ascii="HGP創英角ｺﾞｼｯｸUB" w:eastAsia="HGP創英角ｺﾞｼｯｸUB" w:hAnsi="HGP創英角ｺﾞｼｯｸUB" w:hint="eastAsia"/>
          <w:sz w:val="32"/>
          <w:szCs w:val="32"/>
          <w:u w:val="single"/>
        </w:rPr>
        <w:t>から</w:t>
      </w:r>
    </w:p>
    <w:p w14:paraId="0D82B8F7" w14:textId="39B6BE95" w:rsidR="00941F10" w:rsidRPr="001E0E4A" w:rsidRDefault="00D914A3" w:rsidP="001E0E4A">
      <w:pPr>
        <w:spacing w:line="240" w:lineRule="atLeast"/>
        <w:jc w:val="center"/>
        <w:rPr>
          <w:rFonts w:ascii="HGP創英角ｺﾞｼｯｸUB" w:eastAsia="HGP創英角ｺﾞｼｯｸUB" w:hAnsi="HGP創英角ｺﾞｼｯｸUB"/>
          <w:sz w:val="32"/>
          <w:szCs w:val="32"/>
          <w:u w:val="single"/>
        </w:rPr>
      </w:pPr>
      <w:r w:rsidRPr="001E0E4A">
        <w:rPr>
          <w:rFonts w:ascii="HGP創英角ｺﾞｼｯｸUB" w:eastAsia="HGP創英角ｺﾞｼｯｸUB" w:hAnsi="HGP創英角ｺﾞｼｯｸUB"/>
          <w:sz w:val="32"/>
          <w:szCs w:val="32"/>
          <w:u w:val="single"/>
        </w:rPr>
        <w:t>ECサイトアップロードまでの</w:t>
      </w:r>
      <w:r w:rsidRPr="001E0E4A">
        <w:rPr>
          <w:rFonts w:ascii="HGP創英角ｺﾞｼｯｸUB" w:eastAsia="HGP創英角ｺﾞｼｯｸUB" w:hAnsi="HGP創英角ｺﾞｼｯｸUB" w:hint="eastAsia"/>
          <w:sz w:val="32"/>
          <w:szCs w:val="32"/>
          <w:u w:val="single"/>
        </w:rPr>
        <w:t>業務を効率化！</w:t>
      </w:r>
    </w:p>
    <w:p w14:paraId="1F2F13DF" w14:textId="154D31A2" w:rsidR="00B46166" w:rsidRPr="00681054" w:rsidRDefault="00B46166" w:rsidP="00A076EB">
      <w:pPr>
        <w:spacing w:line="0" w:lineRule="atLeast"/>
        <w:rPr>
          <w:rFonts w:ascii="ＭＳ Ｐゴシック" w:eastAsia="ＭＳ Ｐゴシック" w:hAnsi="ＭＳ Ｐゴシック"/>
          <w:kern w:val="0"/>
          <w:sz w:val="24"/>
          <w:szCs w:val="24"/>
        </w:rPr>
      </w:pPr>
    </w:p>
    <w:p w14:paraId="2E062055" w14:textId="216CA5C8" w:rsidR="007C645A" w:rsidRPr="00B50E7F" w:rsidRDefault="00D914A3" w:rsidP="00D914A3">
      <w:pPr>
        <w:spacing w:line="0" w:lineRule="atLeast"/>
        <w:ind w:firstLineChars="100" w:firstLine="210"/>
        <w:rPr>
          <w:rFonts w:ascii="ＭＳ Ｐゴシック" w:eastAsia="ＭＳ Ｐゴシック" w:hAnsi="ＭＳ Ｐゴシック"/>
          <w:kern w:val="0"/>
          <w:szCs w:val="21"/>
          <w:lang w:val="ja-JP"/>
        </w:rPr>
      </w:pPr>
      <w:r w:rsidRPr="00B50E7F">
        <w:rPr>
          <w:rFonts w:ascii="ＭＳ Ｐゴシック" w:eastAsia="ＭＳ Ｐゴシック" w:hAnsi="ＭＳ Ｐゴシック" w:hint="eastAsia"/>
          <w:kern w:val="0"/>
          <w:szCs w:val="21"/>
          <w:lang w:val="ja-JP"/>
        </w:rPr>
        <w:t>株式会社ノジマ</w:t>
      </w:r>
      <w:r w:rsidRPr="00B50E7F">
        <w:rPr>
          <w:rFonts w:ascii="ＭＳ Ｐゴシック" w:eastAsia="ＭＳ Ｐゴシック" w:hAnsi="ＭＳ Ｐゴシック"/>
          <w:kern w:val="0"/>
          <w:szCs w:val="21"/>
          <w:lang w:val="ja-JP"/>
        </w:rPr>
        <w:t>(本社：神奈川県横浜市、代表執行役 社長 野島廣司、以下ノジマ)は、株式会社CDRエコムーブメント(本社：東京都千代田区、代表取締役会長  近藤憲、以下CDREM)が開発した中古スマートフォン、タブレット端末の完全自動撮像システム『CA</w:t>
      </w:r>
      <w:r w:rsidR="00637EE3" w:rsidRPr="00B50E7F">
        <w:rPr>
          <w:rFonts w:ascii="ＭＳ Ｐゴシック" w:eastAsia="ＭＳ Ｐゴシック" w:hAnsi="ＭＳ Ｐゴシック"/>
          <w:kern w:val="0"/>
          <w:szCs w:val="21"/>
          <w:lang w:val="ja-JP"/>
        </w:rPr>
        <w:t>P</w:t>
      </w:r>
      <w:r w:rsidRPr="00B50E7F">
        <w:rPr>
          <w:rFonts w:ascii="ＭＳ Ｐゴシック" w:eastAsia="ＭＳ Ｐゴシック" w:hAnsi="ＭＳ Ｐゴシック"/>
          <w:kern w:val="0"/>
          <w:szCs w:val="21"/>
          <w:lang w:val="ja-JP"/>
        </w:rPr>
        <w:t>ロボ</w:t>
      </w:r>
      <w:r w:rsidR="00637EE3" w:rsidRPr="009F57C2">
        <w:rPr>
          <w:rFonts w:ascii="ＭＳ Ｐゴシック" w:eastAsia="ＭＳ Ｐゴシック" w:hAnsi="ＭＳ Ｐゴシック" w:hint="eastAsia"/>
          <w:kern w:val="0"/>
          <w:sz w:val="20"/>
          <w:szCs w:val="20"/>
          <w:lang w:val="ja-JP"/>
        </w:rPr>
        <w:t>＊</w:t>
      </w:r>
      <w:r w:rsidRPr="00B50E7F">
        <w:rPr>
          <w:rFonts w:ascii="ＭＳ Ｐゴシック" w:eastAsia="ＭＳ Ｐゴシック" w:hAnsi="ＭＳ Ｐゴシック"/>
          <w:kern w:val="0"/>
          <w:szCs w:val="21"/>
          <w:lang w:val="ja-JP"/>
        </w:rPr>
        <w:t>』を導入し、</w:t>
      </w:r>
      <w:r w:rsidR="001E0E4A" w:rsidRPr="00B50E7F">
        <w:rPr>
          <w:rFonts w:ascii="ＭＳ Ｐゴシック" w:eastAsia="ＭＳ Ｐゴシック" w:hAnsi="ＭＳ Ｐゴシック" w:hint="eastAsia"/>
          <w:kern w:val="0"/>
          <w:szCs w:val="21"/>
          <w:lang w:val="ja-JP"/>
        </w:rPr>
        <w:t>さら</w:t>
      </w:r>
      <w:r w:rsidRPr="00B50E7F">
        <w:rPr>
          <w:rFonts w:ascii="ＭＳ Ｐゴシック" w:eastAsia="ＭＳ Ｐゴシック" w:hAnsi="ＭＳ Ｐゴシック"/>
          <w:kern w:val="0"/>
          <w:szCs w:val="21"/>
          <w:lang w:val="ja-JP"/>
        </w:rPr>
        <w:t>にAIによるキズの程度が判別可能な外観検査機能を追加。これにより、ノジマオンラインでの商品の拡充と透明性の高いサービス提供を目指します。</w:t>
      </w:r>
    </w:p>
    <w:p w14:paraId="31F469FC" w14:textId="7AEA842E" w:rsidR="00637EE3" w:rsidRPr="00B50E7F" w:rsidRDefault="00637EE3" w:rsidP="00B50E7F">
      <w:pPr>
        <w:ind w:firstLineChars="100" w:firstLine="180"/>
        <w:rPr>
          <w:rFonts w:ascii="ＭＳ Ｐゴシック" w:eastAsia="ＭＳ Ｐゴシック" w:hAnsi="ＭＳ Ｐゴシック"/>
          <w:kern w:val="0"/>
          <w:sz w:val="18"/>
          <w:szCs w:val="18"/>
        </w:rPr>
      </w:pPr>
      <w:r w:rsidRPr="00637EE3">
        <w:rPr>
          <w:rFonts w:ascii="ＭＳ Ｐゴシック" w:eastAsia="ＭＳ Ｐゴシック" w:hAnsi="ＭＳ Ｐゴシック" w:hint="eastAsia"/>
          <w:kern w:val="0"/>
          <w:sz w:val="18"/>
          <w:szCs w:val="18"/>
        </w:rPr>
        <w:t>＊「</w:t>
      </w:r>
      <w:r w:rsidRPr="00637EE3">
        <w:rPr>
          <w:rFonts w:ascii="ＭＳ Ｐゴシック" w:eastAsia="ＭＳ Ｐゴシック" w:hAnsi="ＭＳ Ｐゴシック"/>
          <w:kern w:val="0"/>
          <w:sz w:val="18"/>
          <w:szCs w:val="18"/>
        </w:rPr>
        <w:t>C-</w:t>
      </w:r>
      <w:proofErr w:type="spellStart"/>
      <w:r w:rsidRPr="00637EE3">
        <w:rPr>
          <w:rFonts w:ascii="ＭＳ Ｐゴシック" w:eastAsia="ＭＳ Ｐゴシック" w:hAnsi="ＭＳ Ｐゴシック"/>
          <w:kern w:val="0"/>
          <w:sz w:val="18"/>
          <w:szCs w:val="18"/>
        </w:rPr>
        <w:t>DreAm</w:t>
      </w:r>
      <w:proofErr w:type="spellEnd"/>
      <w:r w:rsidRPr="00637EE3">
        <w:rPr>
          <w:rFonts w:ascii="ＭＳ Ｐゴシック" w:eastAsia="ＭＳ Ｐゴシック" w:hAnsi="ＭＳ Ｐゴシック"/>
          <w:kern w:val="0"/>
          <w:sz w:val="18"/>
          <w:szCs w:val="18"/>
        </w:rPr>
        <w:t>」、「CAPロボ」は、株式会社CDRエコムーブメントの登録商標です。</w:t>
      </w:r>
    </w:p>
    <w:p w14:paraId="207CE59C" w14:textId="77777777" w:rsidR="00B50E7F" w:rsidRPr="001E0E4A" w:rsidRDefault="00B50E7F" w:rsidP="00620C7D">
      <w:pPr>
        <w:spacing w:line="0" w:lineRule="atLeast"/>
        <w:rPr>
          <w:rFonts w:ascii="ＭＳ Ｐゴシック" w:eastAsia="ＭＳ Ｐゴシック" w:hAnsi="ＭＳ Ｐゴシック"/>
          <w:kern w:val="0"/>
          <w:szCs w:val="21"/>
        </w:rPr>
      </w:pPr>
    </w:p>
    <w:p w14:paraId="4821EC10" w14:textId="37D85900" w:rsidR="00B50E7F" w:rsidRPr="00B559EC" w:rsidRDefault="00E70C92" w:rsidP="00B559EC">
      <w:pPr>
        <w:rPr>
          <w:rFonts w:ascii="ＭＳ Ｐゴシック" w:eastAsia="ＭＳ Ｐゴシック" w:hAnsi="ＭＳ Ｐゴシック"/>
          <w:b/>
          <w:bCs/>
          <w:kern w:val="0"/>
          <w:szCs w:val="21"/>
          <w:u w:val="single"/>
        </w:rPr>
      </w:pPr>
      <w:r>
        <w:rPr>
          <w:rFonts w:ascii="ＭＳ Ｐゴシック" w:eastAsia="ＭＳ Ｐゴシック" w:hAnsi="ＭＳ Ｐゴシック" w:hint="eastAsia"/>
          <w:b/>
          <w:bCs/>
          <w:kern w:val="0"/>
          <w:szCs w:val="21"/>
          <w:u w:val="single"/>
        </w:rPr>
        <w:t>■</w:t>
      </w:r>
      <w:r w:rsidR="00D914A3">
        <w:rPr>
          <w:rFonts w:ascii="ＭＳ Ｐゴシック" w:eastAsia="ＭＳ Ｐゴシック" w:hAnsi="ＭＳ Ｐゴシック" w:hint="eastAsia"/>
          <w:b/>
          <w:bCs/>
          <w:kern w:val="0"/>
          <w:szCs w:val="21"/>
          <w:u w:val="single"/>
        </w:rPr>
        <w:t>背景と目的</w:t>
      </w:r>
    </w:p>
    <w:p w14:paraId="672BAE0C" w14:textId="77777777" w:rsidR="00B50E7F" w:rsidRDefault="00B50E7F" w:rsidP="00B50E7F">
      <w:pPr>
        <w:spacing w:line="0" w:lineRule="atLeast"/>
        <w:ind w:firstLineChars="100" w:firstLine="210"/>
        <w:rPr>
          <w:rFonts w:ascii="ＭＳ Ｐゴシック" w:eastAsia="ＭＳ Ｐゴシック" w:hAnsi="ＭＳ Ｐゴシック"/>
          <w:kern w:val="0"/>
          <w:szCs w:val="21"/>
          <w:lang w:val="ja-JP"/>
        </w:rPr>
      </w:pPr>
      <w:r w:rsidRPr="00B50E7F">
        <w:rPr>
          <w:rFonts w:ascii="ＭＳ Ｐゴシック" w:eastAsia="ＭＳ Ｐゴシック" w:hAnsi="ＭＳ Ｐゴシック" w:hint="eastAsia"/>
          <w:kern w:val="0"/>
          <w:szCs w:val="21"/>
          <w:lang w:val="ja-JP"/>
        </w:rPr>
        <w:t>従来は、作業者が手動で端末を撮影位置にセットし、照明やカメラの調整、撮影後の確認や画像選別、情報入力を行うため、</w:t>
      </w:r>
      <w:r w:rsidRPr="00B50E7F">
        <w:rPr>
          <w:rFonts w:ascii="ＭＳ Ｐゴシック" w:eastAsia="ＭＳ Ｐゴシック" w:hAnsi="ＭＳ Ｐゴシック"/>
          <w:kern w:val="0"/>
          <w:szCs w:val="21"/>
          <w:lang w:val="ja-JP"/>
        </w:rPr>
        <w:t>1台あたり約15分を要していました。特に、液晶面の反射による撮り直しや、作業者ごとの画角や枚数の違いが問題となっており、このような非効率な作業が、商品撮影の統一性を欠き、市場価値の高い端末の迅速な流通を妨げる要因となっています。</w:t>
      </w:r>
    </w:p>
    <w:p w14:paraId="31618475" w14:textId="77777777" w:rsidR="00B50E7F" w:rsidRDefault="00B50E7F" w:rsidP="00B50E7F">
      <w:pPr>
        <w:spacing w:line="0" w:lineRule="atLeast"/>
        <w:ind w:firstLineChars="100" w:firstLine="210"/>
        <w:rPr>
          <w:rFonts w:ascii="ＭＳ Ｐゴシック" w:eastAsia="ＭＳ Ｐゴシック" w:hAnsi="ＭＳ Ｐゴシック"/>
          <w:kern w:val="0"/>
          <w:szCs w:val="21"/>
          <w:lang w:val="ja-JP"/>
        </w:rPr>
      </w:pPr>
    </w:p>
    <w:p w14:paraId="7A796E85" w14:textId="7F78F695" w:rsidR="00B559EC" w:rsidRDefault="00B50E7F" w:rsidP="00B559EC">
      <w:pPr>
        <w:spacing w:line="0" w:lineRule="atLeast"/>
        <w:ind w:firstLineChars="100" w:firstLine="210"/>
        <w:rPr>
          <w:rFonts w:ascii="ＭＳ Ｐゴシック" w:eastAsia="ＭＳ Ｐゴシック" w:hAnsi="ＭＳ Ｐゴシック"/>
          <w:kern w:val="0"/>
          <w:szCs w:val="21"/>
          <w:lang w:val="ja-JP"/>
        </w:rPr>
      </w:pPr>
      <w:r w:rsidRPr="00B50E7F">
        <w:rPr>
          <w:rFonts w:ascii="ＭＳ Ｐゴシック" w:eastAsia="ＭＳ Ｐゴシック" w:hAnsi="ＭＳ Ｐゴシック" w:hint="eastAsia"/>
          <w:kern w:val="0"/>
          <w:szCs w:val="21"/>
          <w:lang w:val="ja-JP"/>
        </w:rPr>
        <w:t>ノジマは、これまで</w:t>
      </w:r>
      <w:r w:rsidRPr="00B50E7F">
        <w:rPr>
          <w:rFonts w:ascii="ＭＳ Ｐゴシック" w:eastAsia="ＭＳ Ｐゴシック" w:hAnsi="ＭＳ Ｐゴシック"/>
          <w:kern w:val="0"/>
          <w:szCs w:val="21"/>
          <w:lang w:val="ja-JP"/>
        </w:rPr>
        <w:t>ECサイト運営において、顧客満足度の向上に取り組み、商品撮影から販売までのプロセス改善を重ねてきました。自動撮像システムの導入により、これらの取り組みをさらに進化させるとともに、AIによる外観検査を行うことで、エビデンスを基にした正確なランク付けを実現。市場価値の高い商品を、迅速かつ高品質に提供できる仕組みを構築し、商品の実際の状態がわかる「正直画面」 をより多くのお客様にお届けすることを目指しています。</w:t>
      </w:r>
    </w:p>
    <w:p w14:paraId="50C4F778" w14:textId="760EB32F" w:rsidR="00B559EC" w:rsidRDefault="00B559EC" w:rsidP="00B50E7F">
      <w:pPr>
        <w:spacing w:line="0" w:lineRule="atLeast"/>
        <w:ind w:firstLineChars="100" w:firstLine="240"/>
        <w:rPr>
          <w:rFonts w:ascii="ＭＳ Ｐゴシック" w:eastAsia="ＭＳ Ｐゴシック" w:hAnsi="ＭＳ Ｐゴシック"/>
          <w:kern w:val="0"/>
          <w:szCs w:val="21"/>
          <w:lang w:val="ja-JP"/>
        </w:rPr>
      </w:pPr>
      <w:r w:rsidRPr="00B50E7F">
        <w:rPr>
          <w:rFonts w:ascii="ＭＳ Ｐゴシック" w:eastAsia="ＭＳ Ｐゴシック" w:hAnsi="ＭＳ Ｐゴシック" w:cs="ＭＳ Ｐゴシック"/>
          <w:noProof/>
          <w:kern w:val="0"/>
          <w:sz w:val="24"/>
          <w:szCs w:val="24"/>
        </w:rPr>
        <w:drawing>
          <wp:anchor distT="0" distB="0" distL="114300" distR="114300" simplePos="0" relativeHeight="251658240" behindDoc="0" locked="0" layoutInCell="1" allowOverlap="1" wp14:anchorId="60510E68" wp14:editId="3667FBDE">
            <wp:simplePos x="0" y="0"/>
            <wp:positionH relativeFrom="column">
              <wp:posOffset>3677920</wp:posOffset>
            </wp:positionH>
            <wp:positionV relativeFrom="paragraph">
              <wp:posOffset>10160</wp:posOffset>
            </wp:positionV>
            <wp:extent cx="2231822" cy="155130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822" cy="155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7F744" w14:textId="5C836B46" w:rsidR="00B559EC" w:rsidRPr="00FF626E" w:rsidRDefault="00B559EC" w:rsidP="00B50E7F">
      <w:pPr>
        <w:spacing w:line="0" w:lineRule="atLeast"/>
        <w:ind w:firstLineChars="100" w:firstLine="210"/>
        <w:rPr>
          <w:rFonts w:ascii="ＭＳ Ｐゴシック" w:eastAsia="ＭＳ Ｐゴシック" w:hAnsi="ＭＳ Ｐゴシック"/>
          <w:kern w:val="0"/>
          <w:sz w:val="18"/>
          <w:szCs w:val="18"/>
          <w:lang w:val="ja-JP"/>
        </w:rPr>
      </w:pPr>
      <w:r>
        <w:rPr>
          <w:rFonts w:ascii="ＭＳ Ｐゴシック" w:eastAsia="ＭＳ Ｐゴシック" w:hAnsi="ＭＳ Ｐゴシック" w:hint="eastAsia"/>
          <w:kern w:val="0"/>
          <w:szCs w:val="21"/>
          <w:lang w:val="ja-JP"/>
        </w:rPr>
        <w:t xml:space="preserve">　　　　　　　　　　　　　　　　　　　　　　　　　　　　　　　　</w:t>
      </w:r>
      <w:r w:rsidR="00FF626E">
        <w:rPr>
          <w:rFonts w:ascii="ＭＳ Ｐゴシック" w:eastAsia="ＭＳ Ｐゴシック" w:hAnsi="ＭＳ Ｐゴシック" w:hint="eastAsia"/>
          <w:kern w:val="0"/>
          <w:szCs w:val="21"/>
          <w:lang w:val="ja-JP"/>
        </w:rPr>
        <w:t xml:space="preserve">　</w:t>
      </w:r>
      <w:r>
        <w:rPr>
          <w:rFonts w:ascii="ＭＳ Ｐゴシック" w:eastAsia="ＭＳ Ｐゴシック" w:hAnsi="ＭＳ Ｐゴシック" w:hint="eastAsia"/>
          <w:kern w:val="0"/>
          <w:szCs w:val="21"/>
          <w:lang w:val="ja-JP"/>
        </w:rPr>
        <w:t xml:space="preserve">　　</w:t>
      </w:r>
      <w:r w:rsidR="00FF626E">
        <w:rPr>
          <w:rFonts w:ascii="ＭＳ Ｐゴシック" w:eastAsia="ＭＳ Ｐゴシック" w:hAnsi="ＭＳ Ｐゴシック" w:hint="eastAsia"/>
          <w:kern w:val="0"/>
          <w:szCs w:val="21"/>
          <w:lang w:val="ja-JP"/>
        </w:rPr>
        <w:t xml:space="preserve">　　</w:t>
      </w:r>
      <w:r>
        <w:rPr>
          <w:rFonts w:ascii="ＭＳ Ｐゴシック" w:eastAsia="ＭＳ Ｐゴシック" w:hAnsi="ＭＳ Ｐゴシック" w:hint="eastAsia"/>
          <w:kern w:val="0"/>
          <w:szCs w:val="21"/>
          <w:lang w:val="ja-JP"/>
        </w:rPr>
        <w:t xml:space="preserve">　</w:t>
      </w:r>
      <w:r w:rsidRPr="00FF626E">
        <w:rPr>
          <w:rFonts w:ascii="ＭＳ Ｐゴシック" w:eastAsia="ＭＳ Ｐゴシック" w:hAnsi="ＭＳ Ｐゴシック" w:hint="eastAsia"/>
          <w:kern w:val="0"/>
          <w:sz w:val="18"/>
          <w:szCs w:val="18"/>
          <w:lang w:val="ja-JP"/>
        </w:rPr>
        <w:t>「</w:t>
      </w:r>
      <w:r w:rsidRPr="00FF626E">
        <w:rPr>
          <w:rFonts w:ascii="ＭＳ Ｐゴシック" w:eastAsia="ＭＳ Ｐゴシック" w:hAnsi="ＭＳ Ｐゴシック"/>
          <w:kern w:val="0"/>
          <w:sz w:val="18"/>
          <w:szCs w:val="18"/>
          <w:lang w:val="ja-JP"/>
        </w:rPr>
        <w:t>C-DreAm」CAPロボ</w:t>
      </w:r>
    </w:p>
    <w:p w14:paraId="6E75C505" w14:textId="37144F55" w:rsidR="00B559EC" w:rsidRDefault="00B559EC" w:rsidP="00B50E7F">
      <w:pPr>
        <w:spacing w:line="0" w:lineRule="atLeast"/>
        <w:ind w:firstLineChars="100" w:firstLine="210"/>
        <w:rPr>
          <w:rFonts w:ascii="ＭＳ Ｐゴシック" w:eastAsia="ＭＳ Ｐゴシック" w:hAnsi="ＭＳ Ｐゴシック"/>
          <w:kern w:val="0"/>
          <w:szCs w:val="21"/>
          <w:lang w:val="ja-JP"/>
        </w:rPr>
      </w:pPr>
    </w:p>
    <w:p w14:paraId="21345183" w14:textId="29C4520C" w:rsidR="00B559EC" w:rsidRDefault="00B559EC" w:rsidP="00B50E7F">
      <w:pPr>
        <w:spacing w:line="0" w:lineRule="atLeast"/>
        <w:ind w:firstLineChars="100" w:firstLine="210"/>
        <w:rPr>
          <w:rFonts w:ascii="ＭＳ Ｐゴシック" w:eastAsia="ＭＳ Ｐゴシック" w:hAnsi="ＭＳ Ｐゴシック"/>
          <w:kern w:val="0"/>
          <w:szCs w:val="21"/>
          <w:lang w:val="ja-JP"/>
        </w:rPr>
      </w:pPr>
    </w:p>
    <w:p w14:paraId="67324AF8" w14:textId="77777777" w:rsidR="00B559EC" w:rsidRDefault="00B559EC" w:rsidP="00B50E7F">
      <w:pPr>
        <w:spacing w:line="0" w:lineRule="atLeast"/>
        <w:ind w:firstLineChars="100" w:firstLine="210"/>
        <w:rPr>
          <w:rFonts w:ascii="ＭＳ Ｐゴシック" w:eastAsia="ＭＳ Ｐゴシック" w:hAnsi="ＭＳ Ｐゴシック"/>
          <w:kern w:val="0"/>
          <w:szCs w:val="21"/>
          <w:lang w:val="ja-JP"/>
        </w:rPr>
      </w:pPr>
    </w:p>
    <w:p w14:paraId="1302216E" w14:textId="49525188" w:rsidR="00B559EC" w:rsidRPr="00B559EC" w:rsidRDefault="00B559EC" w:rsidP="00B559EC">
      <w:pPr>
        <w:rPr>
          <w:rFonts w:ascii="ＭＳ Ｐゴシック" w:eastAsia="ＭＳ Ｐゴシック" w:hAnsi="ＭＳ Ｐゴシック"/>
          <w:b/>
          <w:bCs/>
          <w:kern w:val="0"/>
          <w:szCs w:val="21"/>
          <w:u w:val="single"/>
        </w:rPr>
      </w:pPr>
      <w:r>
        <w:rPr>
          <w:rFonts w:ascii="ＭＳ Ｐゴシック" w:eastAsia="ＭＳ Ｐゴシック" w:hAnsi="ＭＳ Ｐゴシック" w:hint="eastAsia"/>
          <w:b/>
          <w:bCs/>
          <w:kern w:val="0"/>
          <w:szCs w:val="21"/>
          <w:u w:val="single"/>
        </w:rPr>
        <w:t>■提供開始日</w:t>
      </w:r>
    </w:p>
    <w:p w14:paraId="2179CC6E" w14:textId="115577D1" w:rsidR="00B559EC" w:rsidRDefault="00B559EC" w:rsidP="00B559EC">
      <w:pPr>
        <w:spacing w:line="0" w:lineRule="atLeast"/>
        <w:ind w:firstLineChars="100" w:firstLine="210"/>
        <w:rPr>
          <w:rFonts w:ascii="ＭＳ Ｐゴシック" w:eastAsia="ＭＳ Ｐゴシック" w:hAnsi="ＭＳ Ｐゴシック"/>
          <w:kern w:val="0"/>
          <w:szCs w:val="21"/>
          <w:lang w:val="ja-JP"/>
        </w:rPr>
      </w:pPr>
      <w:r w:rsidRPr="00B559EC">
        <w:rPr>
          <w:rFonts w:ascii="ＭＳ Ｐゴシック" w:eastAsia="ＭＳ Ｐゴシック" w:hAnsi="ＭＳ Ｐゴシック"/>
          <w:kern w:val="0"/>
          <w:szCs w:val="21"/>
          <w:lang w:val="ja-JP"/>
        </w:rPr>
        <w:t>2025年4月頃より、随時ノジマオンラインでの運用を開始予定です。</w:t>
      </w:r>
    </w:p>
    <w:p w14:paraId="3550126F" w14:textId="77777777" w:rsidR="00B559EC" w:rsidRDefault="00B559EC" w:rsidP="00B559EC">
      <w:pPr>
        <w:spacing w:line="0" w:lineRule="atLeast"/>
        <w:ind w:firstLineChars="100" w:firstLine="210"/>
        <w:rPr>
          <w:rFonts w:ascii="ＭＳ Ｐゴシック" w:eastAsia="ＭＳ Ｐゴシック" w:hAnsi="ＭＳ Ｐゴシック"/>
          <w:kern w:val="0"/>
          <w:szCs w:val="21"/>
          <w:lang w:val="ja-JP"/>
        </w:rPr>
      </w:pPr>
    </w:p>
    <w:p w14:paraId="7B69A307" w14:textId="74E0002B" w:rsidR="00B559EC" w:rsidRPr="00B559EC" w:rsidRDefault="00B559EC" w:rsidP="00B559EC">
      <w:pPr>
        <w:rPr>
          <w:rFonts w:ascii="ＭＳ Ｐゴシック" w:eastAsia="ＭＳ Ｐゴシック" w:hAnsi="ＭＳ Ｐゴシック"/>
          <w:b/>
          <w:bCs/>
          <w:kern w:val="0"/>
          <w:szCs w:val="21"/>
          <w:u w:val="single"/>
        </w:rPr>
      </w:pPr>
      <w:r>
        <w:rPr>
          <w:rFonts w:ascii="ＭＳ Ｐゴシック" w:eastAsia="ＭＳ Ｐゴシック" w:hAnsi="ＭＳ Ｐゴシック" w:hint="eastAsia"/>
          <w:b/>
          <w:bCs/>
          <w:kern w:val="0"/>
          <w:szCs w:val="21"/>
          <w:u w:val="single"/>
        </w:rPr>
        <w:t>■導入の効果</w:t>
      </w:r>
    </w:p>
    <w:p w14:paraId="40EF06F2" w14:textId="4871EDC6" w:rsidR="00B559EC" w:rsidRPr="00B559EC" w:rsidRDefault="00B559EC" w:rsidP="00B559EC">
      <w:pPr>
        <w:spacing w:line="0" w:lineRule="atLeast"/>
        <w:ind w:firstLineChars="100" w:firstLine="210"/>
        <w:rPr>
          <w:rFonts w:ascii="ＭＳ Ｐゴシック" w:eastAsia="ＭＳ Ｐゴシック" w:hAnsi="ＭＳ Ｐゴシック"/>
          <w:kern w:val="0"/>
          <w:szCs w:val="21"/>
          <w:lang w:val="ja-JP"/>
        </w:rPr>
      </w:pPr>
      <w:r w:rsidRPr="00B559EC">
        <w:rPr>
          <w:rFonts w:ascii="ＭＳ Ｐゴシック" w:eastAsia="ＭＳ Ｐゴシック" w:hAnsi="ＭＳ Ｐゴシック"/>
          <w:kern w:val="0"/>
          <w:szCs w:val="21"/>
          <w:lang w:val="ja-JP"/>
        </w:rPr>
        <w:t>1. 業務効率化：撮影～アップロードの時間を大幅に短縮、1台あたり約3分</w:t>
      </w:r>
    </w:p>
    <w:p w14:paraId="2CEA5977" w14:textId="2E709D0E" w:rsidR="00B559EC" w:rsidRPr="00B559EC" w:rsidRDefault="00B559EC" w:rsidP="00B559EC">
      <w:pPr>
        <w:spacing w:line="0" w:lineRule="atLeast"/>
        <w:ind w:firstLineChars="100" w:firstLine="210"/>
        <w:rPr>
          <w:rFonts w:ascii="ＭＳ Ｐゴシック" w:eastAsia="ＭＳ Ｐゴシック" w:hAnsi="ＭＳ Ｐゴシック"/>
          <w:kern w:val="0"/>
          <w:szCs w:val="21"/>
          <w:lang w:val="ja-JP"/>
        </w:rPr>
      </w:pPr>
      <w:r w:rsidRPr="00B559EC">
        <w:rPr>
          <w:rFonts w:ascii="ＭＳ Ｐゴシック" w:eastAsia="ＭＳ Ｐゴシック" w:hAnsi="ＭＳ Ｐゴシック"/>
          <w:kern w:val="0"/>
          <w:szCs w:val="21"/>
          <w:lang w:val="ja-JP"/>
        </w:rPr>
        <w:t>2. 品質向上：AIによる統一的な外観検査で正確なランク付けと一貫性のある商品情報を提供</w:t>
      </w:r>
    </w:p>
    <w:p w14:paraId="7A2F15F0" w14:textId="0F40D89A" w:rsidR="00B559EC" w:rsidRDefault="00B559EC" w:rsidP="00B559EC">
      <w:pPr>
        <w:spacing w:line="0" w:lineRule="atLeast"/>
        <w:ind w:firstLineChars="100" w:firstLine="210"/>
        <w:rPr>
          <w:rFonts w:ascii="ＭＳ Ｐゴシック" w:eastAsia="ＭＳ Ｐゴシック" w:hAnsi="ＭＳ Ｐゴシック"/>
          <w:kern w:val="0"/>
          <w:szCs w:val="21"/>
          <w:lang w:val="ja-JP"/>
        </w:rPr>
      </w:pPr>
      <w:r w:rsidRPr="00B559EC">
        <w:rPr>
          <w:rFonts w:ascii="ＭＳ Ｐゴシック" w:eastAsia="ＭＳ Ｐゴシック" w:hAnsi="ＭＳ Ｐゴシック"/>
          <w:kern w:val="0"/>
          <w:szCs w:val="21"/>
          <w:lang w:val="ja-JP"/>
        </w:rPr>
        <w:t>3. お客様満足度の向上：スピーディーで正確な商品情報を提供</w:t>
      </w:r>
    </w:p>
    <w:p w14:paraId="3684E764" w14:textId="3D8C46BA" w:rsidR="00B559EC" w:rsidRDefault="00B559EC" w:rsidP="00B559EC">
      <w:pPr>
        <w:spacing w:line="0" w:lineRule="atLeast"/>
        <w:rPr>
          <w:rFonts w:ascii="ＭＳ Ｐゴシック" w:eastAsia="ＭＳ Ｐゴシック" w:hAnsi="ＭＳ Ｐゴシック"/>
          <w:kern w:val="0"/>
          <w:szCs w:val="21"/>
          <w:lang w:val="ja-JP"/>
        </w:rPr>
      </w:pPr>
    </w:p>
    <w:p w14:paraId="49822264" w14:textId="77777777" w:rsidR="005D1657" w:rsidRDefault="005D1657" w:rsidP="00B559EC">
      <w:pPr>
        <w:spacing w:line="0" w:lineRule="atLeast"/>
        <w:rPr>
          <w:rFonts w:ascii="ＭＳ Ｐゴシック" w:eastAsia="ＭＳ Ｐゴシック" w:hAnsi="ＭＳ Ｐゴシック"/>
          <w:kern w:val="0"/>
          <w:szCs w:val="21"/>
          <w:lang w:val="ja-JP"/>
        </w:rPr>
      </w:pPr>
    </w:p>
    <w:p w14:paraId="2AF87448" w14:textId="59ACC08F" w:rsidR="00E70C92" w:rsidRDefault="00B559EC" w:rsidP="00B559EC">
      <w:pPr>
        <w:spacing w:line="0" w:lineRule="atLeast"/>
        <w:ind w:firstLineChars="100" w:firstLine="210"/>
        <w:rPr>
          <w:rFonts w:ascii="ＭＳ Ｐゴシック" w:eastAsia="ＭＳ Ｐゴシック" w:hAnsi="ＭＳ Ｐゴシック"/>
          <w:kern w:val="0"/>
          <w:szCs w:val="21"/>
          <w:lang w:val="ja-JP"/>
        </w:rPr>
      </w:pPr>
      <w:r w:rsidRPr="00B559EC">
        <w:rPr>
          <w:rFonts w:ascii="ＭＳ Ｐゴシック" w:eastAsia="ＭＳ Ｐゴシック" w:hAnsi="ＭＳ Ｐゴシック" w:hint="eastAsia"/>
          <w:kern w:val="0"/>
          <w:szCs w:val="21"/>
          <w:lang w:val="ja-JP"/>
        </w:rPr>
        <w:t>ノジマは、今後も</w:t>
      </w:r>
      <w:r w:rsidRPr="00B559EC">
        <w:rPr>
          <w:rFonts w:ascii="ＭＳ Ｐゴシック" w:eastAsia="ＭＳ Ｐゴシック" w:hAnsi="ＭＳ Ｐゴシック"/>
          <w:kern w:val="0"/>
          <w:szCs w:val="21"/>
          <w:lang w:val="ja-JP"/>
        </w:rPr>
        <w:t>AI技術やクラウドソリューションなどの最先端技術を活用してDX推進に取り組み、お客様がオンラインショッピングにおいてスムーズに商品を選択し、安心して購入できる環境を提供してまいります。</w:t>
      </w:r>
    </w:p>
    <w:p w14:paraId="53641A4B" w14:textId="77777777" w:rsidR="00B559EC" w:rsidRPr="00E70C92" w:rsidRDefault="00B559EC" w:rsidP="00B559EC">
      <w:pPr>
        <w:spacing w:line="0" w:lineRule="atLeast"/>
        <w:ind w:firstLineChars="100" w:firstLine="210"/>
        <w:rPr>
          <w:rFonts w:ascii="Meiryo UI" w:eastAsia="Meiryo UI" w:hAnsi="Meiryo UI" w:cs="Meiryo UI"/>
          <w:szCs w:val="21"/>
        </w:rPr>
      </w:pPr>
    </w:p>
    <w:p w14:paraId="3E352431" w14:textId="7EA1B6CF" w:rsidR="000F7D24" w:rsidRPr="000F7D24" w:rsidRDefault="000F7D24" w:rsidP="000F7D24">
      <w:pPr>
        <w:pBdr>
          <w:top w:val="single" w:sz="4" w:space="3" w:color="auto"/>
        </w:pBdr>
        <w:spacing w:line="0" w:lineRule="atLeast"/>
        <w:jc w:val="center"/>
        <w:rPr>
          <w:rFonts w:ascii="ＭＳ ゴシック" w:eastAsia="ＭＳ ゴシック" w:hAnsi="ＭＳ ゴシック" w:cs="Times New Roman"/>
        </w:rPr>
      </w:pPr>
      <w:r w:rsidRPr="000F7D24">
        <w:rPr>
          <w:rFonts w:ascii="ＭＳ ゴシック" w:eastAsia="ＭＳ ゴシック" w:hAnsi="ＭＳ ゴシック" w:cs="Times New Roman" w:hint="eastAsia"/>
        </w:rPr>
        <w:t>＜お問い合わせ窓口＞</w:t>
      </w:r>
    </w:p>
    <w:p w14:paraId="3E637045" w14:textId="0D6E2A68" w:rsidR="00680DDB" w:rsidRDefault="005E2AC8" w:rsidP="005E2AC8">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 xml:space="preserve">　　　　　</w:t>
      </w:r>
      <w:r w:rsidR="000F7D24" w:rsidRPr="000F7D24">
        <w:rPr>
          <w:rFonts w:ascii="MS UI Gothic" w:eastAsia="MS UI Gothic" w:hAnsi="MS UI Gothic" w:cs="Arial" w:hint="eastAsia"/>
          <w:sz w:val="18"/>
          <w:szCs w:val="18"/>
        </w:rPr>
        <w:t>株式会社ノジマ</w:t>
      </w:r>
      <w:r w:rsidR="00494CC9">
        <w:rPr>
          <w:rFonts w:ascii="MS UI Gothic" w:eastAsia="MS UI Gothic" w:hAnsi="MS UI Gothic" w:cs="Arial" w:hint="eastAsia"/>
          <w:sz w:val="18"/>
          <w:szCs w:val="18"/>
        </w:rPr>
        <w:t xml:space="preserve">　</w:t>
      </w:r>
      <w:r w:rsidR="000F7D24" w:rsidRPr="000F7D24">
        <w:rPr>
          <w:rFonts w:ascii="MS UI Gothic" w:eastAsia="MS UI Gothic" w:hAnsi="MS UI Gothic" w:cs="Arial" w:hint="eastAsia"/>
          <w:sz w:val="18"/>
          <w:szCs w:val="18"/>
        </w:rPr>
        <w:t>広報担当</w:t>
      </w:r>
      <w:r w:rsidR="00DB5249">
        <w:rPr>
          <w:rFonts w:ascii="MS UI Gothic" w:eastAsia="MS UI Gothic" w:hAnsi="MS UI Gothic" w:cs="Arial" w:hint="eastAsia"/>
          <w:sz w:val="18"/>
          <w:szCs w:val="18"/>
        </w:rPr>
        <w:t xml:space="preserve">　　　　</w:t>
      </w:r>
      <w:r>
        <w:rPr>
          <w:rFonts w:ascii="MS UI Gothic" w:eastAsia="MS UI Gothic" w:hAnsi="MS UI Gothic" w:cs="Arial" w:hint="eastAsia"/>
          <w:sz w:val="18"/>
          <w:szCs w:val="18"/>
        </w:rPr>
        <w:t xml:space="preserve">　</w:t>
      </w:r>
      <w:r w:rsidR="0009780E">
        <w:rPr>
          <w:rFonts w:ascii="MS UI Gothic" w:eastAsia="MS UI Gothic" w:hAnsi="MS UI Gothic" w:cs="Arial" w:hint="eastAsia"/>
          <w:sz w:val="18"/>
          <w:szCs w:val="18"/>
        </w:rPr>
        <w:t xml:space="preserve">　</w:t>
      </w:r>
      <w:r>
        <w:rPr>
          <w:rFonts w:ascii="MS UI Gothic" w:eastAsia="MS UI Gothic" w:hAnsi="MS UI Gothic" w:cs="Arial" w:hint="eastAsia"/>
          <w:sz w:val="18"/>
          <w:szCs w:val="18"/>
        </w:rPr>
        <w:t xml:space="preserve">　</w:t>
      </w:r>
      <w:r w:rsidR="00DB5249" w:rsidRPr="0070592D">
        <w:rPr>
          <w:rFonts w:ascii="MS UI Gothic" w:eastAsia="MS UI Gothic" w:hAnsi="MS UI Gothic" w:cs="Arial" w:hint="eastAsia"/>
          <w:sz w:val="18"/>
          <w:szCs w:val="18"/>
        </w:rPr>
        <w:t>株式会社</w:t>
      </w:r>
      <w:r w:rsidR="00DB5249" w:rsidRPr="0070592D">
        <w:rPr>
          <w:rFonts w:ascii="MS UI Gothic" w:eastAsia="MS UI Gothic" w:hAnsi="MS UI Gothic" w:cs="Arial"/>
          <w:sz w:val="18"/>
          <w:szCs w:val="18"/>
        </w:rPr>
        <w:t>CDRエコムーブメント 広報担当</w:t>
      </w:r>
    </w:p>
    <w:p w14:paraId="1F2EACB0" w14:textId="565D90CD" w:rsidR="0070592D" w:rsidRPr="005E2AC8" w:rsidRDefault="000F7D24" w:rsidP="005E2AC8">
      <w:pPr>
        <w:widowControl/>
        <w:spacing w:line="240" w:lineRule="exact"/>
        <w:ind w:firstLineChars="1000" w:firstLine="1800"/>
        <w:rPr>
          <w:rFonts w:ascii="MS UI Gothic" w:eastAsia="MS UI Gothic" w:hAnsi="MS UI Gothic" w:cs="Arial"/>
          <w:sz w:val="18"/>
          <w:szCs w:val="18"/>
        </w:rPr>
      </w:pPr>
      <w:r w:rsidRPr="000F7D24">
        <w:rPr>
          <w:rFonts w:ascii="MS UI Gothic" w:eastAsia="MS UI Gothic" w:hAnsi="MS UI Gothic" w:cs="Times New Roman" w:hint="eastAsia"/>
          <w:sz w:val="18"/>
          <w:szCs w:val="18"/>
        </w:rPr>
        <w:t>Ｅ-Mail：</w:t>
      </w:r>
      <w:hyperlink r:id="rId8" w:history="1">
        <w:r w:rsidRPr="000F7D24">
          <w:rPr>
            <w:rFonts w:ascii="MS UI Gothic" w:eastAsia="MS UI Gothic" w:hAnsi="MS UI Gothic" w:cs="Times New Roman" w:hint="eastAsia"/>
            <w:color w:val="0000FF"/>
            <w:sz w:val="18"/>
            <w:szCs w:val="18"/>
            <w:u w:val="single"/>
          </w:rPr>
          <w:t>pr@nojima.co.jp</w:t>
        </w:r>
      </w:hyperlink>
      <w:r w:rsidR="00DB5249" w:rsidRPr="00DB5249">
        <w:rPr>
          <w:rFonts w:ascii="MS UI Gothic" w:eastAsia="MS UI Gothic" w:hAnsi="MS UI Gothic" w:cs="Times New Roman"/>
          <w:color w:val="0000FF"/>
          <w:sz w:val="18"/>
          <w:szCs w:val="18"/>
          <w:u w:val="single"/>
        </w:rPr>
        <w:t xml:space="preserve"> </w:t>
      </w:r>
      <w:r w:rsidR="00DB5249" w:rsidRPr="00DB5249">
        <w:rPr>
          <w:rFonts w:ascii="MS UI Gothic" w:eastAsia="MS UI Gothic" w:hAnsi="MS UI Gothic" w:cs="Times New Roman" w:hint="eastAsia"/>
          <w:color w:val="0000FF"/>
          <w:sz w:val="18"/>
          <w:szCs w:val="18"/>
        </w:rPr>
        <w:t xml:space="preserve">　　　　　</w:t>
      </w:r>
      <w:r w:rsidR="005E2AC8">
        <w:rPr>
          <w:rFonts w:ascii="MS UI Gothic" w:eastAsia="MS UI Gothic" w:hAnsi="MS UI Gothic" w:cs="Times New Roman" w:hint="eastAsia"/>
          <w:color w:val="0000FF"/>
          <w:sz w:val="18"/>
          <w:szCs w:val="18"/>
        </w:rPr>
        <w:t xml:space="preserve">　</w:t>
      </w:r>
      <w:r w:rsidR="0009780E">
        <w:rPr>
          <w:rFonts w:ascii="MS UI Gothic" w:eastAsia="MS UI Gothic" w:hAnsi="MS UI Gothic" w:cs="Times New Roman" w:hint="eastAsia"/>
          <w:color w:val="0000FF"/>
          <w:sz w:val="18"/>
          <w:szCs w:val="18"/>
        </w:rPr>
        <w:t xml:space="preserve">　</w:t>
      </w:r>
      <w:r w:rsidR="005E2AC8">
        <w:rPr>
          <w:rFonts w:ascii="MS UI Gothic" w:eastAsia="MS UI Gothic" w:hAnsi="MS UI Gothic" w:cs="Times New Roman" w:hint="eastAsia"/>
          <w:color w:val="0000FF"/>
          <w:sz w:val="18"/>
          <w:szCs w:val="18"/>
        </w:rPr>
        <w:t xml:space="preserve">　</w:t>
      </w:r>
      <w:r w:rsidR="00DB5249" w:rsidRPr="000F7D24">
        <w:rPr>
          <w:rFonts w:ascii="MS UI Gothic" w:eastAsia="MS UI Gothic" w:hAnsi="MS UI Gothic" w:cs="Times New Roman" w:hint="eastAsia"/>
          <w:sz w:val="18"/>
          <w:szCs w:val="18"/>
        </w:rPr>
        <w:t>Ｅ-Mail：</w:t>
      </w:r>
      <w:hyperlink r:id="rId9" w:history="1">
        <w:r w:rsidR="00DB5249" w:rsidRPr="0070592D">
          <w:rPr>
            <w:rStyle w:val="a7"/>
            <w:rFonts w:ascii="MS UI Gothic" w:eastAsia="MS UI Gothic" w:hAnsi="MS UI Gothic" w:cs="Arial"/>
            <w:sz w:val="18"/>
            <w:szCs w:val="18"/>
          </w:rPr>
          <w:t>it.cdrem_info@cdrem.co.jp</w:t>
        </w:r>
      </w:hyperlink>
    </w:p>
    <w:sectPr w:rsidR="0070592D" w:rsidRPr="005E2AC8" w:rsidSect="00BB490C">
      <w:headerReference w:type="default" r:id="rId10"/>
      <w:pgSz w:w="11906" w:h="16838"/>
      <w:pgMar w:top="1134" w:right="1701" w:bottom="851" w:left="1701" w:header="454" w:footer="10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42A1" w14:textId="77777777" w:rsidR="00E45CCE" w:rsidRDefault="00E45CCE" w:rsidP="00F45105">
      <w:r>
        <w:separator/>
      </w:r>
    </w:p>
  </w:endnote>
  <w:endnote w:type="continuationSeparator" w:id="0">
    <w:p w14:paraId="74DC4E66" w14:textId="77777777" w:rsidR="00E45CCE" w:rsidRDefault="00E45CCE" w:rsidP="00F4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DE8B" w14:textId="77777777" w:rsidR="00E45CCE" w:rsidRDefault="00E45CCE" w:rsidP="00F45105">
      <w:r>
        <w:separator/>
      </w:r>
    </w:p>
  </w:footnote>
  <w:footnote w:type="continuationSeparator" w:id="0">
    <w:p w14:paraId="2E8300E1" w14:textId="77777777" w:rsidR="00E45CCE" w:rsidRDefault="00E45CCE" w:rsidP="00F4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3CD9" w14:textId="5B1EEB52" w:rsidR="00F45105" w:rsidRDefault="00753C97" w:rsidP="00B50E7F">
    <w:pPr>
      <w:pStyle w:val="Web"/>
    </w:pPr>
    <w:r w:rsidRPr="00B50E7F">
      <w:rPr>
        <w:noProof/>
      </w:rPr>
      <w:drawing>
        <wp:anchor distT="0" distB="0" distL="114300" distR="114300" simplePos="0" relativeHeight="251662336" behindDoc="0" locked="0" layoutInCell="1" allowOverlap="1" wp14:anchorId="5DC27677" wp14:editId="4D834464">
          <wp:simplePos x="0" y="0"/>
          <wp:positionH relativeFrom="column">
            <wp:posOffset>1501140</wp:posOffset>
          </wp:positionH>
          <wp:positionV relativeFrom="paragraph">
            <wp:posOffset>61595</wp:posOffset>
          </wp:positionV>
          <wp:extent cx="1990725" cy="369038"/>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3690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305F8D9E" wp14:editId="102772E3">
              <wp:simplePos x="0" y="0"/>
              <wp:positionH relativeFrom="column">
                <wp:posOffset>1196340</wp:posOffset>
              </wp:positionH>
              <wp:positionV relativeFrom="paragraph">
                <wp:posOffset>121285</wp:posOffset>
              </wp:positionV>
              <wp:extent cx="495300"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noFill/>
                      <a:ln w="9525">
                        <a:noFill/>
                        <a:miter lim="800000"/>
                        <a:headEnd/>
                        <a:tailEnd/>
                      </a:ln>
                    </wps:spPr>
                    <wps:txbx>
                      <w:txbxContent>
                        <w:p w14:paraId="28B9919A" w14:textId="31F232E8" w:rsidR="00B50E7F" w:rsidRPr="00B50E7F" w:rsidRDefault="00B50E7F">
                          <w:pPr>
                            <w:rPr>
                              <w:b/>
                              <w:bCs/>
                            </w:rPr>
                          </w:pPr>
                          <w:r w:rsidRPr="00B50E7F">
                            <w:rPr>
                              <w:rFonts w:hint="eastAsia"/>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F8D9E" id="_x0000_t202" coordsize="21600,21600" o:spt="202" path="m,l,21600r21600,l21600,xe">
              <v:stroke joinstyle="miter"/>
              <v:path gradientshapeok="t" o:connecttype="rect"/>
            </v:shapetype>
            <v:shape id="テキスト ボックス 2" o:spid="_x0000_s1026" type="#_x0000_t202" style="position:absolute;margin-left:94.2pt;margin-top:9.55pt;width:39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" filled="f" stroked="f">
              <v:textbox>
                <w:txbxContent>
                  <w:p w14:paraId="28B9919A" w14:textId="31F232E8" w:rsidR="00B50E7F" w:rsidRPr="00B50E7F" w:rsidRDefault="00B50E7F">
                    <w:pPr>
                      <w:rPr>
                        <w:b/>
                        <w:bCs/>
                      </w:rPr>
                    </w:pPr>
                    <w:r w:rsidRPr="00B50E7F">
                      <w:rPr>
                        <w:rFonts w:hint="eastAsia"/>
                        <w:b/>
                        <w:bCs/>
                      </w:rPr>
                      <w:t>×</w:t>
                    </w:r>
                  </w:p>
                </w:txbxContent>
              </v:textbox>
            </v:shape>
          </w:pict>
        </mc:Fallback>
      </mc:AlternateContent>
    </w:r>
    <w:r>
      <w:rPr>
        <w:noProof/>
      </w:rPr>
      <w:drawing>
        <wp:anchor distT="0" distB="0" distL="114300" distR="114300" simplePos="0" relativeHeight="251659264" behindDoc="0" locked="0" layoutInCell="1" allowOverlap="1" wp14:anchorId="485EFF8C" wp14:editId="6AA62046">
          <wp:simplePos x="0" y="0"/>
          <wp:positionH relativeFrom="margin">
            <wp:align>left</wp:align>
          </wp:positionH>
          <wp:positionV relativeFrom="paragraph">
            <wp:posOffset>-53340</wp:posOffset>
          </wp:positionV>
          <wp:extent cx="1190625" cy="476250"/>
          <wp:effectExtent l="0" t="0" r="9525" b="0"/>
          <wp:wrapNone/>
          <wp:docPr id="3" name="図 3"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476250"/>
                  </a:xfrm>
                  <a:prstGeom prst="rect">
                    <a:avLst/>
                  </a:prstGeom>
                  <a:noFill/>
                  <a:ln w="9525">
                    <a:noFill/>
                    <a:miter lim="800000"/>
                    <a:headEnd/>
                    <a:tailEnd/>
                  </a:ln>
                </pic:spPr>
              </pic:pic>
            </a:graphicData>
          </a:graphic>
        </wp:anchor>
      </w:drawing>
    </w:r>
    <w:r w:rsidR="00B50E7F">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05"/>
    <w:rsid w:val="0000404B"/>
    <w:rsid w:val="000147EC"/>
    <w:rsid w:val="0003747A"/>
    <w:rsid w:val="00077D5D"/>
    <w:rsid w:val="00091423"/>
    <w:rsid w:val="000965BF"/>
    <w:rsid w:val="0009780E"/>
    <w:rsid w:val="000D7088"/>
    <w:rsid w:val="000F0785"/>
    <w:rsid w:val="000F7D24"/>
    <w:rsid w:val="0014338A"/>
    <w:rsid w:val="00165938"/>
    <w:rsid w:val="001659F5"/>
    <w:rsid w:val="001E0E4A"/>
    <w:rsid w:val="00214750"/>
    <w:rsid w:val="00222F7D"/>
    <w:rsid w:val="0023153D"/>
    <w:rsid w:val="0023315C"/>
    <w:rsid w:val="002445E6"/>
    <w:rsid w:val="00277041"/>
    <w:rsid w:val="00282F2A"/>
    <w:rsid w:val="00295279"/>
    <w:rsid w:val="002F2E59"/>
    <w:rsid w:val="003412A2"/>
    <w:rsid w:val="00361C96"/>
    <w:rsid w:val="00391AD4"/>
    <w:rsid w:val="00393B49"/>
    <w:rsid w:val="003C2D28"/>
    <w:rsid w:val="003E09FA"/>
    <w:rsid w:val="00457D45"/>
    <w:rsid w:val="00462439"/>
    <w:rsid w:val="00494CC9"/>
    <w:rsid w:val="004D0AED"/>
    <w:rsid w:val="004D363E"/>
    <w:rsid w:val="004D3791"/>
    <w:rsid w:val="00500250"/>
    <w:rsid w:val="0053221B"/>
    <w:rsid w:val="0059407B"/>
    <w:rsid w:val="005A297E"/>
    <w:rsid w:val="005B11ED"/>
    <w:rsid w:val="005D1657"/>
    <w:rsid w:val="005E2AC8"/>
    <w:rsid w:val="005F73F8"/>
    <w:rsid w:val="00613521"/>
    <w:rsid w:val="00620C7D"/>
    <w:rsid w:val="00637EE3"/>
    <w:rsid w:val="00647395"/>
    <w:rsid w:val="00654CEB"/>
    <w:rsid w:val="006705F0"/>
    <w:rsid w:val="00680DDB"/>
    <w:rsid w:val="00681054"/>
    <w:rsid w:val="00690AB9"/>
    <w:rsid w:val="006B0665"/>
    <w:rsid w:val="006C2130"/>
    <w:rsid w:val="0070592D"/>
    <w:rsid w:val="007230A2"/>
    <w:rsid w:val="00753C97"/>
    <w:rsid w:val="007670C6"/>
    <w:rsid w:val="007C3592"/>
    <w:rsid w:val="007C645A"/>
    <w:rsid w:val="007D28DD"/>
    <w:rsid w:val="007D60EE"/>
    <w:rsid w:val="008152E4"/>
    <w:rsid w:val="0081729F"/>
    <w:rsid w:val="00821162"/>
    <w:rsid w:val="00821A7C"/>
    <w:rsid w:val="00872661"/>
    <w:rsid w:val="008759F4"/>
    <w:rsid w:val="008B1859"/>
    <w:rsid w:val="008D0ACC"/>
    <w:rsid w:val="008E7A5A"/>
    <w:rsid w:val="009060A8"/>
    <w:rsid w:val="00914B30"/>
    <w:rsid w:val="0092171D"/>
    <w:rsid w:val="00941F10"/>
    <w:rsid w:val="00991A3F"/>
    <w:rsid w:val="009C57EC"/>
    <w:rsid w:val="009F44AD"/>
    <w:rsid w:val="009F57C2"/>
    <w:rsid w:val="00A076EB"/>
    <w:rsid w:val="00A42167"/>
    <w:rsid w:val="00A630FC"/>
    <w:rsid w:val="00A73860"/>
    <w:rsid w:val="00A76889"/>
    <w:rsid w:val="00AB1806"/>
    <w:rsid w:val="00AD7BD9"/>
    <w:rsid w:val="00AE1787"/>
    <w:rsid w:val="00B1361A"/>
    <w:rsid w:val="00B226DC"/>
    <w:rsid w:val="00B32EF9"/>
    <w:rsid w:val="00B41AF9"/>
    <w:rsid w:val="00B46166"/>
    <w:rsid w:val="00B50E7F"/>
    <w:rsid w:val="00B559EC"/>
    <w:rsid w:val="00B94741"/>
    <w:rsid w:val="00B96BEF"/>
    <w:rsid w:val="00BB490C"/>
    <w:rsid w:val="00BD1C06"/>
    <w:rsid w:val="00C260C7"/>
    <w:rsid w:val="00C27BC3"/>
    <w:rsid w:val="00C31F07"/>
    <w:rsid w:val="00C33B9A"/>
    <w:rsid w:val="00C33F33"/>
    <w:rsid w:val="00C43984"/>
    <w:rsid w:val="00C74CF3"/>
    <w:rsid w:val="00CC2119"/>
    <w:rsid w:val="00CC28F2"/>
    <w:rsid w:val="00CC5089"/>
    <w:rsid w:val="00CD40E9"/>
    <w:rsid w:val="00D10582"/>
    <w:rsid w:val="00D13781"/>
    <w:rsid w:val="00D324A0"/>
    <w:rsid w:val="00D36E3C"/>
    <w:rsid w:val="00D4103A"/>
    <w:rsid w:val="00D8395E"/>
    <w:rsid w:val="00D914A3"/>
    <w:rsid w:val="00DB5249"/>
    <w:rsid w:val="00DC2B45"/>
    <w:rsid w:val="00DC3249"/>
    <w:rsid w:val="00E335AA"/>
    <w:rsid w:val="00E45CCE"/>
    <w:rsid w:val="00E52865"/>
    <w:rsid w:val="00E62A32"/>
    <w:rsid w:val="00E70C92"/>
    <w:rsid w:val="00E82305"/>
    <w:rsid w:val="00EB4682"/>
    <w:rsid w:val="00EC4869"/>
    <w:rsid w:val="00ED5317"/>
    <w:rsid w:val="00F00C0A"/>
    <w:rsid w:val="00F10A2C"/>
    <w:rsid w:val="00F36F7B"/>
    <w:rsid w:val="00F3745B"/>
    <w:rsid w:val="00F45105"/>
    <w:rsid w:val="00FC3C11"/>
    <w:rsid w:val="00FF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E7E92"/>
  <w15:chartTrackingRefBased/>
  <w15:docId w15:val="{ECD303A0-9EB4-475F-BB3C-8389BA43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1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105"/>
    <w:pPr>
      <w:tabs>
        <w:tab w:val="center" w:pos="4252"/>
        <w:tab w:val="right" w:pos="8504"/>
      </w:tabs>
      <w:snapToGrid w:val="0"/>
    </w:pPr>
  </w:style>
  <w:style w:type="character" w:customStyle="1" w:styleId="a4">
    <w:name w:val="ヘッダー (文字)"/>
    <w:basedOn w:val="a0"/>
    <w:link w:val="a3"/>
    <w:uiPriority w:val="99"/>
    <w:rsid w:val="00F45105"/>
  </w:style>
  <w:style w:type="paragraph" w:styleId="a5">
    <w:name w:val="footer"/>
    <w:basedOn w:val="a"/>
    <w:link w:val="a6"/>
    <w:uiPriority w:val="99"/>
    <w:unhideWhenUsed/>
    <w:rsid w:val="00F45105"/>
    <w:pPr>
      <w:tabs>
        <w:tab w:val="center" w:pos="4252"/>
        <w:tab w:val="right" w:pos="8504"/>
      </w:tabs>
      <w:snapToGrid w:val="0"/>
    </w:pPr>
  </w:style>
  <w:style w:type="character" w:customStyle="1" w:styleId="a6">
    <w:name w:val="フッター (文字)"/>
    <w:basedOn w:val="a0"/>
    <w:link w:val="a5"/>
    <w:uiPriority w:val="99"/>
    <w:rsid w:val="00F45105"/>
  </w:style>
  <w:style w:type="character" w:styleId="a7">
    <w:name w:val="Hyperlink"/>
    <w:rsid w:val="007D28DD"/>
    <w:rPr>
      <w:color w:val="0000FF"/>
      <w:u w:val="single"/>
    </w:rPr>
  </w:style>
  <w:style w:type="paragraph" w:styleId="Web">
    <w:name w:val="Normal (Web)"/>
    <w:basedOn w:val="a"/>
    <w:uiPriority w:val="99"/>
    <w:unhideWhenUsed/>
    <w:rsid w:val="00532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Unresolved Mention"/>
    <w:basedOn w:val="a0"/>
    <w:uiPriority w:val="99"/>
    <w:semiHidden/>
    <w:unhideWhenUsed/>
    <w:rsid w:val="00872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9224">
      <w:bodyDiv w:val="1"/>
      <w:marLeft w:val="0"/>
      <w:marRight w:val="0"/>
      <w:marTop w:val="0"/>
      <w:marBottom w:val="0"/>
      <w:divBdr>
        <w:top w:val="none" w:sz="0" w:space="0" w:color="auto"/>
        <w:left w:val="none" w:sz="0" w:space="0" w:color="auto"/>
        <w:bottom w:val="none" w:sz="0" w:space="0" w:color="auto"/>
        <w:right w:val="none" w:sz="0" w:space="0" w:color="auto"/>
      </w:divBdr>
    </w:div>
    <w:div w:id="510872199">
      <w:bodyDiv w:val="1"/>
      <w:marLeft w:val="0"/>
      <w:marRight w:val="0"/>
      <w:marTop w:val="0"/>
      <w:marBottom w:val="0"/>
      <w:divBdr>
        <w:top w:val="none" w:sz="0" w:space="0" w:color="auto"/>
        <w:left w:val="none" w:sz="0" w:space="0" w:color="auto"/>
        <w:bottom w:val="none" w:sz="0" w:space="0" w:color="auto"/>
        <w:right w:val="none" w:sz="0" w:space="0" w:color="auto"/>
      </w:divBdr>
    </w:div>
    <w:div w:id="742215517">
      <w:bodyDiv w:val="1"/>
      <w:marLeft w:val="0"/>
      <w:marRight w:val="0"/>
      <w:marTop w:val="0"/>
      <w:marBottom w:val="0"/>
      <w:divBdr>
        <w:top w:val="none" w:sz="0" w:space="0" w:color="auto"/>
        <w:left w:val="none" w:sz="0" w:space="0" w:color="auto"/>
        <w:bottom w:val="none" w:sz="0" w:space="0" w:color="auto"/>
        <w:right w:val="none" w:sz="0" w:space="0" w:color="auto"/>
      </w:divBdr>
    </w:div>
    <w:div w:id="769812457">
      <w:bodyDiv w:val="1"/>
      <w:marLeft w:val="0"/>
      <w:marRight w:val="0"/>
      <w:marTop w:val="0"/>
      <w:marBottom w:val="0"/>
      <w:divBdr>
        <w:top w:val="none" w:sz="0" w:space="0" w:color="auto"/>
        <w:left w:val="none" w:sz="0" w:space="0" w:color="auto"/>
        <w:bottom w:val="none" w:sz="0" w:space="0" w:color="auto"/>
        <w:right w:val="none" w:sz="0" w:space="0" w:color="auto"/>
      </w:divBdr>
    </w:div>
    <w:div w:id="1191988866">
      <w:bodyDiv w:val="1"/>
      <w:marLeft w:val="0"/>
      <w:marRight w:val="0"/>
      <w:marTop w:val="0"/>
      <w:marBottom w:val="0"/>
      <w:divBdr>
        <w:top w:val="none" w:sz="0" w:space="0" w:color="auto"/>
        <w:left w:val="none" w:sz="0" w:space="0" w:color="auto"/>
        <w:bottom w:val="none" w:sz="0" w:space="0" w:color="auto"/>
        <w:right w:val="none" w:sz="0" w:space="0" w:color="auto"/>
      </w:divBdr>
    </w:div>
    <w:div w:id="1763188290">
      <w:bodyDiv w:val="1"/>
      <w:marLeft w:val="0"/>
      <w:marRight w:val="0"/>
      <w:marTop w:val="0"/>
      <w:marBottom w:val="0"/>
      <w:divBdr>
        <w:top w:val="none" w:sz="0" w:space="0" w:color="auto"/>
        <w:left w:val="none" w:sz="0" w:space="0" w:color="auto"/>
        <w:bottom w:val="none" w:sz="0" w:space="0" w:color="auto"/>
        <w:right w:val="none" w:sz="0" w:space="0" w:color="auto"/>
      </w:divBdr>
    </w:div>
    <w:div w:id="1826969136">
      <w:bodyDiv w:val="1"/>
      <w:marLeft w:val="0"/>
      <w:marRight w:val="0"/>
      <w:marTop w:val="0"/>
      <w:marBottom w:val="0"/>
      <w:divBdr>
        <w:top w:val="none" w:sz="0" w:space="0" w:color="auto"/>
        <w:left w:val="none" w:sz="0" w:space="0" w:color="auto"/>
        <w:bottom w:val="none" w:sz="0" w:space="0" w:color="auto"/>
        <w:right w:val="none" w:sz="0" w:space="0" w:color="auto"/>
      </w:divBdr>
    </w:div>
    <w:div w:id="1920208375">
      <w:bodyDiv w:val="1"/>
      <w:marLeft w:val="0"/>
      <w:marRight w:val="0"/>
      <w:marTop w:val="0"/>
      <w:marBottom w:val="0"/>
      <w:divBdr>
        <w:top w:val="none" w:sz="0" w:space="0" w:color="auto"/>
        <w:left w:val="none" w:sz="0" w:space="0" w:color="auto"/>
        <w:bottom w:val="none" w:sz="0" w:space="0" w:color="auto"/>
        <w:right w:val="none" w:sz="0" w:space="0" w:color="auto"/>
      </w:divBdr>
    </w:div>
    <w:div w:id="21389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nojima.co.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it.cdrem_info@cdrem.co.j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8C1F-C1DC-4410-AF76-C8BC9EB7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NJ-本間友里香</cp:lastModifiedBy>
  <cp:revision>23</cp:revision>
  <cp:lastPrinted>2025-02-20T05:16:00Z</cp:lastPrinted>
  <dcterms:created xsi:type="dcterms:W3CDTF">2024-12-18T01:19:00Z</dcterms:created>
  <dcterms:modified xsi:type="dcterms:W3CDTF">2025-03-11T04:01:00Z</dcterms:modified>
</cp:coreProperties>
</file>