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857" w:rsidRDefault="003D1857" w:rsidP="003D1857">
      <w:pPr>
        <w:rPr>
          <w:b/>
        </w:rPr>
      </w:pPr>
      <w:r w:rsidRPr="003D1857">
        <w:rPr>
          <w:b/>
        </w:rPr>
        <w:t>Aerospace Parts Manufacturing: Surging to USD 1.34</w:t>
      </w:r>
      <w:bookmarkStart w:id="0" w:name="_GoBack"/>
      <w:bookmarkEnd w:id="0"/>
      <w:r w:rsidRPr="003D1857">
        <w:rPr>
          <w:b/>
        </w:rPr>
        <w:t xml:space="preserve"> Trillion by 2032</w:t>
      </w:r>
    </w:p>
    <w:p w:rsidR="003D1857" w:rsidRPr="003D1857" w:rsidRDefault="003D1857" w:rsidP="003D1857">
      <w:pPr>
        <w:rPr>
          <w:b/>
        </w:rPr>
      </w:pPr>
    </w:p>
    <w:p w:rsidR="003D1857" w:rsidRDefault="003D1857" w:rsidP="003D1857">
      <w:r>
        <w:t xml:space="preserve">The Aerospace Parts Manufacturing market is on a strong growth trajectory, </w:t>
      </w:r>
      <w:proofErr w:type="spellStart"/>
      <w:r>
        <w:t>fueled</w:t>
      </w:r>
      <w:proofErr w:type="spellEnd"/>
      <w:r>
        <w:t xml:space="preserve"> by increasing air travel, </w:t>
      </w:r>
      <w:proofErr w:type="spellStart"/>
      <w:r>
        <w:t>defense</w:t>
      </w:r>
      <w:proofErr w:type="spellEnd"/>
      <w:r>
        <w:t xml:space="preserve"> modernization, and space exploration. The market was valued at USD 935.42 Billion in 2023 and is projected to reach USD 1342.96 Billion by 2032, growing at a CAGR of 4.1% between 2025 and 2032.</w:t>
      </w:r>
    </w:p>
    <w:p w:rsidR="003D1857" w:rsidRDefault="003D1857" w:rsidP="003D1857"/>
    <w:p w:rsidR="003D1857" w:rsidRDefault="003D1857" w:rsidP="003D1857">
      <w:r w:rsidRPr="008912EA">
        <w:rPr>
          <w:b/>
        </w:rPr>
        <w:t>To Learn More About This Report, Request a Free Sample Copy -</w:t>
      </w:r>
      <w:r>
        <w:t xml:space="preserve"> </w:t>
      </w:r>
      <w:hyperlink r:id="rId5" w:history="1">
        <w:r w:rsidR="00BB35D1" w:rsidRPr="0066172C">
          <w:rPr>
            <w:rStyle w:val="Hyperlink"/>
          </w:rPr>
          <w:t>https://www.skyquestt.com/sample-request/aerospace-parts-manufacturing-market</w:t>
        </w:r>
      </w:hyperlink>
    </w:p>
    <w:p w:rsidR="00BB35D1" w:rsidRDefault="00BB35D1" w:rsidP="003D1857"/>
    <w:p w:rsidR="003D1857" w:rsidRDefault="003D1857" w:rsidP="003D1857">
      <w:pPr>
        <w:rPr>
          <w:b/>
        </w:rPr>
      </w:pPr>
      <w:r w:rsidRPr="003D1857">
        <w:rPr>
          <w:b/>
        </w:rPr>
        <w:t>Key Market Drivers</w:t>
      </w:r>
    </w:p>
    <w:p w:rsidR="003D1857" w:rsidRPr="003D1857" w:rsidRDefault="003D1857" w:rsidP="003D1857">
      <w:pPr>
        <w:rPr>
          <w:b/>
        </w:rPr>
      </w:pPr>
    </w:p>
    <w:p w:rsidR="003D1857" w:rsidRDefault="003D1857" w:rsidP="003D1857">
      <w:proofErr w:type="spellStart"/>
      <w:r w:rsidRPr="003D1857">
        <w:rPr>
          <w:b/>
        </w:rPr>
        <w:t>Defense</w:t>
      </w:r>
      <w:proofErr w:type="spellEnd"/>
      <w:r w:rsidRPr="003D1857">
        <w:rPr>
          <w:b/>
        </w:rPr>
        <w:t xml:space="preserve"> Modernization Programs:</w:t>
      </w:r>
      <w:r>
        <w:t xml:space="preserve"> Worldwide efforts to upgrade </w:t>
      </w:r>
      <w:proofErr w:type="spellStart"/>
      <w:r>
        <w:t>defense</w:t>
      </w:r>
      <w:proofErr w:type="spellEnd"/>
      <w:r>
        <w:t xml:space="preserve"> capabilities are driving demand for advanced aerospace parts.</w:t>
      </w:r>
    </w:p>
    <w:p w:rsidR="003D1857" w:rsidRDefault="003D1857" w:rsidP="003D1857"/>
    <w:p w:rsidR="003D1857" w:rsidRDefault="003D1857" w:rsidP="003D1857">
      <w:r w:rsidRPr="003D1857">
        <w:rPr>
          <w:b/>
        </w:rPr>
        <w:t>Space Exploration Initiatives:</w:t>
      </w:r>
      <w:r>
        <w:t xml:space="preserve"> Increased government and private investments in space programs create new opportunities.</w:t>
      </w:r>
    </w:p>
    <w:p w:rsidR="003D1857" w:rsidRDefault="003D1857" w:rsidP="003D1857"/>
    <w:p w:rsidR="003D1857" w:rsidRDefault="003D1857" w:rsidP="003D1857">
      <w:r w:rsidRPr="003D1857">
        <w:rPr>
          <w:b/>
        </w:rPr>
        <w:t>Fleet Replacement:</w:t>
      </w:r>
      <w:r>
        <w:t xml:space="preserve"> Airlines are replacing older aircraft with newer, more efficient models, creating demand for new components. The industry sees roughly a 3% annual replacement rate.</w:t>
      </w:r>
    </w:p>
    <w:p w:rsidR="003D1857" w:rsidRDefault="003D1857" w:rsidP="003D1857"/>
    <w:p w:rsidR="003D1857" w:rsidRDefault="003D1857" w:rsidP="003D1857">
      <w:r w:rsidRPr="003D1857">
        <w:rPr>
          <w:b/>
        </w:rPr>
        <w:t>Passenger Comfort:</w:t>
      </w:r>
      <w:r>
        <w:t xml:space="preserve"> The constant demand for enhanced travel experiences necessitates new aircraft accessories and services, driving parts manufacturing.</w:t>
      </w:r>
    </w:p>
    <w:p w:rsidR="003D1857" w:rsidRDefault="003D1857" w:rsidP="003D1857"/>
    <w:p w:rsidR="003D1857" w:rsidRDefault="003D1857" w:rsidP="003D1857">
      <w:pPr>
        <w:rPr>
          <w:b/>
        </w:rPr>
      </w:pPr>
      <w:r w:rsidRPr="003D1857">
        <w:rPr>
          <w:b/>
        </w:rPr>
        <w:t>Market Segmentation</w:t>
      </w:r>
    </w:p>
    <w:p w:rsidR="003D1857" w:rsidRPr="003D1857" w:rsidRDefault="003D1857" w:rsidP="003D1857">
      <w:pPr>
        <w:rPr>
          <w:b/>
        </w:rPr>
      </w:pPr>
    </w:p>
    <w:p w:rsidR="003D1857" w:rsidRDefault="003D1857" w:rsidP="003D1857">
      <w:pPr>
        <w:rPr>
          <w:b/>
        </w:rPr>
      </w:pPr>
      <w:r w:rsidRPr="003D1857">
        <w:rPr>
          <w:b/>
        </w:rPr>
        <w:t>By Product</w:t>
      </w:r>
    </w:p>
    <w:p w:rsidR="003D1857" w:rsidRPr="003D1857" w:rsidRDefault="003D1857" w:rsidP="003D1857">
      <w:pPr>
        <w:rPr>
          <w:b/>
        </w:rPr>
      </w:pPr>
    </w:p>
    <w:p w:rsidR="003D1857" w:rsidRDefault="003D1857" w:rsidP="003D1857">
      <w:pPr>
        <w:pStyle w:val="ListParagraph"/>
        <w:numPr>
          <w:ilvl w:val="0"/>
          <w:numId w:val="4"/>
        </w:numPr>
      </w:pPr>
      <w:proofErr w:type="spellStart"/>
      <w:r>
        <w:t>Aerostructure</w:t>
      </w:r>
      <w:proofErr w:type="spellEnd"/>
      <w:r>
        <w:t>: Largest segment</w:t>
      </w:r>
    </w:p>
    <w:p w:rsidR="003D1857" w:rsidRDefault="003D1857" w:rsidP="003D1857"/>
    <w:p w:rsidR="003D1857" w:rsidRDefault="003D1857" w:rsidP="003D1857">
      <w:pPr>
        <w:pStyle w:val="ListParagraph"/>
        <w:numPr>
          <w:ilvl w:val="0"/>
          <w:numId w:val="4"/>
        </w:numPr>
      </w:pPr>
      <w:r>
        <w:t>Engines: Second-most dominant, projected to reach USD 262 billion in 2031 at a CAGR of 4%.</w:t>
      </w:r>
    </w:p>
    <w:p w:rsidR="003D1857" w:rsidRDefault="003D1857" w:rsidP="003D1857"/>
    <w:p w:rsidR="003D1857" w:rsidRDefault="003D1857" w:rsidP="003D1857">
      <w:pPr>
        <w:pStyle w:val="ListParagraph"/>
        <w:numPr>
          <w:ilvl w:val="0"/>
          <w:numId w:val="4"/>
        </w:numPr>
      </w:pPr>
      <w:r>
        <w:t>Equipment: Fastest-growing segment</w:t>
      </w:r>
    </w:p>
    <w:p w:rsidR="003D1857" w:rsidRDefault="003D1857" w:rsidP="003D1857"/>
    <w:p w:rsidR="003D1857" w:rsidRDefault="003D1857" w:rsidP="003D1857">
      <w:pPr>
        <w:pStyle w:val="ListParagraph"/>
        <w:numPr>
          <w:ilvl w:val="0"/>
          <w:numId w:val="4"/>
        </w:numPr>
      </w:pPr>
      <w:r>
        <w:lastRenderedPageBreak/>
        <w:t>Insulation Components: Significant growth, expected to reach USD 37.1 billion in 2031 at a CAGR of 6%.</w:t>
      </w:r>
    </w:p>
    <w:p w:rsidR="003D1857" w:rsidRDefault="003D1857" w:rsidP="003D1857"/>
    <w:p w:rsidR="003D1857" w:rsidRDefault="003D1857" w:rsidP="003D1857">
      <w:pPr>
        <w:pStyle w:val="ListParagraph"/>
        <w:numPr>
          <w:ilvl w:val="0"/>
          <w:numId w:val="4"/>
        </w:numPr>
      </w:pPr>
      <w:r>
        <w:t>Cabin Interiors</w:t>
      </w:r>
    </w:p>
    <w:p w:rsidR="003D1857" w:rsidRDefault="003D1857" w:rsidP="003D1857"/>
    <w:p w:rsidR="003D1857" w:rsidRDefault="003D1857" w:rsidP="003D1857">
      <w:pPr>
        <w:pStyle w:val="ListParagraph"/>
        <w:numPr>
          <w:ilvl w:val="0"/>
          <w:numId w:val="4"/>
        </w:numPr>
      </w:pPr>
      <w:r>
        <w:t>System and Support</w:t>
      </w:r>
    </w:p>
    <w:p w:rsidR="003D1857" w:rsidRDefault="003D1857" w:rsidP="003D1857"/>
    <w:p w:rsidR="003D1857" w:rsidRDefault="003D1857" w:rsidP="003D1857">
      <w:pPr>
        <w:pStyle w:val="ListParagraph"/>
        <w:numPr>
          <w:ilvl w:val="0"/>
          <w:numId w:val="4"/>
        </w:numPr>
      </w:pPr>
      <w:r>
        <w:t>Avionics</w:t>
      </w:r>
    </w:p>
    <w:p w:rsidR="003D1857" w:rsidRDefault="003D1857" w:rsidP="003D1857"/>
    <w:p w:rsidR="003D1857" w:rsidRDefault="003D1857" w:rsidP="003D1857">
      <w:pPr>
        <w:rPr>
          <w:b/>
        </w:rPr>
      </w:pPr>
      <w:r w:rsidRPr="003D1857">
        <w:rPr>
          <w:b/>
        </w:rPr>
        <w:t>By End-Use</w:t>
      </w:r>
    </w:p>
    <w:p w:rsidR="003D1857" w:rsidRPr="003D1857" w:rsidRDefault="003D1857" w:rsidP="003D1857">
      <w:pPr>
        <w:rPr>
          <w:b/>
        </w:rPr>
      </w:pPr>
    </w:p>
    <w:p w:rsidR="003D1857" w:rsidRDefault="003D1857" w:rsidP="003D1857">
      <w:r>
        <w:t>Commercial Aircraft: Held 51.5% revenue share due to rising passenger and cargo demand.</w:t>
      </w:r>
    </w:p>
    <w:p w:rsidR="003D1857" w:rsidRDefault="003D1857" w:rsidP="003D1857"/>
    <w:p w:rsidR="003D1857" w:rsidRDefault="003D1857" w:rsidP="003D1857">
      <w:pPr>
        <w:pStyle w:val="ListParagraph"/>
        <w:numPr>
          <w:ilvl w:val="0"/>
          <w:numId w:val="3"/>
        </w:numPr>
      </w:pPr>
      <w:r>
        <w:t>Business Aircraft</w:t>
      </w:r>
    </w:p>
    <w:p w:rsidR="003D1857" w:rsidRDefault="003D1857" w:rsidP="003D1857"/>
    <w:p w:rsidR="003D1857" w:rsidRDefault="003D1857" w:rsidP="003D1857">
      <w:pPr>
        <w:pStyle w:val="ListParagraph"/>
        <w:numPr>
          <w:ilvl w:val="0"/>
          <w:numId w:val="3"/>
        </w:numPr>
      </w:pPr>
      <w:r>
        <w:t>Military Aircraft</w:t>
      </w:r>
    </w:p>
    <w:p w:rsidR="003D1857" w:rsidRDefault="003D1857" w:rsidP="003D1857"/>
    <w:p w:rsidR="003D1857" w:rsidRDefault="003D1857" w:rsidP="003D1857">
      <w:pPr>
        <w:pStyle w:val="ListParagraph"/>
        <w:numPr>
          <w:ilvl w:val="0"/>
          <w:numId w:val="3"/>
        </w:numPr>
      </w:pPr>
      <w:r>
        <w:t>Others</w:t>
      </w:r>
    </w:p>
    <w:p w:rsidR="003D1857" w:rsidRDefault="003D1857" w:rsidP="003D1857"/>
    <w:p w:rsidR="003D1857" w:rsidRDefault="003D1857" w:rsidP="003D1857">
      <w:pPr>
        <w:rPr>
          <w:b/>
        </w:rPr>
      </w:pPr>
      <w:r w:rsidRPr="003D1857">
        <w:rPr>
          <w:b/>
        </w:rPr>
        <w:t>By Region</w:t>
      </w:r>
    </w:p>
    <w:p w:rsidR="003D1857" w:rsidRPr="003D1857" w:rsidRDefault="003D1857" w:rsidP="003D1857">
      <w:pPr>
        <w:rPr>
          <w:b/>
        </w:rPr>
      </w:pPr>
    </w:p>
    <w:p w:rsidR="003D1857" w:rsidRDefault="003D1857" w:rsidP="003D1857">
      <w:r w:rsidRPr="003D1857">
        <w:rPr>
          <w:b/>
        </w:rPr>
        <w:t xml:space="preserve">North America: </w:t>
      </w:r>
      <w:r>
        <w:t>Largest market with approximately 50.5% revenue share, driven by aging fleets and advanced manufacturing.</w:t>
      </w:r>
    </w:p>
    <w:p w:rsidR="003D1857" w:rsidRDefault="003D1857" w:rsidP="003D1857"/>
    <w:p w:rsidR="003D1857" w:rsidRDefault="003D1857" w:rsidP="003D1857">
      <w:r w:rsidRPr="003D1857">
        <w:rPr>
          <w:b/>
        </w:rPr>
        <w:t>Asia Pacific:</w:t>
      </w:r>
      <w:r>
        <w:t xml:space="preserve"> Fastest-growing region, projected at a CAGR of 7.3% by 2031, led by growth in China and Japan.</w:t>
      </w:r>
    </w:p>
    <w:p w:rsidR="003D1857" w:rsidRDefault="003D1857" w:rsidP="003D1857"/>
    <w:p w:rsidR="003D1857" w:rsidRDefault="003D1857" w:rsidP="003D1857">
      <w:pPr>
        <w:pStyle w:val="ListParagraph"/>
        <w:numPr>
          <w:ilvl w:val="0"/>
          <w:numId w:val="2"/>
        </w:numPr>
      </w:pPr>
      <w:r>
        <w:t>Europe</w:t>
      </w:r>
    </w:p>
    <w:p w:rsidR="003D1857" w:rsidRDefault="003D1857" w:rsidP="003D1857"/>
    <w:p w:rsidR="003D1857" w:rsidRDefault="003D1857" w:rsidP="003D1857">
      <w:pPr>
        <w:pStyle w:val="ListParagraph"/>
        <w:numPr>
          <w:ilvl w:val="0"/>
          <w:numId w:val="2"/>
        </w:numPr>
      </w:pPr>
      <w:r>
        <w:t>Middle East &amp; Africa</w:t>
      </w:r>
    </w:p>
    <w:p w:rsidR="003D1857" w:rsidRDefault="003D1857" w:rsidP="003D1857"/>
    <w:p w:rsidR="003D1857" w:rsidRDefault="003D1857" w:rsidP="003D1857">
      <w:pPr>
        <w:pStyle w:val="ListParagraph"/>
        <w:numPr>
          <w:ilvl w:val="0"/>
          <w:numId w:val="2"/>
        </w:numPr>
      </w:pPr>
      <w:r>
        <w:t>Latin America</w:t>
      </w:r>
    </w:p>
    <w:p w:rsidR="003D1857" w:rsidRDefault="003D1857" w:rsidP="003D1857"/>
    <w:p w:rsidR="003D1857" w:rsidRDefault="003D1857" w:rsidP="003D1857">
      <w:r w:rsidRPr="008912EA">
        <w:rPr>
          <w:b/>
        </w:rPr>
        <w:t>Make an Inquiry to Address your Specific Business Needs -</w:t>
      </w:r>
      <w:r>
        <w:t xml:space="preserve"> </w:t>
      </w:r>
      <w:hyperlink r:id="rId6" w:history="1">
        <w:r w:rsidR="00BB35D1" w:rsidRPr="0066172C">
          <w:rPr>
            <w:rStyle w:val="Hyperlink"/>
          </w:rPr>
          <w:t>https://www.skyquestt.com/speak-with-analyst/aerospace-parts-manufacturing-market</w:t>
        </w:r>
      </w:hyperlink>
    </w:p>
    <w:p w:rsidR="00BB35D1" w:rsidRDefault="00BB35D1" w:rsidP="003D1857">
      <w:pPr>
        <w:rPr>
          <w:b/>
        </w:rPr>
      </w:pPr>
    </w:p>
    <w:p w:rsidR="003D1857" w:rsidRDefault="003D1857" w:rsidP="003D1857">
      <w:pPr>
        <w:rPr>
          <w:b/>
        </w:rPr>
      </w:pPr>
      <w:r w:rsidRPr="003D1857">
        <w:rPr>
          <w:b/>
        </w:rPr>
        <w:t>Competitive Landscape</w:t>
      </w:r>
    </w:p>
    <w:p w:rsidR="003D1857" w:rsidRPr="003D1857" w:rsidRDefault="003D1857" w:rsidP="003D1857">
      <w:pPr>
        <w:rPr>
          <w:b/>
        </w:rPr>
      </w:pPr>
    </w:p>
    <w:p w:rsidR="003D1857" w:rsidRDefault="003D1857" w:rsidP="003D1857">
      <w:r>
        <w:t>The market is competitive, requiring continuous product development and strategic collaborations.</w:t>
      </w:r>
    </w:p>
    <w:p w:rsidR="003D1857" w:rsidRDefault="003D1857" w:rsidP="003D1857"/>
    <w:p w:rsidR="003D1857" w:rsidRDefault="003D1857" w:rsidP="003D1857">
      <w:r w:rsidRPr="003D1857">
        <w:rPr>
          <w:b/>
        </w:rPr>
        <w:t>Key Players:</w:t>
      </w:r>
      <w:r>
        <w:t xml:space="preserve"> </w:t>
      </w:r>
    </w:p>
    <w:p w:rsidR="003D1857" w:rsidRDefault="003D1857" w:rsidP="003D1857">
      <w:pPr>
        <w:pStyle w:val="ListParagraph"/>
        <w:numPr>
          <w:ilvl w:val="0"/>
          <w:numId w:val="5"/>
        </w:numPr>
      </w:pPr>
      <w:r>
        <w:t>Boeing</w:t>
      </w:r>
    </w:p>
    <w:p w:rsidR="003D1857" w:rsidRDefault="003D1857" w:rsidP="003D1857">
      <w:pPr>
        <w:pStyle w:val="ListParagraph"/>
        <w:numPr>
          <w:ilvl w:val="0"/>
          <w:numId w:val="5"/>
        </w:numPr>
      </w:pPr>
      <w:r>
        <w:t>Airbus</w:t>
      </w:r>
    </w:p>
    <w:p w:rsidR="003D1857" w:rsidRDefault="003D1857" w:rsidP="003D1857">
      <w:pPr>
        <w:pStyle w:val="ListParagraph"/>
        <w:numPr>
          <w:ilvl w:val="0"/>
          <w:numId w:val="5"/>
        </w:numPr>
      </w:pPr>
      <w:r>
        <w:t>GE Aviation</w:t>
      </w:r>
    </w:p>
    <w:p w:rsidR="003D1857" w:rsidRDefault="003D1857" w:rsidP="003D1857">
      <w:pPr>
        <w:pStyle w:val="ListParagraph"/>
        <w:numPr>
          <w:ilvl w:val="0"/>
          <w:numId w:val="5"/>
        </w:numPr>
      </w:pPr>
      <w:r>
        <w:t xml:space="preserve">Spirit </w:t>
      </w:r>
      <w:proofErr w:type="spellStart"/>
      <w:r>
        <w:t>AeroSystems</w:t>
      </w:r>
      <w:proofErr w:type="spellEnd"/>
    </w:p>
    <w:p w:rsidR="003D1857" w:rsidRDefault="003D1857" w:rsidP="003D1857"/>
    <w:p w:rsidR="003D1857" w:rsidRDefault="003D1857" w:rsidP="003D1857">
      <w:r w:rsidRPr="003D1857">
        <w:rPr>
          <w:b/>
        </w:rPr>
        <w:t>Example:</w:t>
      </w:r>
      <w:r>
        <w:t xml:space="preserve"> In May 2022, JAMCO partnered with SkyDrive for interior development.</w:t>
      </w:r>
    </w:p>
    <w:p w:rsidR="003D1857" w:rsidRDefault="003D1857" w:rsidP="003D1857"/>
    <w:p w:rsidR="003D1857" w:rsidRDefault="003D1857" w:rsidP="003D1857">
      <w:r w:rsidRPr="008912EA">
        <w:rPr>
          <w:b/>
        </w:rPr>
        <w:t xml:space="preserve">Take Action Now: Secure Your </w:t>
      </w:r>
      <w:r w:rsidR="00BB35D1" w:rsidRPr="00BB35D1">
        <w:rPr>
          <w:b/>
        </w:rPr>
        <w:t>Aerospace Parts Manufacturing Market</w:t>
      </w:r>
      <w:r w:rsidR="00BB35D1">
        <w:rPr>
          <w:b/>
        </w:rPr>
        <w:t xml:space="preserve"> </w:t>
      </w:r>
      <w:r w:rsidRPr="008912EA">
        <w:rPr>
          <w:b/>
        </w:rPr>
        <w:t>Insights Today -</w:t>
      </w:r>
      <w:r>
        <w:t xml:space="preserve"> </w:t>
      </w:r>
      <w:hyperlink r:id="rId7" w:history="1">
        <w:r w:rsidR="00BB35D1" w:rsidRPr="0066172C">
          <w:rPr>
            <w:rStyle w:val="Hyperlink"/>
          </w:rPr>
          <w:t>https://www.skyquestt.com/buy-now/aerospace-parts-manufacturing-market</w:t>
        </w:r>
      </w:hyperlink>
    </w:p>
    <w:p w:rsidR="00BB35D1" w:rsidRDefault="00BB35D1" w:rsidP="003D1857">
      <w:pPr>
        <w:rPr>
          <w:b/>
        </w:rPr>
      </w:pPr>
    </w:p>
    <w:p w:rsidR="003D1857" w:rsidRPr="003D1857" w:rsidRDefault="003D1857" w:rsidP="003D1857">
      <w:pPr>
        <w:rPr>
          <w:b/>
        </w:rPr>
      </w:pPr>
      <w:r w:rsidRPr="003D1857">
        <w:rPr>
          <w:b/>
        </w:rPr>
        <w:t>Recent Developments</w:t>
      </w:r>
    </w:p>
    <w:p w:rsidR="003D1857" w:rsidRDefault="003D1857" w:rsidP="003D1857">
      <w:pPr>
        <w:pStyle w:val="ListParagraph"/>
        <w:numPr>
          <w:ilvl w:val="0"/>
          <w:numId w:val="1"/>
        </w:numPr>
      </w:pPr>
      <w:r>
        <w:t>April 2023: Boeing invested USD 1 billion in its U.S. manufacturing facilities.</w:t>
      </w:r>
    </w:p>
    <w:p w:rsidR="003D1857" w:rsidRDefault="003D1857" w:rsidP="003D1857"/>
    <w:p w:rsidR="003D1857" w:rsidRDefault="003D1857" w:rsidP="003D1857">
      <w:pPr>
        <w:pStyle w:val="ListParagraph"/>
        <w:numPr>
          <w:ilvl w:val="0"/>
          <w:numId w:val="1"/>
        </w:numPr>
      </w:pPr>
      <w:r>
        <w:t xml:space="preserve">March 2023: GE Aviation secured a USD 1 billion deal with Spirit </w:t>
      </w:r>
      <w:proofErr w:type="spellStart"/>
      <w:r>
        <w:t>AeroSystems</w:t>
      </w:r>
      <w:proofErr w:type="spellEnd"/>
      <w:r>
        <w:t>.</w:t>
      </w:r>
    </w:p>
    <w:p w:rsidR="003D1857" w:rsidRDefault="003D1857" w:rsidP="003D1857"/>
    <w:p w:rsidR="003D1857" w:rsidRDefault="003D1857" w:rsidP="003D1857">
      <w:pPr>
        <w:pStyle w:val="ListParagraph"/>
        <w:numPr>
          <w:ilvl w:val="0"/>
          <w:numId w:val="1"/>
        </w:numPr>
      </w:pPr>
      <w:r>
        <w:t>February 2023: Airbus committed USD 1.5 billion to expand European facilities.</w:t>
      </w:r>
    </w:p>
    <w:p w:rsidR="003D1857" w:rsidRDefault="003D1857" w:rsidP="003D1857"/>
    <w:p w:rsidR="003D1857" w:rsidRDefault="003D1857" w:rsidP="003D1857">
      <w:pPr>
        <w:rPr>
          <w:b/>
        </w:rPr>
      </w:pPr>
      <w:r w:rsidRPr="003D1857">
        <w:rPr>
          <w:b/>
        </w:rPr>
        <w:t>Challenges</w:t>
      </w:r>
    </w:p>
    <w:p w:rsidR="003D1857" w:rsidRPr="003D1857" w:rsidRDefault="003D1857" w:rsidP="003D1857">
      <w:pPr>
        <w:rPr>
          <w:b/>
        </w:rPr>
      </w:pPr>
    </w:p>
    <w:p w:rsidR="003D1857" w:rsidRDefault="003D1857" w:rsidP="003D1857">
      <w:r w:rsidRPr="003D1857">
        <w:rPr>
          <w:b/>
        </w:rPr>
        <w:t>Long Certification Processes:</w:t>
      </w:r>
      <w:r>
        <w:t xml:space="preserve"> Can delay product introductions and market growth.</w:t>
      </w:r>
    </w:p>
    <w:p w:rsidR="003D1857" w:rsidRDefault="003D1857" w:rsidP="003D1857"/>
    <w:p w:rsidR="003D1857" w:rsidRPr="003D1857" w:rsidRDefault="003D1857" w:rsidP="003D1857">
      <w:pPr>
        <w:rPr>
          <w:b/>
        </w:rPr>
      </w:pPr>
      <w:r w:rsidRPr="003D1857">
        <w:rPr>
          <w:b/>
        </w:rPr>
        <w:t>Trends and Future Outlook</w:t>
      </w:r>
    </w:p>
    <w:p w:rsidR="003D1857" w:rsidRDefault="003D1857" w:rsidP="003D1857"/>
    <w:p w:rsidR="003D1857" w:rsidRDefault="003D1857" w:rsidP="003D1857">
      <w:r w:rsidRPr="003D1857">
        <w:rPr>
          <w:b/>
        </w:rPr>
        <w:t>Additive Manufacturing:</w:t>
      </w:r>
      <w:r>
        <w:t xml:space="preserve"> Increased adoption of 3D printing for lightweight, complex components.</w:t>
      </w:r>
    </w:p>
    <w:p w:rsidR="003D1857" w:rsidRDefault="003D1857" w:rsidP="003D1857"/>
    <w:p w:rsidR="003D1857" w:rsidRDefault="003D1857" w:rsidP="003D1857">
      <w:r w:rsidRPr="003D1857">
        <w:rPr>
          <w:b/>
        </w:rPr>
        <w:t>Sustainability:</w:t>
      </w:r>
      <w:r>
        <w:t xml:space="preserve"> Growing emphasis on eco-friendly materials and processes.</w:t>
      </w:r>
    </w:p>
    <w:p w:rsidR="003D1857" w:rsidRDefault="003D1857" w:rsidP="003D1857"/>
    <w:p w:rsidR="003D1857" w:rsidRDefault="003D1857" w:rsidP="003D1857">
      <w:r w:rsidRPr="008912EA">
        <w:rPr>
          <w:b/>
        </w:rPr>
        <w:t xml:space="preserve">Read the </w:t>
      </w:r>
      <w:r w:rsidR="00BB35D1" w:rsidRPr="00BB35D1">
        <w:rPr>
          <w:b/>
        </w:rPr>
        <w:t>Aerospace Parts Manufacturing Market</w:t>
      </w:r>
      <w:r w:rsidR="00BB35D1">
        <w:rPr>
          <w:b/>
        </w:rPr>
        <w:t xml:space="preserve"> </w:t>
      </w:r>
      <w:r w:rsidRPr="008912EA">
        <w:rPr>
          <w:b/>
        </w:rPr>
        <w:t>Report Today -</w:t>
      </w:r>
      <w:r>
        <w:t xml:space="preserve"> </w:t>
      </w:r>
      <w:hyperlink r:id="rId8" w:history="1">
        <w:r w:rsidR="00BB35D1" w:rsidRPr="0066172C">
          <w:rPr>
            <w:rStyle w:val="Hyperlink"/>
          </w:rPr>
          <w:t>https://www.skyquestt.com/report/aerospace-parts-manufacturing-market</w:t>
        </w:r>
      </w:hyperlink>
    </w:p>
    <w:p w:rsidR="00BB35D1" w:rsidRDefault="00BB35D1" w:rsidP="003D1857"/>
    <w:p w:rsidR="003D1857" w:rsidRPr="003D1857" w:rsidRDefault="003D1857" w:rsidP="003D1857">
      <w:pPr>
        <w:rPr>
          <w:b/>
        </w:rPr>
      </w:pPr>
      <w:r w:rsidRPr="003D1857">
        <w:rPr>
          <w:b/>
        </w:rPr>
        <w:t>Conclusion</w:t>
      </w:r>
    </w:p>
    <w:p w:rsidR="00BE3B7B" w:rsidRDefault="003D1857" w:rsidP="003D1857">
      <w:r>
        <w:t xml:space="preserve">The Aerospace Parts Manufacturing market is poised for expansion, driven by technology, air travel, and </w:t>
      </w:r>
      <w:proofErr w:type="spellStart"/>
      <w:r>
        <w:t>defense</w:t>
      </w:r>
      <w:proofErr w:type="spellEnd"/>
      <w:r>
        <w:t>. Overcoming challenges through collaboration and innovation will be crucial to capitalize on market opportunities.</w:t>
      </w:r>
    </w:p>
    <w:sectPr w:rsidR="00BE3B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75BC2"/>
    <w:multiLevelType w:val="hybridMultilevel"/>
    <w:tmpl w:val="F26E0B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D2E79"/>
    <w:multiLevelType w:val="hybridMultilevel"/>
    <w:tmpl w:val="2DFCAA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13127"/>
    <w:multiLevelType w:val="hybridMultilevel"/>
    <w:tmpl w:val="CAE0A1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B63C6"/>
    <w:multiLevelType w:val="hybridMultilevel"/>
    <w:tmpl w:val="BF56FD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EA4BB5"/>
    <w:multiLevelType w:val="hybridMultilevel"/>
    <w:tmpl w:val="2FFC55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857"/>
    <w:rsid w:val="003D1857"/>
    <w:rsid w:val="00BB35D1"/>
    <w:rsid w:val="00BE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100E6"/>
  <w15:chartTrackingRefBased/>
  <w15:docId w15:val="{DD27287F-D5E2-488C-8946-F0249A85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8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18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yquestt.com/report/aerospace-parts-manufacturing-mark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kyquestt.com/buy-now/aerospace-parts-manufacturing-mark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yquestt.com/speak-with-analyst/aerospace-parts-manufacturing-market" TargetMode="External"/><Relationship Id="rId5" Type="http://schemas.openxmlformats.org/officeDocument/2006/relationships/hyperlink" Target="https://www.skyquestt.com/sample-request/aerospace-parts-manufacturing-mark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SOHAIL SHAIKH</dc:creator>
  <cp:keywords/>
  <dc:description/>
  <cp:lastModifiedBy>SOHAIL SHAIKH</cp:lastModifiedBy>
  <cp:revision>2</cp:revision>
  <dcterms:created xsi:type="dcterms:W3CDTF">2025-03-12T08:09:00Z</dcterms:created>
  <dcterms:modified xsi:type="dcterms:W3CDTF">2025-03-12T08:16:00Z</dcterms:modified>
</cp:coreProperties>
</file>