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A635" w14:textId="6DD7EDA3" w:rsidR="003709AF" w:rsidRPr="003709AF" w:rsidRDefault="003709AF" w:rsidP="003709AF">
      <w:pPr xmlns:w="http://schemas.openxmlformats.org/wordprocessingml/2006/main">
        <w:rPr>
          <w:b/>
          <w:bCs/>
        </w:rPr>
      </w:pPr>
      <w:r xmlns:w="http://schemas.openxmlformats.org/wordprocessingml/2006/main" w:rsidRPr="003709AF">
        <w:rPr>
          <w:b/>
          <w:bCs/>
        </w:rPr>
        <w:t xml:space="preserve">エネルギーサービス</w:t>
      </w:r>
      <w:proofErr xmlns:w="http://schemas.openxmlformats.org/wordprocessingml/2006/main" w:type="gramStart"/>
      <w:r xmlns:w="http://schemas.openxmlformats.org/wordprocessingml/2006/main" w:rsidRPr="003709AF">
        <w:rPr>
          <w:b/>
          <w:bCs/>
        </w:rPr>
        <w:t xml:space="preserve">市場</w:t>
      </w:r>
      <w:proofErr xmlns:w="http://schemas.openxmlformats.org/wordprocessingml/2006/main" w:type="gramEnd"/>
      <w:r xmlns:w="http://schemas.openxmlformats.org/wordprocessingml/2006/main" w:rsidRPr="003709AF">
        <w:rPr>
          <w:b/>
          <w:bCs/>
        </w:rPr>
        <w:t xml:space="preserve">は大幅な成長が見込まれ、2032年までに1,222.5億ドルに達する見込み</w:t>
      </w:r>
    </w:p>
    <w:p w14:paraId="09AF4D90" w14:textId="0F7F57E5" w:rsidR="003709AF" w:rsidRDefault="003709AF" w:rsidP="003709AF">
      <w:r xmlns:w="http://schemas.openxmlformats.org/wordprocessingml/2006/main">
        <w:t xml:space="preserve">エネルギー</w:t>
      </w:r>
      <w:hyperlink xmlns:w="http://schemas.openxmlformats.org/wordprocessingml/2006/main" xmlns:r="http://schemas.openxmlformats.org/officeDocument/2006/relationships" r:id="rId5" w:history="1">
        <w:r xmlns:w="http://schemas.openxmlformats.org/wordprocessingml/2006/main" w:rsidRPr="003709AF">
          <w:rPr>
            <w:rStyle w:val="Hyperlink"/>
            <w:b/>
            <w:bCs/>
          </w:rPr>
          <w:t xml:space="preserve">・アズ・ア・サービス（EaaS）市場は、</w:t>
        </w:r>
      </w:hyperlink>
      <w:r xmlns:w="http://schemas.openxmlformats.org/wordprocessingml/2006/main">
        <w:t xml:space="preserve">世界のエネルギー業界で最もダイナミックかつ急速に進化する分野の1つです。世界がより持続可能で効率的、かつ分散化されたエネルギーソリューションへと移行する中、EaaSは大幅な成長を遂げようとしています。この市場は、デジタル技術の進歩、再生可能エネルギーの採用拡大、住宅部門と産業部門の両方におけるエネルギー効率化のニーズの高まりによって推進されています。2032年までに、EaaS市場は相当な規模に達し、世界中のエネルギー消費、コスト管理、持続可能性への取り組みに変革をもたらすと予想されています。エネルギー・アズ・ア・</w:t>
      </w:r>
      <w:proofErr xmlns:w="http://schemas.openxmlformats.org/wordprocessingml/2006/main" w:type="gramStart"/>
      <w:r xmlns:w="http://schemas.openxmlformats.org/wordprocessingml/2006/main">
        <w:t xml:space="preserve">サービス</w:t>
      </w:r>
      <w:proofErr xmlns:w="http://schemas.openxmlformats.org/wordprocessingml/2006/main" w:type="gramEnd"/>
      <w:r xmlns:w="http://schemas.openxmlformats.org/wordprocessingml/2006/main">
        <w:t xml:space="preserve">市場規模は、2024年の664億4,000万米ドルから2032年には1,222億5,000万米ドルと評価され、予測期間（2025～2032年）中に9.10%のCAGRで成長します。</w:t>
      </w:r>
    </w:p>
    <w:p w14:paraId="0896A0AF" w14:textId="094342AF" w:rsidR="003709AF" w:rsidRPr="003709AF" w:rsidRDefault="003709AF" w:rsidP="003709AF">
      <w:pPr xmlns:w="http://schemas.openxmlformats.org/wordprocessingml/2006/main">
        <w:rPr>
          <w:b/>
          <w:bCs/>
        </w:rPr>
      </w:pPr>
      <w:r xmlns:w="http://schemas.openxmlformats.org/wordprocessingml/2006/main" w:rsidRPr="003709AF">
        <w:rPr>
          <w:b/>
          <w:bCs/>
        </w:rPr>
        <w:t xml:space="preserve">Energy as a Service (EaaS) とは何ですか?</w:t>
      </w:r>
    </w:p>
    <w:p w14:paraId="141782A1" w14:textId="1F292A2A" w:rsidR="003709AF" w:rsidRDefault="003709AF" w:rsidP="003709AF">
      <w:r xmlns:w="http://schemas.openxmlformats.org/wordprocessingml/2006/main">
        <w:t xml:space="preserve">Energy as a Service とは、従来のエネルギー供給ではなく、エネルギー ソリューションをサービスとして提供するビジネス モデルを指します。このモデルでは、商業用および住宅用の両方の顧客が、サブスクリプションまたは従量課金制でエネルギー管理サービス、再生可能エネルギー生成、ストレージ システム、エネルギー効率対策にアクセスできます。EaaS の主な目的は、エネルギー消費を最適化し、運用コストを削減し、クリーン エネルギー技術の採用を促進することです。</w:t>
      </w:r>
    </w:p>
    <w:p w14:paraId="0CE67ED5" w14:textId="199FB681" w:rsidR="003709AF" w:rsidRDefault="003709AF" w:rsidP="003709AF">
      <w:r xmlns:w="http://schemas.openxmlformats.org/wordprocessingml/2006/main">
        <w:t xml:space="preserve">EaaS は、最先端のデジタル プラットフォーム、スマート グリッド、クラウド コンピューティング、データ分析を統合して、エネルギー使用量を監視、管理、最適化します。お客様は、エネルギー消費パターンに関するリアルタイムの分析情報を活用し、持続可能性の目標と財務目標に沿ったカスタマイズされたソリューションを受け取ることができます。</w:t>
      </w:r>
    </w:p>
    <w:p w14:paraId="65B6AFAC" w14:textId="024FC505" w:rsidR="003709AF" w:rsidRDefault="003709AF" w:rsidP="003709AF">
      <w:r xmlns:w="http://schemas.openxmlformats.org/wordprocessingml/2006/main" w:rsidRPr="003709AF">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C50EFA">
          <w:rPr>
            <w:rStyle w:val="Hyperlink"/>
          </w:rPr>
          <w:t xml:space="preserve">https://www.skyquestt.com/sample-request/energy-as-a-service-market</w:t>
        </w:r>
      </w:hyperlink>
      <w:r xmlns:w="http://schemas.openxmlformats.org/wordprocessingml/2006/main">
        <w:t xml:space="preserve"> </w:t>
      </w:r>
    </w:p>
    <w:p w14:paraId="02302106" w14:textId="2E4860DE" w:rsidR="003709AF" w:rsidRPr="003709AF" w:rsidRDefault="003709AF" w:rsidP="003709AF">
      <w:pPr xmlns:w="http://schemas.openxmlformats.org/wordprocessingml/2006/main">
        <w:rPr>
          <w:b/>
          <w:bCs/>
        </w:rPr>
      </w:pPr>
      <w:r xmlns:w="http://schemas.openxmlformats.org/wordprocessingml/2006/main" w:rsidRPr="003709AF">
        <w:rPr>
          <w:b/>
          <w:bCs/>
        </w:rPr>
        <w:t xml:space="preserve">エネルギーサービス市場の推進要因</w:t>
      </w:r>
    </w:p>
    <w:p w14:paraId="51A60BB5" w14:textId="7FAD1695" w:rsidR="003709AF" w:rsidRDefault="003709AF" w:rsidP="003709AF">
      <w:r xmlns:w="http://schemas.openxmlformats.org/wordprocessingml/2006/main">
        <w:t xml:space="preserve">EaaS 市場の成長を推進する要因はいくつかあります。</w:t>
      </w:r>
    </w:p>
    <w:p w14:paraId="6A1BFA74" w14:textId="114E30A6" w:rsidR="003709AF" w:rsidRDefault="003709AF" w:rsidP="003709AF">
      <w:r xmlns:w="http://schemas.openxmlformats.org/wordprocessingml/2006/main">
        <w:t xml:space="preserve">1.</w:t>
      </w:r>
      <w:r xmlns:w="http://schemas.openxmlformats.org/wordprocessingml/2006/main" w:rsidRPr="003709AF">
        <w:rPr>
          <w:b/>
          <w:bCs/>
        </w:rPr>
        <w:t xml:space="preserve">再生可能エネルギーの需要の高まり</w:t>
      </w:r>
      <w:r xmlns:w="http://schemas.openxmlformats.org/wordprocessingml/2006/main">
        <w:t xml:space="preserve">: 政府、企業、個人が持続可能性を優先するにつれて、</w:t>
      </w:r>
      <w:hyperlink xmlns:w="http://schemas.openxmlformats.org/wordprocessingml/2006/main" xmlns:r="http://schemas.openxmlformats.org/officeDocument/2006/relationships" r:id="rId7" w:history="1">
        <w:r xmlns:w="http://schemas.openxmlformats.org/wordprocessingml/2006/main" w:rsidRPr="003709AF">
          <w:rPr>
            <w:rStyle w:val="Hyperlink"/>
            <w:b/>
            <w:bCs/>
          </w:rPr>
          <w:t xml:space="preserve">太陽光</w:t>
        </w:r>
      </w:hyperlink>
      <w:r xmlns:w="http://schemas.openxmlformats.org/wordprocessingml/2006/main">
        <w:t xml:space="preserve">、風力、水力などの再生可能エネルギー源への関心が高まっています。EaaS は、エネルギー資産自体に多額の投資をすることなく、顧客にインフラストラクチャとサービスを提供することで、これらの再生可能エネルギーの選択肢に簡単にアクセスできるようにします。</w:t>
      </w:r>
    </w:p>
    <w:p w14:paraId="4E6431A5" w14:textId="77777777" w:rsidR="003709AF" w:rsidRDefault="003709AF" w:rsidP="003709AF">
      <w:r xmlns:w="http://schemas.openxmlformats.org/wordprocessingml/2006/main">
        <w:t xml:space="preserve">2.</w:t>
      </w:r>
      <w:r xmlns:w="http://schemas.openxmlformats.org/wordprocessingml/2006/main" w:rsidRPr="003709AF">
        <w:rPr>
          <w:b/>
          <w:bCs/>
        </w:rPr>
        <w:t xml:space="preserve">コスト効率と柔軟性</w:t>
      </w:r>
      <w:r xmlns:w="http://schemas.openxmlformats.org/wordprocessingml/2006/main">
        <w:t xml:space="preserve">: 従来のエネルギー調達モデルでは、特に再生可能エネルギー システムの導入に高額な初期費用がかかることがよくあります。EaaS は、サブスクリプション ベースやパフォーマンス ベースの契約など、柔軟な支払いモデルを提供することで、こうした資本支出を削減します。この手頃な価格は、クリーン エネルギーをより幅広い企業や住宅所有者に提供するために不可欠です。</w:t>
      </w:r>
    </w:p>
    <w:p w14:paraId="74D16A4B" w14:textId="77777777" w:rsidR="003709AF" w:rsidRDefault="003709AF" w:rsidP="003709AF">
      <w:r xmlns:w="http://schemas.openxmlformats.org/wordprocessingml/2006/main">
        <w:t xml:space="preserve">3.</w:t>
      </w:r>
      <w:r xmlns:w="http://schemas.openxmlformats.org/wordprocessingml/2006/main" w:rsidRPr="003709AF">
        <w:rPr>
          <w:b/>
          <w:bCs/>
        </w:rPr>
        <w:t xml:space="preserve">技術の進歩</w:t>
      </w:r>
      <w:r xmlns:w="http://schemas.openxmlformats.org/wordprocessingml/2006/main">
        <w:t xml:space="preserve">: エネルギー貯蔵、スマートグリッド、IoT ベースのソリューションの進歩により、エネルギー管理システムはより効率的でアクセスしやすくなりました。EaaS プロバイダーはこれらのイノベーションを利用してエネルギー使用を最適化し、リアルタイム監視、予測メンテナンス、動的価格設定モデルを提供します。これらはすべて、エネルギー効率の向上とコストの削減に貢献します。</w:t>
      </w:r>
    </w:p>
    <w:p w14:paraId="20E7B9E8" w14:textId="77777777" w:rsidR="003709AF" w:rsidRDefault="003709AF" w:rsidP="003709AF">
      <w:r xmlns:w="http://schemas.openxmlformats.org/wordprocessingml/2006/main">
        <w:t xml:space="preserve">4.</w:t>
      </w:r>
      <w:r xmlns:w="http://schemas.openxmlformats.org/wordprocessingml/2006/main" w:rsidRPr="003709AF">
        <w:rPr>
          <w:b/>
          <w:bCs/>
        </w:rPr>
        <w:t xml:space="preserve">エネルギーの安全性と回復力</w:t>
      </w:r>
      <w:r xmlns:w="http://schemas.openxmlformats.org/wordprocessingml/2006/main">
        <w:t xml:space="preserve">: 特に停電、気候関連の混乱、サプライ チェーンの脆弱性の影響を受ける地域では、エネルギーの安全性に対する懸念が高まっており、回復力のある分散型エネルギー ソリューションへの投資が促進されています。マイクログリッドやバックアップ電源システムを含むことが多い EaaS ソリューションは、信頼性が高く継続的な電力を提供することで、エネルギーの回復力を高めます。</w:t>
      </w:r>
    </w:p>
    <w:p w14:paraId="79970920" w14:textId="049F0190" w:rsidR="003709AF" w:rsidRDefault="003709AF" w:rsidP="003709AF">
      <w:r xmlns:w="http://schemas.openxmlformats.org/wordprocessingml/2006/main">
        <w:lastRenderedPageBreak xmlns:w="http://schemas.openxmlformats.org/wordprocessingml/2006/main"/>
      </w:r>
      <w:r xmlns:w="http://schemas.openxmlformats.org/wordprocessingml/2006/main">
        <w:t xml:space="preserve">5.</w:t>
      </w:r>
      <w:r xmlns:w="http://schemas.openxmlformats.org/wordprocessingml/2006/main" w:rsidRPr="003709AF">
        <w:rPr>
          <w:b/>
          <w:bCs/>
        </w:rPr>
        <w:t xml:space="preserve">政府の政策とインセンティブ</w:t>
      </w:r>
      <w:r xmlns:w="http://schemas.openxmlformats.org/wordprocessingml/2006/main">
        <w:t xml:space="preserve">: 世界中の多くの政府が、クリーン エネルギー技術の採用と持続可能なエネルギー モデルへの移行を促進するために、</w:t>
      </w:r>
      <w:proofErr xmlns:w="http://schemas.openxmlformats.org/wordprocessingml/2006/main" w:type="spellStart"/>
      <w:r xmlns:w="http://schemas.openxmlformats.org/wordprocessingml/2006/main">
        <w:t xml:space="preserve">有利な</w:t>
      </w:r>
      <w:proofErr xmlns:w="http://schemas.openxmlformats.org/wordprocessingml/2006/main" w:type="spellEnd"/>
      <w:r xmlns:w="http://schemas.openxmlformats.org/wordprocessingml/2006/main">
        <w:t xml:space="preserve">規制、インセンティブ、補助金を導入しています。これらの政策は EaaS ソリューションに財政的支援を提供し、潜在的な顧客にとってより魅力的なものにしています。</w:t>
      </w:r>
    </w:p>
    <w:p w14:paraId="443CEF8E" w14:textId="7B083325" w:rsidR="003709AF" w:rsidRPr="003709AF" w:rsidRDefault="003709AF" w:rsidP="003709AF">
      <w:pPr xmlns:w="http://schemas.openxmlformats.org/wordprocessingml/2006/main">
        <w:rPr>
          <w:b/>
          <w:bCs/>
        </w:rPr>
      </w:pPr>
      <w:r xmlns:w="http://schemas.openxmlformats.org/wordprocessingml/2006/main" w:rsidRPr="003709AF">
        <w:rPr>
          <w:b/>
          <w:bCs/>
        </w:rPr>
        <w:t xml:space="preserve">市場セグメンテーション</w:t>
      </w:r>
    </w:p>
    <w:p w14:paraId="6B6E4BD7" w14:textId="1A95AC85" w:rsidR="003709AF" w:rsidRDefault="003709AF" w:rsidP="003709AF">
      <w:r xmlns:w="http://schemas.openxmlformats.org/wordprocessingml/2006/main">
        <w:t xml:space="preserve">エネルギー・アズ・ア・サービス市場は、サービスタイプ、最終用途産業、地域に基づいてセグメント化できます。</w:t>
      </w:r>
    </w:p>
    <w:p w14:paraId="016072F7" w14:textId="77777777" w:rsidR="003709AF" w:rsidRDefault="003709AF" w:rsidP="003709AF">
      <w:r xmlns:w="http://schemas.openxmlformats.org/wordprocessingml/2006/main">
        <w:t xml:space="preserve">1.</w:t>
      </w:r>
      <w:r xmlns:w="http://schemas.openxmlformats.org/wordprocessingml/2006/main" w:rsidRPr="003709AF">
        <w:rPr>
          <w:b/>
          <w:bCs/>
        </w:rPr>
        <w:t xml:space="preserve">サービスタイプ別</w:t>
      </w:r>
      <w:r xmlns:w="http://schemas.openxmlformats.org/wordprocessingml/2006/main">
        <w:t xml:space="preserve">  </w:t>
      </w:r>
    </w:p>
    <w:p w14:paraId="6C272AF2" w14:textId="77777777" w:rsidR="003709AF" w:rsidRDefault="003709AF" w:rsidP="003709AF">
      <w:r xmlns:w="http://schemas.openxmlformats.org/wordprocessingml/2006/main">
        <w:t xml:space="preserve">-</w:t>
      </w:r>
      <w:r xmlns:w="http://schemas.openxmlformats.org/wordprocessingml/2006/main" w:rsidRPr="003709AF">
        <w:rPr>
          <w:b/>
          <w:bCs/>
        </w:rPr>
        <w:t xml:space="preserve">エネルギー管理サービス</w:t>
      </w:r>
      <w:r xmlns:w="http://schemas.openxmlformats.org/wordprocessingml/2006/main">
        <w:t xml:space="preserve">: 監視、分析、効率改善を通じてエネルギー消費を最適化し、エネルギーコストを削減することに重点を置いたサービスが含まれます。</w:t>
      </w:r>
    </w:p>
    <w:p w14:paraId="35A76F1E" w14:textId="263647BC" w:rsidR="003709AF" w:rsidRDefault="003709AF" w:rsidP="003709AF">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3709AF">
          <w:rPr>
            <w:rStyle w:val="Hyperlink"/>
            <w:b/>
            <w:bCs/>
          </w:rPr>
          <w:t xml:space="preserve">再生可能エネルギーサービス</w:t>
        </w:r>
      </w:hyperlink>
      <w:r xmlns:w="http://schemas.openxmlformats.org/wordprocessingml/2006/main">
        <w:t xml:space="preserve">: 太陽光発電や風力発電など、所有権の責任なしに再生可能エネルギー源へのアクセスを提供します。</w:t>
      </w:r>
    </w:p>
    <w:p w14:paraId="735E91CF" w14:textId="77777777" w:rsidR="003709AF" w:rsidRDefault="003709AF" w:rsidP="003709AF">
      <w:r xmlns:w="http://schemas.openxmlformats.org/wordprocessingml/2006/main">
        <w:t xml:space="preserve">-</w:t>
      </w:r>
      <w:r xmlns:w="http://schemas.openxmlformats.org/wordprocessingml/2006/main" w:rsidRPr="003709AF">
        <w:rPr>
          <w:b/>
          <w:bCs/>
        </w:rPr>
        <w:t xml:space="preserve">エネルギー貯蔵ソリューション</w:t>
      </w:r>
      <w:r xmlns:w="http://schemas.openxmlformats.org/wordprocessingml/2006/main">
        <w:t xml:space="preserve">: 再生可能エネルギー源から生成されたエネルギーを貯蔵するのに役立つエネルギー貯蔵システムの導入が含まれます。</w:t>
      </w:r>
    </w:p>
    <w:p w14:paraId="17CBCF1A" w14:textId="49290419" w:rsidR="003709AF" w:rsidRDefault="003709AF" w:rsidP="003709AF">
      <w:r xmlns:w="http://schemas.openxmlformats.org/wordprocessingml/2006/main">
        <w:t xml:space="preserve">-</w:t>
      </w:r>
      <w:r xmlns:w="http://schemas.openxmlformats.org/wordprocessingml/2006/main" w:rsidRPr="003709AF">
        <w:rPr>
          <w:b/>
          <w:bCs/>
        </w:rPr>
        <w:t xml:space="preserve">グリッド管理サービス</w:t>
      </w:r>
      <w:r xmlns:w="http://schemas.openxmlformats.org/wordprocessingml/2006/main">
        <w:t xml:space="preserve">: グリッド運用の最適化、負荷分散、グリッドの信頼性の向上のためのソリューションを提供します。</w:t>
      </w:r>
    </w:p>
    <w:p w14:paraId="00D4D823" w14:textId="77777777" w:rsidR="003709AF" w:rsidRDefault="003709AF" w:rsidP="003709AF">
      <w:r xmlns:w="http://schemas.openxmlformats.org/wordprocessingml/2006/main">
        <w:t xml:space="preserve">2.</w:t>
      </w:r>
      <w:r xmlns:w="http://schemas.openxmlformats.org/wordprocessingml/2006/main" w:rsidRPr="003709AF">
        <w:rPr>
          <w:b/>
          <w:bCs/>
        </w:rPr>
        <w:t xml:space="preserve">最終用途産業別</w:t>
      </w:r>
      <w:r xmlns:w="http://schemas.openxmlformats.org/wordprocessingml/2006/main">
        <w:t xml:space="preserve">  </w:t>
      </w:r>
    </w:p>
    <w:p w14:paraId="00747955" w14:textId="77777777" w:rsidR="003709AF" w:rsidRDefault="003709AF" w:rsidP="003709AF">
      <w:r xmlns:w="http://schemas.openxmlformats.org/wordprocessingml/2006/main">
        <w:t xml:space="preserve">-</w:t>
      </w:r>
      <w:r xmlns:w="http://schemas.openxmlformats.org/wordprocessingml/2006/main" w:rsidRPr="003709AF">
        <w:rPr>
          <w:b/>
          <w:bCs/>
        </w:rPr>
        <w:t xml:space="preserve">住宅</w:t>
      </w:r>
      <w:r xmlns:w="http://schemas.openxmlformats.org/wordprocessingml/2006/main">
        <w:t xml:space="preserve">: エネルギー料金と二酸化炭素排出量の削減を目指す個人および世帯。</w:t>
      </w:r>
    </w:p>
    <w:p w14:paraId="0F5F515A" w14:textId="77777777" w:rsidR="003709AF" w:rsidRDefault="003709AF" w:rsidP="003709AF">
      <w:r xmlns:w="http://schemas.openxmlformats.org/wordprocessingml/2006/main">
        <w:t xml:space="preserve">-</w:t>
      </w:r>
      <w:r xmlns:w="http://schemas.openxmlformats.org/wordprocessingml/2006/main" w:rsidRPr="003709AF">
        <w:rPr>
          <w:b/>
          <w:bCs/>
        </w:rPr>
        <w:t xml:space="preserve">商業</w:t>
      </w:r>
      <w:r xmlns:w="http://schemas.openxmlformats.org/wordprocessingml/2006/main">
        <w:t xml:space="preserve">: 運用コストを削減し、持続可能性を向上させるために効率的なエネルギー管理ソリューションを必要とする企業および業界。</w:t>
      </w:r>
    </w:p>
    <w:p w14:paraId="56C0B3C2" w14:textId="77777777" w:rsidR="003709AF" w:rsidRDefault="003709AF" w:rsidP="003709AF">
      <w:r xmlns:w="http://schemas.openxmlformats.org/wordprocessingml/2006/main">
        <w:t xml:space="preserve">-</w:t>
      </w:r>
      <w:r xmlns:w="http://schemas.openxmlformats.org/wordprocessingml/2006/main" w:rsidRPr="003709AF">
        <w:rPr>
          <w:b/>
          <w:bCs/>
        </w:rPr>
        <w:t xml:space="preserve">産業</w:t>
      </w:r>
      <w:r xmlns:w="http://schemas.openxmlformats.org/wordprocessingml/2006/main">
        <w:t xml:space="preserve">: 最適化されたエネルギー消費と信頼性の高い電力供給の恩恵を受ける大規模な製造ユニットおよび工場。</w:t>
      </w:r>
    </w:p>
    <w:p w14:paraId="2368AE33" w14:textId="3BE48758" w:rsidR="003709AF" w:rsidRDefault="003709AF" w:rsidP="003709AF">
      <w:r xmlns:w="http://schemas.openxmlformats.org/wordprocessingml/2006/main">
        <w:t xml:space="preserve">-</w:t>
      </w:r>
      <w:r xmlns:w="http://schemas.openxmlformats.org/wordprocessingml/2006/main" w:rsidRPr="003709AF">
        <w:rPr>
          <w:b/>
          <w:bCs/>
        </w:rPr>
        <w:t xml:space="preserve">公益事業</w:t>
      </w:r>
      <w:r xmlns:w="http://schemas.openxmlformats.org/wordprocessingml/2006/main">
        <w:t xml:space="preserve">: グリッドの安定性を確保し、運用コストを削減するための高度なエネルギー管理ソリューションを求めている公益事業会社。</w:t>
      </w:r>
    </w:p>
    <w:p w14:paraId="5F5E0011" w14:textId="2AC3E39A" w:rsidR="003709AF" w:rsidRDefault="003709AF" w:rsidP="003709AF">
      <w:r xmlns:w="http://schemas.openxmlformats.org/wordprocessingml/2006/main" w:rsidRPr="003709AF">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C50EFA">
          <w:rPr>
            <w:rStyle w:val="Hyperlink"/>
          </w:rPr>
          <w:t xml:space="preserve">https://www.skyquestt.com/speak-with-analyst/energy-as-a-service-market</w:t>
        </w:r>
      </w:hyperlink>
      <w:r xmlns:w="http://schemas.openxmlformats.org/wordprocessingml/2006/main">
        <w:t xml:space="preserve"> </w:t>
      </w:r>
    </w:p>
    <w:p w14:paraId="01D0B687" w14:textId="200A5838" w:rsidR="003709AF" w:rsidRPr="003709AF" w:rsidRDefault="003709AF" w:rsidP="003709AF">
      <w:pPr xmlns:w="http://schemas.openxmlformats.org/wordprocessingml/2006/main">
        <w:rPr>
          <w:b/>
          <w:bCs/>
        </w:rPr>
      </w:pPr>
      <w:r xmlns:w="http://schemas.openxmlformats.org/wordprocessingml/2006/main" w:rsidRPr="003709AF">
        <w:rPr>
          <w:b/>
          <w:bCs/>
        </w:rPr>
        <w:t xml:space="preserve">地域市場の洞察</w:t>
      </w:r>
    </w:p>
    <w:p w14:paraId="3EF6F8AA" w14:textId="77777777" w:rsidR="003709AF" w:rsidRDefault="003709AF" w:rsidP="003709AF">
      <w:r xmlns:w="http://schemas.openxmlformats.org/wordprocessingml/2006/main">
        <w:t xml:space="preserve">1.</w:t>
      </w:r>
      <w:r xmlns:w="http://schemas.openxmlformats.org/wordprocessingml/2006/main" w:rsidRPr="003709AF">
        <w:rPr>
          <w:b/>
          <w:bCs/>
        </w:rPr>
        <w:t xml:space="preserve">北米</w:t>
      </w:r>
      <w:r xmlns:w="http://schemas.openxmlformats.org/wordprocessingml/2006/main">
        <w:t xml:space="preserve">: 北米、特に米国は、高度な技術革新、スマートグリッドの導入拡大、再生可能エネルギーに対する強力な政策支援により、EaaS 市場の主要地域となっています。この地域の住宅から産業まで、エネルギー消費者はコスト効率が高く、持続可能で信頼性の高いエネルギー ソリューションを選択する傾向が高まっています。</w:t>
      </w:r>
    </w:p>
    <w:p w14:paraId="23AE5E44" w14:textId="77777777" w:rsidR="003709AF" w:rsidRDefault="003709AF" w:rsidP="003709AF">
      <w:r xmlns:w="http://schemas.openxmlformats.org/wordprocessingml/2006/main">
        <w:t xml:space="preserve">2.</w:t>
      </w:r>
      <w:r xmlns:w="http://schemas.openxmlformats.org/wordprocessingml/2006/main" w:rsidRPr="003709AF">
        <w:rPr>
          <w:b/>
          <w:bCs/>
        </w:rPr>
        <w:t xml:space="preserve">ヨーロッパ</w:t>
      </w:r>
      <w:r xmlns:w="http://schemas.openxmlformats.org/wordprocessingml/2006/main">
        <w:t xml:space="preserve">: ヨーロッパでは、欧州連合が設定した野心的な持続可能性目標に牽引されて、EaaS 市場が急速に成長しています。ドイツ、フランス、英国などの国では、再生可能エネルギーの成長を促進するために強力な規制とインセンティブを導入しており、EaaS モデルはこれらの取り組みによく適合しています。</w:t>
      </w:r>
    </w:p>
    <w:p w14:paraId="73630C46" w14:textId="77777777" w:rsidR="003709AF" w:rsidRDefault="003709AF" w:rsidP="003709AF">
      <w:r xmlns:w="http://schemas.openxmlformats.org/wordprocessingml/2006/main">
        <w:t xml:space="preserve">3.</w:t>
      </w:r>
      <w:r xmlns:w="http://schemas.openxmlformats.org/wordprocessingml/2006/main" w:rsidRPr="003709AF">
        <w:rPr>
          <w:b/>
          <w:bCs/>
        </w:rPr>
        <w:t xml:space="preserve">アジア太平洋</w:t>
      </w:r>
      <w:r xmlns:w="http://schemas.openxmlformats.org/wordprocessingml/2006/main">
        <w:t xml:space="preserve">: アジア太平洋地域は、EaaS 市場で最も急速な成長を遂げると予想されています。エネルギー需要が大きく多様化していることに加え、中国やインドなどの国々では急速な工業化が進んでおり、エネルギーの最適化と</w:t>
      </w:r>
      <w:r xmlns:w="http://schemas.openxmlformats.org/wordprocessingml/2006/main">
        <w:lastRenderedPageBreak xmlns:w="http://schemas.openxmlformats.org/wordprocessingml/2006/main"/>
      </w:r>
      <w:r xmlns:w="http://schemas.openxmlformats.org/wordprocessingml/2006/main">
        <w:t xml:space="preserve">再生可能エネルギー システムの統合に大きな可能性があります。EaaS は、エネルギー インフラストラクチャの近代化を目指す企業にとってコスト効率の高いソリューションとして、この地域でも人気が高まっています。</w:t>
      </w:r>
    </w:p>
    <w:p w14:paraId="1B211615" w14:textId="60E082E4" w:rsidR="003709AF" w:rsidRDefault="003709AF" w:rsidP="003709AF">
      <w:r xmlns:w="http://schemas.openxmlformats.org/wordprocessingml/2006/main">
        <w:t xml:space="preserve">4.</w:t>
      </w:r>
      <w:r xmlns:w="http://schemas.openxmlformats.org/wordprocessingml/2006/main" w:rsidRPr="003709AF">
        <w:rPr>
          <w:b/>
          <w:bCs/>
        </w:rPr>
        <w:t xml:space="preserve">ラテンアメリカと中東・アフリカ</w:t>
      </w:r>
      <w:r xmlns:w="http://schemas.openxmlformats.org/wordprocessingml/2006/main">
        <w:t xml:space="preserve">: これらの地域では、EaaS ソリューションの導入はまだ初期段階ですが、再生可能エネルギーとエネルギー効率化サービスの未開拓の市場がどちらも大きく存在しています。中東は従来のエネルギー源に大きく依存していますが、よりクリーンな代替エネルギー源への多様化が始まっており、EaaS プロバイダーにとってのチャンスが生まれています。ラテンアメリカは再生可能エネルギー資源が豊富で、太陽エネルギー サービスにとって有望な市場となっています。</w:t>
      </w:r>
    </w:p>
    <w:p w14:paraId="702C825D" w14:textId="27A78686" w:rsidR="003709AF" w:rsidRPr="003709AF" w:rsidRDefault="003709AF" w:rsidP="003709AF">
      <w:pPr xmlns:w="http://schemas.openxmlformats.org/wordprocessingml/2006/main">
        <w:rPr>
          <w:b/>
          <w:bCs/>
        </w:rPr>
      </w:pPr>
      <w:r xmlns:w="http://schemas.openxmlformats.org/wordprocessingml/2006/main" w:rsidRPr="003709AF">
        <w:rPr>
          <w:b/>
          <w:bCs/>
        </w:rPr>
        <w:t xml:space="preserve">サービス</w:t>
      </w:r>
      <w:proofErr xmlns:w="http://schemas.openxmlformats.org/wordprocessingml/2006/main" w:type="gramEnd"/>
      <w:r xmlns:w="http://schemas.openxmlformats.org/wordprocessingml/2006/main" w:rsidRPr="003709AF">
        <w:rPr>
          <w:b/>
          <w:bCs/>
        </w:rPr>
        <w:t xml:space="preserve">業界</w:t>
      </w:r>
      <w:r xmlns:w="http://schemas.openxmlformats.org/wordprocessingml/2006/main" w:rsidRPr="003709AF">
        <w:rPr>
          <w:b/>
          <w:bCs/>
        </w:rPr>
        <w:t xml:space="preserve">のトップ企業のプロフィール</w:t>
      </w:r>
      <w:proofErr xmlns:w="http://schemas.openxmlformats.org/wordprocessingml/2006/main" w:type="gramStart"/>
    </w:p>
    <w:p w14:paraId="76921B60"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ENGIE（フランス）</w:t>
      </w:r>
    </w:p>
    <w:p w14:paraId="5E3119CD"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エネルX（イタリア）</w:t>
      </w:r>
    </w:p>
    <w:p w14:paraId="1CB7A4EB"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シュナイダーエレクトリック（フランス）</w:t>
      </w:r>
    </w:p>
    <w:p w14:paraId="4C3E7DDF"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アメレスコ（米国）</w:t>
      </w:r>
    </w:p>
    <w:p w14:paraId="146FBE30"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シーメンス（ドイツ）</w:t>
      </w:r>
    </w:p>
    <w:p w14:paraId="1DDFF9AD"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ゼネラル・エレクトリック（米国）</w:t>
      </w:r>
    </w:p>
    <w:p w14:paraId="347A2B34"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ヴェオリア（フランス）</w:t>
      </w:r>
    </w:p>
    <w:p w14:paraId="4DD83D0F"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ハネウェル（米国）</w:t>
      </w:r>
    </w:p>
    <w:p w14:paraId="7BAB5A1D"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セントリカ（イギリス）</w:t>
      </w:r>
    </w:p>
    <w:p w14:paraId="77ACF96D" w14:textId="77777777" w:rsidR="003709AF" w:rsidRDefault="003709AF" w:rsidP="003709A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アルピック</w:t>
      </w:r>
      <w:proofErr xmlns:w="http://schemas.openxmlformats.org/wordprocessingml/2006/main" w:type="spellEnd"/>
      <w:r xmlns:w="http://schemas.openxmlformats.org/wordprocessingml/2006/main">
        <w:t xml:space="preserve">（スイス）</w:t>
      </w:r>
    </w:p>
    <w:p w14:paraId="41E9C435"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ジョンソンコントロールズ（米国）</w:t>
      </w:r>
    </w:p>
    <w:p w14:paraId="4018F79A"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ベルンハルト（ドイツ）</w:t>
      </w:r>
    </w:p>
    <w:p w14:paraId="18DF9A53"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エネル</w:t>
      </w:r>
      <w:proofErr xmlns:w="http://schemas.openxmlformats.org/wordprocessingml/2006/main" w:type="spellStart"/>
      <w:r xmlns:w="http://schemas.openxmlformats.org/wordprocessingml/2006/main">
        <w:t xml:space="preserve">SpA </w:t>
      </w:r>
      <w:proofErr xmlns:w="http://schemas.openxmlformats.org/wordprocessingml/2006/main" w:type="spellEnd"/>
      <w:r xmlns:w="http://schemas.openxmlformats.org/wordprocessingml/2006/main">
        <w:t xml:space="preserve">(イタリア)</w:t>
      </w:r>
    </w:p>
    <w:p w14:paraId="553031A6"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スパーク・コミュニティ・インベストメント社（米国）</w:t>
      </w:r>
    </w:p>
    <w:p w14:paraId="34EDA2CB" w14:textId="77777777" w:rsidR="003709AF" w:rsidRDefault="003709AF" w:rsidP="003709AF">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Electricite </w:t>
      </w:r>
      <w:proofErr xmlns:w="http://schemas.openxmlformats.org/wordprocessingml/2006/main" w:type="spellEnd"/>
      <w:r xmlns:w="http://schemas.openxmlformats.org/wordprocessingml/2006/main">
        <w:t xml:space="preserve">de France (EDF) SA (フランス)</w:t>
      </w:r>
    </w:p>
    <w:p w14:paraId="1B8B1865"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TotalEnergies（フランス）</w:t>
      </w:r>
    </w:p>
    <w:p w14:paraId="42339B94"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オルステッド（デンマーク）</w:t>
      </w:r>
    </w:p>
    <w:p w14:paraId="50E46225"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ネクストエラ・エナジー（米国）</w:t>
      </w:r>
    </w:p>
    <w:p w14:paraId="6495F610" w14:textId="77777777" w:rsidR="003709AF" w:rsidRDefault="003709AF" w:rsidP="003709AF">
      <w:pPr xmlns:w="http://schemas.openxmlformats.org/wordprocessingml/2006/main">
        <w:pStyle w:val="ListParagraph"/>
        <w:numPr>
          <w:ilvl w:val="0"/>
          <w:numId w:val="1"/>
        </w:numPr>
      </w:pPr>
      <w:r xmlns:w="http://schemas.openxmlformats.org/wordprocessingml/2006/main">
        <w:t xml:space="preserve">イベルドローラ（スペイン）</w:t>
      </w:r>
    </w:p>
    <w:p w14:paraId="6FF543DA" w14:textId="50322E02" w:rsidR="003709AF" w:rsidRDefault="003709AF" w:rsidP="003709AF">
      <w:pPr xmlns:w="http://schemas.openxmlformats.org/wordprocessingml/2006/main">
        <w:pStyle w:val="ListParagraph"/>
        <w:numPr>
          <w:ilvl w:val="0"/>
          <w:numId w:val="1"/>
        </w:numPr>
      </w:pPr>
      <w:r xmlns:w="http://schemas.openxmlformats.org/wordprocessingml/2006/main">
        <w:t xml:space="preserve">エクイノール（ノルウェー）</w:t>
      </w:r>
    </w:p>
    <w:p w14:paraId="3638362B" w14:textId="0E7208D7" w:rsidR="003709AF" w:rsidRDefault="003709AF" w:rsidP="003709AF">
      <w:r xmlns:w="http://schemas.openxmlformats.org/wordprocessingml/2006/main" w:rsidRPr="003709AF">
        <w:rPr>
          <w:b/>
          <w:bCs/>
        </w:rPr>
        <w:t xml:space="preserve">今すぐ行動を起こしましょう: 今すぐエネルギー サービス市場を確保しましょう</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C50EFA">
          <w:rPr>
            <w:rStyle w:val="Hyperlink"/>
          </w:rPr>
          <w:t xml:space="preserve">https://www.skyquestt.com/buy-now/energy-as-a-service-market</w:t>
        </w:r>
      </w:hyperlink>
      <w:r xmlns:w="http://schemas.openxmlformats.org/wordprocessingml/2006/main">
        <w:t xml:space="preserve"> </w:t>
      </w:r>
    </w:p>
    <w:p w14:paraId="29998D2C" w14:textId="673E80C6" w:rsidR="003709AF" w:rsidRPr="003709AF" w:rsidRDefault="003709AF" w:rsidP="003709AF">
      <w:pPr xmlns:w="http://schemas.openxmlformats.org/wordprocessingml/2006/main">
        <w:rPr>
          <w:b/>
          <w:bCs/>
        </w:rPr>
      </w:pPr>
      <w:r xmlns:w="http://schemas.openxmlformats.org/wordprocessingml/2006/main" w:rsidRPr="003709AF">
        <w:rPr>
          <w:b/>
          <w:bCs/>
        </w:rPr>
        <w:t xml:space="preserve">市場の課題</w:t>
      </w:r>
    </w:p>
    <w:p w14:paraId="09CB7EF2" w14:textId="78FB998C" w:rsidR="003709AF" w:rsidRDefault="003709AF" w:rsidP="003709AF">
      <w:r xmlns:w="http://schemas.openxmlformats.org/wordprocessingml/2006/main">
        <w:t xml:space="preserve">EaaS 市場は急速に成長していますが、その拡大を妨げる可能性のある課題がいくつかあります。</w:t>
      </w:r>
    </w:p>
    <w:p w14:paraId="5ED1BF44" w14:textId="77777777" w:rsidR="003709AF" w:rsidRDefault="003709AF" w:rsidP="003709AF">
      <w:r xmlns:w="http://schemas.openxmlformats.org/wordprocessingml/2006/main">
        <w:t xml:space="preserve">1.</w:t>
      </w:r>
      <w:r xmlns:w="http://schemas.openxmlformats.org/wordprocessingml/2006/main" w:rsidRPr="003709AF">
        <w:rPr>
          <w:b/>
          <w:bCs/>
        </w:rPr>
        <w:t xml:space="preserve">初期投資と導入コスト</w:t>
      </w:r>
      <w:r xmlns:w="http://schemas.openxmlformats.org/wordprocessingml/2006/main">
        <w:t xml:space="preserve">: 長期的にはコストが削減されますが、EaaS ソリューションの初期セットアップ コストは、特に中小企業や住宅所有者にとっては障壁となる可能性があります。</w:t>
      </w:r>
    </w:p>
    <w:p w14:paraId="2FA36AC3" w14:textId="77777777" w:rsidR="003709AF" w:rsidRDefault="003709AF" w:rsidP="003709AF">
      <w:r xmlns:w="http://schemas.openxmlformats.org/wordprocessingml/2006/main">
        <w:t xml:space="preserve">2.</w:t>
      </w:r>
      <w:r xmlns:w="http://schemas.openxmlformats.org/wordprocessingml/2006/main" w:rsidRPr="003709AF">
        <w:rPr>
          <w:b/>
          <w:bCs/>
        </w:rPr>
        <w:t xml:space="preserve">規制と政策の障壁</w:t>
      </w:r>
      <w:r xmlns:w="http://schemas.openxmlformats.org/wordprocessingml/2006/main">
        <w:t xml:space="preserve">: 多くの国が再生可能エネルギーに対するインセンティブを提供していますが、一部の国では依然として EaaS 市場を管理する明確な規制と政策が欠如しており、市場参入を目指す企業に不確実性をもたらす可能性があります。</w:t>
      </w:r>
    </w:p>
    <w:p w14:paraId="58C2FEDE" w14:textId="75632E7E" w:rsidR="003709AF" w:rsidRDefault="003709AF" w:rsidP="003709AF">
      <w:r xmlns:w="http://schemas.openxmlformats.org/wordprocessingml/2006/main">
        <w:t xml:space="preserve">3.</w:t>
      </w:r>
      <w:r xmlns:w="http://schemas.openxmlformats.org/wordprocessingml/2006/main" w:rsidRPr="003709AF">
        <w:rPr>
          <w:b/>
          <w:bCs/>
        </w:rPr>
        <w:t xml:space="preserve">統合の複雑さ</w:t>
      </w:r>
      <w:r xmlns:w="http://schemas.openxmlformats.org/wordprocessingml/2006/main">
        <w:t xml:space="preserve">: 新しい EaaS ソリューションを既存のエネルギー インフラストラクチャに統合することは複雑になる可能性があり、サービス プロバイダー、公益事業会社、顧客の間での大幅な調整が必要になります。これにより、遅延や追加コストが発生する可能性があります。</w:t>
      </w:r>
    </w:p>
    <w:p w14:paraId="7D63D086" w14:textId="36A86623" w:rsidR="003709AF" w:rsidRPr="003709AF" w:rsidRDefault="003709AF" w:rsidP="003709AF">
      <w:pPr xmlns:w="http://schemas.openxmlformats.org/wordprocessingml/2006/main">
        <w:rPr>
          <w:b/>
          <w:bCs/>
        </w:rPr>
      </w:pPr>
      <w:r xmlns:w="http://schemas.openxmlformats.org/wordprocessingml/2006/main" w:rsidRPr="003709AF">
        <w:rPr>
          <w:b/>
          <w:bCs/>
        </w:rPr>
        <w:t xml:space="preserve">今後の展望</w:t>
      </w:r>
    </w:p>
    <w:p w14:paraId="3477F412" w14:textId="2F003971" w:rsidR="003709AF" w:rsidRDefault="003709AF" w:rsidP="003709AF">
      <w:r xmlns:w="http://schemas.openxmlformats.org/wordprocessingml/2006/main">
        <w:lastRenderedPageBreak xmlns:w="http://schemas.openxmlformats.org/wordprocessingml/2006/main"/>
      </w:r>
      <w:r xmlns:w="http://schemas.openxmlformats.org/wordprocessingml/2006/main">
        <w:t xml:space="preserve">エネルギー サービス市場は、再生可能エネルギーの需要の高まり、技術革新、そして世界中でのエネルギー効率化の推進により、今後 10 年間で大幅に拡大する見込みです。2032 年までに市場は大幅に拡大すると予測されており、持続可能性の目標を達成し、エネルギー コストを削減するために EaaS ソリューションを採用する消費者が増加しています。技術の進歩が進み、より多くの地域が</w:t>
      </w:r>
      <w:proofErr xmlns:w="http://schemas.openxmlformats.org/wordprocessingml/2006/main" w:type="spellStart"/>
      <w:r xmlns:w="http://schemas.openxmlformats.org/wordprocessingml/2006/main">
        <w:t xml:space="preserve">有利な</w:t>
      </w:r>
      <w:proofErr xmlns:w="http://schemas.openxmlformats.org/wordprocessingml/2006/main" w:type="spellEnd"/>
      <w:r xmlns:w="http://schemas.openxmlformats.org/wordprocessingml/2006/main">
        <w:t xml:space="preserve">ポリシーを採用するにつれて、EaaS 市場は世界のエネルギー エコシステムの不可欠な部分になります。</w:t>
      </w:r>
    </w:p>
    <w:p w14:paraId="0C3D8684" w14:textId="13B8AE37" w:rsidR="003709AF" w:rsidRDefault="003709AF" w:rsidP="003709AF">
      <w:r xmlns:w="http://schemas.openxmlformats.org/wordprocessingml/2006/main">
        <w:t xml:space="preserve">この分野に参入する企業にとって、急速に進化する市場における成長の可能性を捉えるには、地域の動向を理解し、革新的な技術に投資し、規制の動向に合わせることが重要になります。</w:t>
      </w:r>
    </w:p>
    <w:p w14:paraId="4C569C63" w14:textId="424DF8A7" w:rsidR="003709AF" w:rsidRDefault="003709AF" w:rsidP="003709AF">
      <w:r xmlns:w="http://schemas.openxmlformats.org/wordprocessingml/2006/main" w:rsidRPr="003709AF">
        <w:rPr>
          <w:b/>
          <w:bCs/>
        </w:rPr>
        <w:t xml:space="preserve">今すぐエネルギー・アズ・ア・サービス市場レポートをお読みください</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C50EFA">
          <w:rPr>
            <w:rStyle w:val="Hyperlink"/>
          </w:rPr>
          <w:t xml:space="preserve">https://www.skyquestt.com/report/energy-as-a-service-market</w:t>
        </w:r>
      </w:hyperlink>
      <w:r xmlns:w="http://schemas.openxmlformats.org/wordprocessingml/2006/main">
        <w:t xml:space="preserve"> </w:t>
      </w:r>
    </w:p>
    <w:p w14:paraId="52E8C928" w14:textId="31BA6F70" w:rsidR="0077184B" w:rsidRDefault="003709AF" w:rsidP="003709AF">
      <w:r xmlns:w="http://schemas.openxmlformats.org/wordprocessingml/2006/main">
        <w:t xml:space="preserve">エネルギー サービス市場は、企業や個人がエネルギー消費と持続可能性に取り組む方法に変革をもたらします。再生可能エネルギーの採用が加速し、テクノロジーが進歩し続けるにつれて、EaaS は世界のエネルギー環境を再構築する上で重要な役割を果たすことになります。2032 年までに、コスト効率が高く、信頼性が高く、持続可能なエネルギー ソリューションに対する需要に牽引され、市場は大幅な成長を遂げると予想されています。</w:t>
      </w:r>
    </w:p>
    <w:p w14:paraId="7F137FFE" w14:textId="2F2C635F" w:rsidR="009A4E75" w:rsidRDefault="009A4E75" w:rsidP="003709AF">
      <w:pPr xmlns:w="http://schemas.openxmlformats.org/wordprocessingml/2006/main">
        <w:rPr>
          <w:b/>
          <w:bCs/>
        </w:rPr>
      </w:pPr>
      <w:r xmlns:w="http://schemas.openxmlformats.org/wordprocessingml/2006/main" w:rsidRPr="009A4E75">
        <w:rPr>
          <w:b/>
          <w:bCs/>
        </w:rPr>
        <w:t xml:space="preserve">その他の研究を閲覧する –</w:t>
      </w:r>
    </w:p>
    <w:p w14:paraId="7FDB489A" w14:textId="77777777" w:rsidR="009A4E75" w:rsidRDefault="009A4E75" w:rsidP="009A4E75">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9A4E75">
        <w:rPr>
          <w:rFonts w:ascii="Calibri" w:eastAsia="Times New Roman" w:hAnsi="Calibri" w:cs="Calibri"/>
          <w:b/>
          <w:bCs/>
          <w:color w:val="000000"/>
          <w:kern w:val="0"/>
          <w:lang w:eastAsia="en-IN"/>
          <w14:ligatures w14:val="none"/>
        </w:rPr>
        <w:t xml:space="preserve">再生可能エネルギー市場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2" w:history="1">
        <w:r xmlns:w="http://schemas.openxmlformats.org/wordprocessingml/2006/main" xmlns:w14="http://schemas.microsoft.com/office/word/2010/wordml" w:rsidRPr="000A51AA">
          <w:rPr>
            <w:rStyle w:val="Hyperlink"/>
            <w:rFonts w:ascii="Calibri" w:eastAsia="Times New Roman" w:hAnsi="Calibri" w:cs="Calibri"/>
            <w:kern w:val="0"/>
            <w:lang w:eastAsia="en-IN"/>
            <w14:ligatures w14:val="none"/>
          </w:rPr>
          <w:t xml:space="preserve">https://www.openpr.com/news/3815109/renewable-energy-market-demand-worldwide-in-2025-by-region</w:t>
        </w:r>
      </w:hyperlink>
    </w:p>
    <w:p w14:paraId="24E9AA16" w14:textId="3C199AF7" w:rsidR="009A4E75" w:rsidRPr="009A4E75" w:rsidRDefault="009A4E75" w:rsidP="009A4E75">
      <w:pPr xmlns:w="http://schemas.openxmlformats.org/wordprocessingml/2006/main" xmlns:w14="http://schemas.microsoft.com/office/word/2010/wordml">
        <w:rPr>
          <w:rFonts w:ascii="Calibri" w:eastAsia="Times New Roman" w:hAnsi="Calibri" w:cs="Calibri"/>
          <w:color w:val="000000"/>
          <w:kern w:val="0"/>
          <w:lang w:eastAsia="en-IN"/>
          <w14:ligatures w14:val="none"/>
        </w:rPr>
      </w:pPr>
      <w:r xmlns:w="http://schemas.openxmlformats.org/wordprocessingml/2006/main" xmlns:w14="http://schemas.microsoft.com/office/word/2010/wordml" w:rsidRPr="009A4E75">
        <w:rPr>
          <w:rFonts w:ascii="Calibri" w:eastAsia="Times New Roman" w:hAnsi="Calibri" w:cs="Calibri"/>
          <w:b/>
          <w:bCs/>
          <w:color w:val="000000"/>
          <w:kern w:val="0"/>
          <w:lang w:eastAsia="en-IN"/>
          <w14:ligatures w14:val="none"/>
        </w:rPr>
        <w:t xml:space="preserve">バッテリーリサイクル市場</w:t>
      </w:r>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hyperlink xmlns:w="http://schemas.openxmlformats.org/wordprocessingml/2006/main" xmlns:r="http://schemas.openxmlformats.org/officeDocument/2006/relationships" xmlns:w14="http://schemas.microsoft.com/office/word/2010/wordml" r:id="rId13" w:history="1">
        <w:r xmlns:w="http://schemas.openxmlformats.org/wordprocessingml/2006/main" xmlns:w14="http://schemas.microsoft.com/office/word/2010/wordml" w:rsidRPr="000A51AA">
          <w:rPr>
            <w:rStyle w:val="Hyperlink"/>
            <w:rFonts w:ascii="Calibri" w:eastAsia="Times New Roman" w:hAnsi="Calibri" w:cs="Calibri"/>
            <w:kern w:val="0"/>
            <w:lang w:eastAsia="en-IN"/>
            <w14:ligatures w14:val="none"/>
          </w:rPr>
          <w:t xml:space="preserve">https://www.openpr.com/news/3817359/battery-recycling-market-demand-worldwide-in-2025-by-region</w:t>
        </w:r>
      </w:hyperlink>
      <w:r xmlns:w="http://schemas.openxmlformats.org/wordprocessingml/2006/main" xmlns:w14="http://schemas.microsoft.com/office/word/2010/wordml">
        <w:rPr>
          <w:rFonts w:ascii="Calibri" w:eastAsia="Times New Roman" w:hAnsi="Calibri" w:cs="Calibri"/>
          <w:color w:val="000000"/>
          <w:kern w:val="0"/>
          <w:lang w:eastAsia="en-IN"/>
          <w14:ligatures w14:val="none"/>
        </w:rPr>
        <w:t xml:space="preserve">  </w:t>
      </w:r>
    </w:p>
    <w:sectPr w:rsidR="009A4E75" w:rsidRPr="009A4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D56AC"/>
    <w:multiLevelType w:val="hybridMultilevel"/>
    <w:tmpl w:val="B69899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852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D4"/>
    <w:rsid w:val="000407C9"/>
    <w:rsid w:val="00040F0D"/>
    <w:rsid w:val="000A6E5C"/>
    <w:rsid w:val="003709AF"/>
    <w:rsid w:val="00464F93"/>
    <w:rsid w:val="00726AF7"/>
    <w:rsid w:val="0077184B"/>
    <w:rsid w:val="00792CD4"/>
    <w:rsid w:val="009A4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DDA0"/>
  <w15:chartTrackingRefBased/>
  <w15:docId w15:val="{845F80FC-1C4B-411F-A94D-4A840FB1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2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2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C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2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CD4"/>
    <w:rPr>
      <w:rFonts w:eastAsiaTheme="majorEastAsia" w:cstheme="majorBidi"/>
      <w:color w:val="272727" w:themeColor="text1" w:themeTint="D8"/>
    </w:rPr>
  </w:style>
  <w:style w:type="paragraph" w:styleId="Title">
    <w:name w:val="Title"/>
    <w:basedOn w:val="Normal"/>
    <w:next w:val="Normal"/>
    <w:link w:val="TitleChar"/>
    <w:uiPriority w:val="10"/>
    <w:qFormat/>
    <w:rsid w:val="0079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CD4"/>
    <w:pPr>
      <w:spacing w:before="160"/>
      <w:jc w:val="center"/>
    </w:pPr>
    <w:rPr>
      <w:i/>
      <w:iCs/>
      <w:color w:val="404040" w:themeColor="text1" w:themeTint="BF"/>
    </w:rPr>
  </w:style>
  <w:style w:type="character" w:customStyle="1" w:styleId="QuoteChar">
    <w:name w:val="Quote Char"/>
    <w:basedOn w:val="DefaultParagraphFont"/>
    <w:link w:val="Quote"/>
    <w:uiPriority w:val="29"/>
    <w:rsid w:val="00792CD4"/>
    <w:rPr>
      <w:i/>
      <w:iCs/>
      <w:color w:val="404040" w:themeColor="text1" w:themeTint="BF"/>
    </w:rPr>
  </w:style>
  <w:style w:type="paragraph" w:styleId="ListParagraph">
    <w:name w:val="List Paragraph"/>
    <w:basedOn w:val="Normal"/>
    <w:uiPriority w:val="34"/>
    <w:qFormat/>
    <w:rsid w:val="00792CD4"/>
    <w:pPr>
      <w:ind w:left="720"/>
      <w:contextualSpacing/>
    </w:pPr>
  </w:style>
  <w:style w:type="character" w:styleId="IntenseEmphasis">
    <w:name w:val="Intense Emphasis"/>
    <w:basedOn w:val="DefaultParagraphFont"/>
    <w:uiPriority w:val="21"/>
    <w:qFormat/>
    <w:rsid w:val="00792CD4"/>
    <w:rPr>
      <w:i/>
      <w:iCs/>
      <w:color w:val="2F5496" w:themeColor="accent1" w:themeShade="BF"/>
    </w:rPr>
  </w:style>
  <w:style w:type="paragraph" w:styleId="IntenseQuote">
    <w:name w:val="Intense Quote"/>
    <w:basedOn w:val="Normal"/>
    <w:next w:val="Normal"/>
    <w:link w:val="IntenseQuoteChar"/>
    <w:uiPriority w:val="30"/>
    <w:qFormat/>
    <w:rsid w:val="00792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CD4"/>
    <w:rPr>
      <w:i/>
      <w:iCs/>
      <w:color w:val="2F5496" w:themeColor="accent1" w:themeShade="BF"/>
    </w:rPr>
  </w:style>
  <w:style w:type="character" w:styleId="IntenseReference">
    <w:name w:val="Intense Reference"/>
    <w:basedOn w:val="DefaultParagraphFont"/>
    <w:uiPriority w:val="32"/>
    <w:qFormat/>
    <w:rsid w:val="00792CD4"/>
    <w:rPr>
      <w:b/>
      <w:bCs/>
      <w:smallCaps/>
      <w:color w:val="2F5496" w:themeColor="accent1" w:themeShade="BF"/>
      <w:spacing w:val="5"/>
    </w:rPr>
  </w:style>
  <w:style w:type="character" w:styleId="Hyperlink">
    <w:name w:val="Hyperlink"/>
    <w:basedOn w:val="DefaultParagraphFont"/>
    <w:uiPriority w:val="99"/>
    <w:unhideWhenUsed/>
    <w:rsid w:val="003709AF"/>
    <w:rPr>
      <w:color w:val="0563C1" w:themeColor="hyperlink"/>
      <w:u w:val="single"/>
    </w:rPr>
  </w:style>
  <w:style w:type="character" w:styleId="UnresolvedMention">
    <w:name w:val="Unresolved Mention"/>
    <w:basedOn w:val="DefaultParagraphFont"/>
    <w:uiPriority w:val="99"/>
    <w:semiHidden/>
    <w:unhideWhenUsed/>
    <w:rsid w:val="00370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16865">
      <w:bodyDiv w:val="1"/>
      <w:marLeft w:val="0"/>
      <w:marRight w:val="0"/>
      <w:marTop w:val="0"/>
      <w:marBottom w:val="0"/>
      <w:divBdr>
        <w:top w:val="none" w:sz="0" w:space="0" w:color="auto"/>
        <w:left w:val="none" w:sz="0" w:space="0" w:color="auto"/>
        <w:bottom w:val="none" w:sz="0" w:space="0" w:color="auto"/>
        <w:right w:val="none" w:sz="0" w:space="0" w:color="auto"/>
      </w:divBdr>
    </w:div>
    <w:div w:id="936866965">
      <w:bodyDiv w:val="1"/>
      <w:marLeft w:val="0"/>
      <w:marRight w:val="0"/>
      <w:marTop w:val="0"/>
      <w:marBottom w:val="0"/>
      <w:divBdr>
        <w:top w:val="none" w:sz="0" w:space="0" w:color="auto"/>
        <w:left w:val="none" w:sz="0" w:space="0" w:color="auto"/>
        <w:bottom w:val="none" w:sz="0" w:space="0" w:color="auto"/>
        <w:right w:val="none" w:sz="0" w:space="0" w:color="auto"/>
      </w:divBdr>
    </w:div>
    <w:div w:id="950744769">
      <w:bodyDiv w:val="1"/>
      <w:marLeft w:val="0"/>
      <w:marRight w:val="0"/>
      <w:marTop w:val="0"/>
      <w:marBottom w:val="0"/>
      <w:divBdr>
        <w:top w:val="none" w:sz="0" w:space="0" w:color="auto"/>
        <w:left w:val="none" w:sz="0" w:space="0" w:color="auto"/>
        <w:bottom w:val="none" w:sz="0" w:space="0" w:color="auto"/>
        <w:right w:val="none" w:sz="0" w:space="0" w:color="auto"/>
      </w:divBdr>
    </w:div>
    <w:div w:id="12039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renewable-energy-market" TargetMode="External"/><Relationship Id="rId13" Type="http://schemas.openxmlformats.org/officeDocument/2006/relationships/hyperlink" Target="https://www.openpr.com/news/3817359/battery-recycling-market-demand-worldwide-in-2025-by-region" TargetMode="External"/><Relationship Id="rId3" Type="http://schemas.openxmlformats.org/officeDocument/2006/relationships/settings" Target="settings.xml"/><Relationship Id="rId7" Type="http://schemas.openxmlformats.org/officeDocument/2006/relationships/hyperlink" Target="https://www.skyquestt.com/report/solar-energy-market" TargetMode="External"/><Relationship Id="rId12" Type="http://schemas.openxmlformats.org/officeDocument/2006/relationships/hyperlink" Target="https://www.openpr.com/news/3815109/renewable-energy-market-demand-worldwide-in-2025-by-reg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energy-as-a-service-market" TargetMode="External"/><Relationship Id="rId11" Type="http://schemas.openxmlformats.org/officeDocument/2006/relationships/hyperlink" Target="https://www.skyquestt.com/report/energy-as-a-service-market" TargetMode="External"/><Relationship Id="rId5" Type="http://schemas.openxmlformats.org/officeDocument/2006/relationships/hyperlink" Target="https://www.skyquestt.com/report/energy-as-a-service-market" TargetMode="External"/><Relationship Id="rId15" Type="http://schemas.openxmlformats.org/officeDocument/2006/relationships/theme" Target="theme/theme1.xml"/><Relationship Id="rId10" Type="http://schemas.openxmlformats.org/officeDocument/2006/relationships/hyperlink" Target="https://www.skyquestt.com/buy-now/energy-as-a-service-market" TargetMode="External"/><Relationship Id="rId4" Type="http://schemas.openxmlformats.org/officeDocument/2006/relationships/webSettings" Target="webSettings.xml"/><Relationship Id="rId9" Type="http://schemas.openxmlformats.org/officeDocument/2006/relationships/hyperlink" Target="https://www.skyquestt.com/speak-with-analyst/energy-as-a-service-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1618</Words>
  <Characters>9229</Characters>
  <Application>Microsoft Office Word</Application>
  <DocSecurity>0</DocSecurity>
  <Lines>76</Lines>
  <Paragraphs>21</Paragraphs>
  <ScaleCrop>false</ScaleCrop>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2025-03-21T06:58:00Z</dcterms:created>
  <dcterms:modified xsi:type="dcterms:W3CDTF">2025-03-25T05:26:00Z</dcterms:modified>
</cp:coreProperties>
</file>