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D6" w:rsidRPr="00307ED6" w:rsidRDefault="00307ED6" w:rsidP="00307ED6">
      <w:pPr xmlns:w="http://schemas.openxmlformats.org/wordprocessingml/2006/main">
        <w:spacing w:after="0" w:line="240" w:lineRule="auto"/>
        <w:rPr>
          <w:rFonts w:eastAsia="Times New Roman" w:cstheme="minorHAnsi"/>
          <w:b/>
          <w:bCs/>
          <w:color w:val="000000"/>
          <w:sz w:val="24"/>
          <w:szCs w:val="24"/>
          <w:lang w:bidi="ar-SA"/>
        </w:rPr>
      </w:pPr>
      <w:r xmlns:w="http://schemas.openxmlformats.org/wordprocessingml/2006/main" w:rsidRPr="00307ED6">
        <w:rPr>
          <w:rFonts w:eastAsia="Times New Roman" w:cstheme="minorHAnsi"/>
          <w:b/>
          <w:bCs/>
          <w:color w:val="000000"/>
          <w:sz w:val="24"/>
          <w:szCs w:val="24"/>
          <w:lang w:bidi="ar-SA"/>
        </w:rPr>
        <w:t xml:space="preserve">航空宇宙向け3Dプリンティング市場が空の精密製造を推進</w:t>
      </w:r>
    </w:p>
    <w:p w:rsidR="00293A59" w:rsidRPr="00307ED6" w:rsidRDefault="00307ED6">
      <w:pPr>
        <w:rPr>
          <w:rFonts w:cstheme="minorHAnsi"/>
          <w:sz w:val="24"/>
          <w:szCs w:val="24"/>
        </w:rPr>
      </w:pPr>
    </w:p>
    <w:p w:rsidR="00307ED6" w:rsidRPr="00307ED6" w:rsidRDefault="00307ED6" w:rsidP="00307ED6">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307ED6">
        <w:rPr>
          <w:rFonts w:eastAsia="Times New Roman" w:cstheme="minorHAnsi"/>
          <w:color w:val="000000"/>
          <w:sz w:val="24"/>
          <w:szCs w:val="24"/>
          <w:lang w:bidi="ar-SA"/>
        </w:rPr>
        <w:t xml:space="preserve">ここ数年、世界の航空宇宙3D</w:t>
      </w:r>
      <w:proofErr xmlns:w="http://schemas.openxmlformats.org/wordprocessingml/2006/main" w:type="gramStart"/>
      <w:r xmlns:w="http://schemas.openxmlformats.org/wordprocessingml/2006/main" w:rsidRPr="00307ED6">
        <w:rPr>
          <w:rFonts w:eastAsia="Times New Roman" w:cstheme="minorHAnsi"/>
          <w:color w:val="000000"/>
          <w:sz w:val="24"/>
          <w:szCs w:val="24"/>
          <w:lang w:bidi="ar-SA"/>
        </w:rPr>
        <w:t xml:space="preserve">プリンティング市場は</w:t>
      </w:r>
      <w:proofErr xmlns:w="http://schemas.openxmlformats.org/wordprocessingml/2006/main" w:type="gramEnd"/>
      <w:r xmlns:w="http://schemas.openxmlformats.org/wordprocessingml/2006/main" w:rsidRPr="00307ED6">
        <w:rPr>
          <w:rFonts w:eastAsia="Times New Roman" w:cstheme="minorHAnsi"/>
          <w:color w:val="000000"/>
          <w:sz w:val="24"/>
          <w:szCs w:val="24"/>
          <w:lang w:bidi="ar-SA"/>
        </w:rPr>
        <w:t xml:space="preserve">、消費者嗜好の変化、画期的な技術革新、そして持続可能性への関心の高まりを背景に、劇的な進化を遂げてきました。このダイナミックな市場環境は、単なる成長だけでなく、市場の優先順位の再定義を反映しており、ステークホルダーにとって刺激的な市場となっています。最新の調査レポートでは、これらのトレンドを深く掘り下げ、成長の原動力と課題に関する将来を見据えた洞察を提供しています。サプライヤー動向、需要変動、最先端の価格戦略といった主要分野に戦略的に焦点を当てた本レポートは、常に進化するこの市場を乗り切るための不可欠なツールとなります。</w:t>
      </w:r>
    </w:p>
    <w:p w:rsidR="00307ED6" w:rsidRPr="00307ED6" w:rsidRDefault="00307ED6" w:rsidP="00307ED6">
      <w:pPr>
        <w:spacing w:after="0" w:line="240" w:lineRule="auto"/>
        <w:rPr>
          <w:rFonts w:eastAsia="Times New Roman" w:cstheme="minorHAnsi"/>
          <w:color w:val="000000"/>
          <w:sz w:val="24"/>
          <w:szCs w:val="24"/>
          <w:lang w:bidi="ar-SA"/>
        </w:rPr>
      </w:pPr>
    </w:p>
    <w:p w:rsidR="00307ED6" w:rsidRPr="00307ED6" w:rsidRDefault="00307ED6" w:rsidP="00307ED6">
      <w:pPr xmlns:w="http://schemas.openxmlformats.org/wordprocessingml/2006/main">
        <w:pStyle w:val="NormalWeb"/>
        <w:shd w:val="clear" w:color="auto" w:fill="FFFFFF"/>
        <w:spacing w:before="0" w:beforeAutospacing="0" w:after="150" w:afterAutospacing="0" w:line="300" w:lineRule="atLeast"/>
        <w:jc w:val="both"/>
        <w:textAlignment w:val="baseline"/>
        <w:rPr>
          <w:rFonts w:asciiTheme="minorHAnsi" w:hAnsiTheme="minorHAnsi" w:cstheme="minorHAnsi"/>
          <w:bCs/>
          <w:color w:val="212529"/>
        </w:rPr>
      </w:pPr>
      <w:r xmlns:w="http://schemas.openxmlformats.org/wordprocessingml/2006/main" w:rsidRPr="00307ED6">
        <w:rPr>
          <w:rFonts w:asciiTheme="minorHAnsi" w:hAnsiTheme="minorHAnsi" w:cstheme="minorHAnsi"/>
          <w:bCs/>
          <w:color w:val="212529"/>
        </w:rPr>
        <w:t xml:space="preserve">航空宇宙3Dプリンティング市場規模は2023年に23億6,000万米ドルと評価され、2024年の28億7,000万米ドルから2032年には135億2,000万米ドルに拡大し、予測期間（2025～2032年）中に21.4%のCAGRで成長する見込みです。</w:t>
      </w:r>
    </w:p>
    <w:p w:rsidR="00307ED6" w:rsidRPr="00307ED6" w:rsidRDefault="00307ED6" w:rsidP="00307ED6">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307ED6">
        <w:rPr>
          <w:rFonts w:eastAsia="Times New Roman" w:cstheme="minorHAnsi"/>
          <w:b/>
          <w:color w:val="000000"/>
          <w:sz w:val="24"/>
          <w:szCs w:val="24"/>
          <w:lang w:bidi="ar-SA"/>
        </w:rPr>
        <w:t xml:space="preserve">競争優位性を獲得しましょう！</w:t>
      </w:r>
      <w:r xmlns:w="http://schemas.openxmlformats.org/wordprocessingml/2006/main" w:rsidRPr="00307ED6">
        <w:rPr>
          <w:rFonts w:eastAsia="Times New Roman" w:cstheme="minorHAnsi"/>
          <w:b/>
          <w:color w:val="000000"/>
          <w:sz w:val="24"/>
          <w:szCs w:val="24"/>
          <w:lang w:bidi="ar-SA"/>
        </w:rPr>
        <w:br xmlns:w="http://schemas.openxmlformats.org/wordprocessingml/2006/main"/>
      </w:r>
      <w:r xmlns:w="http://schemas.openxmlformats.org/wordprocessingml/2006/main" w:rsidRPr="00307ED6">
        <w:rPr>
          <w:rFonts w:eastAsia="Times New Roman" w:cstheme="minorHAnsi"/>
          <w:b/>
          <w:color w:val="000000"/>
          <w:sz w:val="24"/>
          <w:szCs w:val="24"/>
          <w:lang w:bidi="ar-SA"/>
        </w:rPr>
        <w:t xml:space="preserve">今すぐ無料サンプルレポートを入手して、実用的な洞察を入手し、競争で優位に立ちましょう。</w:t>
      </w:r>
      <w:proofErr xmlns:w="http://schemas.openxmlformats.org/wordprocessingml/2006/main" w:type="gramStart"/>
      <w:r xmlns:w="http://schemas.openxmlformats.org/wordprocessingml/2006/main" w:rsidRPr="00307ED6">
        <w:rPr>
          <w:rFonts w:eastAsia="Times New Roman" w:cstheme="minorHAnsi"/>
          <w:b/>
          <w:color w:val="000000"/>
          <w:sz w:val="24"/>
          <w:szCs w:val="24"/>
          <w:lang w:bidi="ar-SA"/>
        </w:rPr>
        <w:t xml:space="preserve">こちらをクリック</w:t>
      </w:r>
      <w:proofErr xmlns:w="http://schemas.openxmlformats.org/wordprocessingml/2006/main" w:type="gramEnd"/>
      <w:r xmlns:w="http://schemas.openxmlformats.org/wordprocessingml/2006/main" w:rsidRPr="00307ED6">
        <w:rPr>
          <w:rFonts w:eastAsia="Times New Roman" w:cstheme="minorHAnsi"/>
          <w:b/>
          <w:color w:val="000000"/>
          <w:sz w:val="24"/>
          <w:szCs w:val="24"/>
          <w:lang w:bidi="ar-SA"/>
        </w:rPr>
        <w:t xml:space="preserve">@</w:t>
      </w:r>
      <w:r xmlns:w="http://schemas.openxmlformats.org/wordprocessingml/2006/main" w:rsidRPr="00307ED6">
        <w:rPr>
          <w:rFonts w:eastAsia="Times New Roman" w:cstheme="minorHAnsi"/>
          <w:color w:val="000000"/>
          <w:sz w:val="24"/>
          <w:szCs w:val="24"/>
          <w:lang w:bidi="ar-SA"/>
        </w:rPr>
        <w:t xml:space="preserve"> </w:t>
      </w:r>
      <w:hyperlink xmlns:w="http://schemas.openxmlformats.org/wordprocessingml/2006/main" xmlns:r="http://schemas.openxmlformats.org/officeDocument/2006/relationships" r:id="rId4" w:history="1">
        <w:r xmlns:w="http://schemas.openxmlformats.org/wordprocessingml/2006/main" w:rsidRPr="00307ED6">
          <w:rPr>
            <w:rStyle w:val="Hyperlink"/>
            <w:rFonts w:eastAsia="Times New Roman" w:cstheme="minorHAnsi"/>
            <w:sz w:val="24"/>
            <w:szCs w:val="24"/>
            <w:lang w:bidi="ar-SA"/>
          </w:rPr>
          <w:t xml:space="preserve">https://www.skyquestt.com/sample-request/aerospace-3d-printing-market</w:t>
        </w:r>
      </w:hyperlink>
      <w:r xmlns:w="http://schemas.openxmlformats.org/wordprocessingml/2006/main" w:rsidRPr="00307ED6">
        <w:rPr>
          <w:rFonts w:eastAsia="Times New Roman" w:cstheme="minorHAnsi"/>
          <w:color w:val="000000"/>
          <w:sz w:val="24"/>
          <w:szCs w:val="24"/>
          <w:lang w:bidi="ar-SA"/>
        </w:rPr>
        <w:t xml:space="preserve"> </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本レポートの特徴は、包括的な分析アプローチにあります。幅広いビジネスマトリックスを用いて、360度の市場理解を実現します。ポーターのファイブフォース分析、PESTLE分析、バリューチェーン分析、市場魅力度分析など、市場のダイナミクスに影響を与えるあらゆる側面を網羅しています。さらに、前年比成長率、CAGR、エコシステムのトレンドといった重要なパラメータを詳細に分析し、実用的な情報で企業を支援します。航空宇宙3D</w:t>
      </w:r>
      <w:proofErr xmlns:w="http://schemas.openxmlformats.org/wordprocessingml/2006/main" w:type="gramStart"/>
      <w:r xmlns:w="http://schemas.openxmlformats.org/wordprocessingml/2006/main" w:rsidRPr="00307ED6">
        <w:rPr>
          <w:rFonts w:eastAsia="Times New Roman" w:cstheme="minorHAnsi"/>
          <w:color w:val="000000"/>
          <w:sz w:val="24"/>
          <w:szCs w:val="24"/>
          <w:lang w:bidi="ar-SA"/>
        </w:rPr>
        <w:t xml:space="preserve">プリンティング市場で常に一歩先を行くことを目指すすべての企業にとって</w:t>
      </w:r>
      <w:proofErr xmlns:w="http://schemas.openxmlformats.org/wordprocessingml/2006/main" w:type="gramEnd"/>
      <w:r xmlns:w="http://schemas.openxmlformats.org/wordprocessingml/2006/main" w:rsidRPr="00307ED6">
        <w:rPr>
          <w:rFonts w:eastAsia="Times New Roman" w:cstheme="minorHAnsi"/>
          <w:color w:val="000000"/>
          <w:sz w:val="24"/>
          <w:szCs w:val="24"/>
          <w:lang w:bidi="ar-SA"/>
        </w:rPr>
        <w:t xml:space="preserve">、この包括的なレポートは、競争の激しい市場で成功するために必要な明快さと先見性を提供します。</w:t>
      </w:r>
      <w:r xmlns:w="http://schemas.openxmlformats.org/wordprocessingml/2006/main">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b/>
          <w:color w:val="000000"/>
          <w:sz w:val="24"/>
          <w:szCs w:val="24"/>
          <w:lang w:bidi="ar-SA"/>
        </w:rPr>
        <w:t xml:space="preserve">航空宇宙3D</w:t>
      </w:r>
      <w:proofErr xmlns:w="http://schemas.openxmlformats.org/wordprocessingml/2006/main" w:type="gramStart"/>
      <w:r xmlns:w="http://schemas.openxmlformats.org/wordprocessingml/2006/main" w:rsidRPr="00307ED6">
        <w:rPr>
          <w:rFonts w:eastAsia="Times New Roman" w:cstheme="minorHAnsi"/>
          <w:b/>
          <w:color w:val="000000"/>
          <w:sz w:val="24"/>
          <w:szCs w:val="24"/>
          <w:lang w:bidi="ar-SA"/>
        </w:rPr>
        <w:t xml:space="preserve">プリンティング市場の</w:t>
      </w:r>
      <w:proofErr xmlns:w="http://schemas.openxmlformats.org/wordprocessingml/2006/main" w:type="gramEnd"/>
      <w:r xmlns:w="http://schemas.openxmlformats.org/wordprocessingml/2006/main" w:rsidRPr="00307ED6">
        <w:rPr>
          <w:rFonts w:eastAsia="Times New Roman" w:cstheme="minorHAnsi"/>
          <w:b/>
          <w:color w:val="000000"/>
          <w:sz w:val="24"/>
          <w:szCs w:val="24"/>
          <w:lang w:bidi="ar-SA"/>
        </w:rPr>
        <w:t xml:space="preserve">概要：</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本レポートは、地域とカテゴリー別に市場を詳細に分析し、ベンダーが活用できる魅力的な機会を明らかにしています。当社は、現在の市場状況と将来の可能性を綿密に評価し、</w:t>
      </w:r>
      <w:proofErr xmlns:w="http://schemas.openxmlformats.org/wordprocessingml/2006/main" w:type="gramStart"/>
      <w:r xmlns:w="http://schemas.openxmlformats.org/wordprocessingml/2006/main" w:rsidRPr="00307ED6">
        <w:rPr>
          <w:rFonts w:eastAsia="Times New Roman" w:cstheme="minorHAnsi"/>
          <w:b/>
          <w:color w:val="000000"/>
          <w:sz w:val="24"/>
          <w:szCs w:val="24"/>
          <w:lang w:bidi="ar-SA"/>
        </w:rPr>
        <w:t xml:space="preserve">生産・消費動向、</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隣接市場の成長、ベンダー収益分析、シナリオベースの予測といった主要要因を分析しています</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w:t>
      </w:r>
      <w:proofErr xmlns:w="http://schemas.openxmlformats.org/wordprocessingml/2006/main" w:type="gramEnd"/>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当社の厳格な調査手法は、業界専門家へのインタビューを通じて検証されたトップダウンとボトムアップのアプローチを統合し、市場規模と成長に関する正確な見解を提供します。前年比の成長パターンと過去の傾向を比較することで、航空宇宙3D</w:t>
      </w:r>
      <w:proofErr xmlns:w="http://schemas.openxmlformats.org/wordprocessingml/2006/main" w:type="gramStart"/>
      <w:r xmlns:w="http://schemas.openxmlformats.org/wordprocessingml/2006/main" w:rsidRPr="00307ED6">
        <w:rPr>
          <w:rFonts w:eastAsia="Times New Roman" w:cstheme="minorHAnsi"/>
          <w:color w:val="000000"/>
          <w:sz w:val="24"/>
          <w:szCs w:val="24"/>
          <w:lang w:bidi="ar-SA"/>
        </w:rPr>
        <w:t xml:space="preserve">プリンティング市場の明確な軌道を提示します</w:t>
      </w:r>
      <w:proofErr xmlns:w="http://schemas.openxmlformats.org/wordprocessingml/2006/main" w:type="gramEnd"/>
      <w:r xmlns:w="http://schemas.openxmlformats.org/wordprocessingml/2006/main" w:rsidRPr="00307ED6">
        <w:rPr>
          <w:rFonts w:eastAsia="Times New Roman" w:cstheme="minorHAnsi"/>
          <w:color w:val="000000"/>
          <w:sz w:val="24"/>
          <w:szCs w:val="24"/>
          <w:lang w:bidi="ar-SA"/>
        </w:rPr>
        <w:t xml:space="preserve">。</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b/>
          <w:color w:val="000000"/>
          <w:sz w:val="24"/>
          <w:szCs w:val="24"/>
          <w:lang w:bidi="ar-SA"/>
        </w:rPr>
        <w:t xml:space="preserve">重要な特性を特定するには、当社の専門家にご相談ください。</w:t>
      </w:r>
      <w:r xmlns:w="http://schemas.openxmlformats.org/wordprocessingml/2006/main" w:rsidRPr="00307ED6">
        <w:rPr>
          <w:rFonts w:eastAsia="Times New Roman" w:cstheme="minorHAnsi"/>
          <w:color w:val="000000"/>
          <w:sz w:val="24"/>
          <w:szCs w:val="24"/>
          <w:lang w:bidi="ar-SA"/>
        </w:rPr>
        <w:t xml:space="preserve"> </w:t>
      </w:r>
      <w:hyperlink xmlns:w="http://schemas.openxmlformats.org/wordprocessingml/2006/main" xmlns:r="http://schemas.openxmlformats.org/officeDocument/2006/relationships" r:id="rId5" w:history="1">
        <w:r xmlns:w="http://schemas.openxmlformats.org/wordprocessingml/2006/main" w:rsidRPr="00307ED6">
          <w:rPr>
            <w:rStyle w:val="Hyperlink"/>
            <w:rFonts w:eastAsia="Times New Roman" w:cstheme="minorHAnsi"/>
            <w:sz w:val="24"/>
            <w:szCs w:val="24"/>
            <w:lang w:bidi="ar-SA"/>
          </w:rPr>
          <w:t xml:space="preserve">https://www.skyquestt.com/speak- </w:t>
        </w:r>
      </w:hyperlink>
      <w:r xmlns:w="http://schemas.openxmlformats.org/wordprocessingml/2006/main" w:rsidRPr="00307ED6">
        <w:rPr>
          <w:rStyle w:val="Hyperlink"/>
          <w:rFonts w:eastAsia="Times New Roman" w:cstheme="minorHAnsi"/>
          <w:sz w:val="24"/>
          <w:szCs w:val="24"/>
          <w:lang w:bidi="ar-SA"/>
        </w:rPr>
        <w:lastRenderedPageBreak xmlns:w="http://schemas.openxmlformats.org/wordprocessingml/2006/main"/>
      </w:r>
      <w:hyperlink xmlns:w="http://schemas.openxmlformats.org/wordprocessingml/2006/main" xmlns:r="http://schemas.openxmlformats.org/officeDocument/2006/relationships" r:id="rId5" w:history="1">
        <w:r xmlns:w="http://schemas.openxmlformats.org/wordprocessingml/2006/main" w:rsidRPr="00307ED6">
          <w:rPr>
            <w:rStyle w:val="Hyperlink"/>
            <w:rFonts w:eastAsia="Times New Roman" w:cstheme="minorHAnsi"/>
            <w:sz w:val="24"/>
            <w:szCs w:val="24"/>
            <w:lang w:bidi="ar-SA"/>
          </w:rPr>
          <w:t xml:space="preserve">with-analyst/aerospace-3d-printing-market</w:t>
        </w:r>
      </w:hyperlink>
      <w:r xmlns:w="http://schemas.openxmlformats.org/wordprocessingml/2006/main" w:rsidRPr="00307ED6">
        <w:rPr>
          <w:rFonts w:eastAsia="Times New Roman" w:cstheme="minorHAnsi"/>
          <w:color w:val="000000"/>
          <w:sz w:val="24"/>
          <w:szCs w:val="24"/>
          <w:lang w:bidi="ar-SA"/>
        </w:rPr>
        <w:t xml:space="preserve"> </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b/>
          <w:color w:val="000000"/>
          <w:sz w:val="24"/>
          <w:szCs w:val="24"/>
          <w:lang w:bidi="ar-SA"/>
        </w:rPr>
        <w:t xml:space="preserve">主要なセグメンテーションに関する洞察</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材料タイプ：金属、ポリマー、セラミック、複合材料</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b/>
          <w:color w:val="000000"/>
          <w:sz w:val="24"/>
          <w:szCs w:val="24"/>
          <w:lang w:bidi="ar-SA"/>
        </w:rPr>
        <w:t xml:space="preserve">用途：民間航空、防衛・軍用機、宇宙探査 主要地域：</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北米：米国、カナダ、メキシコ ヨーロッパ：ドイツ、英国、フランス、イタリア、スペイン、ロシア アジア太平洋：中国、日本、インド、韓国、オーストラリア 中東・アフリカ：UAE、サウジアラビア、南アフリカ 南米：ブラジル、アルゼンチン</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b/>
          <w:color w:val="000000"/>
          <w:sz w:val="24"/>
          <w:szCs w:val="24"/>
          <w:lang w:bidi="ar-SA"/>
        </w:rPr>
        <w:t xml:space="preserve">地域のトレンドとビジネスチャンスを探る！</w:t>
      </w:r>
      <w:r xmlns:w="http://schemas.openxmlformats.org/wordprocessingml/2006/main" w:rsidRPr="00307ED6">
        <w:rPr>
          <w:rFonts w:eastAsia="Times New Roman" w:cstheme="minorHAnsi"/>
          <w:b/>
          <w:color w:val="000000"/>
          <w:sz w:val="24"/>
          <w:szCs w:val="24"/>
          <w:lang w:bidi="ar-SA"/>
        </w:rPr>
        <w:br xmlns:w="http://schemas.openxmlformats.org/wordprocessingml/2006/main"/>
      </w:r>
      <w:r xmlns:w="http://schemas.openxmlformats.org/wordprocessingml/2006/main" w:rsidRPr="00307ED6">
        <w:rPr>
          <w:rFonts w:eastAsia="Times New Roman" w:cstheme="minorHAnsi"/>
          <w:b/>
          <w:color w:val="000000"/>
          <w:sz w:val="24"/>
          <w:szCs w:val="24"/>
          <w:lang w:bidi="ar-SA"/>
        </w:rPr>
        <w:t xml:space="preserve">専門家にご相談ください！</w:t>
      </w:r>
      <w:r xmlns:w="http://schemas.openxmlformats.org/wordprocessingml/2006/main" w:rsidRPr="00307ED6">
        <w:rPr>
          <w:rFonts w:eastAsia="Times New Roman" w:cstheme="minorHAnsi"/>
          <w:color w:val="000000"/>
          <w:sz w:val="24"/>
          <w:szCs w:val="24"/>
          <w:lang w:bidi="ar-SA"/>
        </w:rPr>
        <w:t xml:space="preserve"> </w:t>
      </w:r>
      <w:hyperlink xmlns:w="http://schemas.openxmlformats.org/wordprocessingml/2006/main" xmlns:r="http://schemas.openxmlformats.org/officeDocument/2006/relationships" r:id="rId6" w:history="1">
        <w:r xmlns:w="http://schemas.openxmlformats.org/wordprocessingml/2006/main" w:rsidRPr="00307ED6">
          <w:rPr>
            <w:rStyle w:val="Hyperlink"/>
            <w:rFonts w:eastAsia="Times New Roman" w:cstheme="minorHAnsi"/>
            <w:sz w:val="24"/>
            <w:szCs w:val="24"/>
            <w:lang w:bidi="ar-SA"/>
          </w:rPr>
          <w:t xml:space="preserve">https://www.skyquestt.com/speak-with-analyst/aerospace-3d-printing-market</w:t>
        </w:r>
      </w:hyperlink>
      <w:r xmlns:w="http://schemas.openxmlformats.org/wordprocessingml/2006/main" w:rsidRPr="00307ED6">
        <w:rPr>
          <w:rFonts w:eastAsia="Times New Roman" w:cstheme="minorHAnsi"/>
          <w:color w:val="000000"/>
          <w:sz w:val="24"/>
          <w:szCs w:val="24"/>
          <w:lang w:bidi="ar-SA"/>
        </w:rPr>
        <w:t xml:space="preserve"> </w:t>
      </w:r>
    </w:p>
    <w:p w:rsidR="00307ED6" w:rsidRPr="00307ED6" w:rsidRDefault="00307ED6" w:rsidP="00307ED6">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b/>
          <w:color w:val="000000"/>
          <w:sz w:val="24"/>
          <w:szCs w:val="24"/>
          <w:lang w:bidi="ar-SA"/>
        </w:rPr>
        <w:t xml:space="preserve">航空宇宙 3D プリンティング市場の主要プレーヤー</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このレポートでは、航空宇宙 3D プリンティング市場を支配しているトッププレーヤーを概説し、その市場シェア、生産能力、価格戦略、収益モデルを分析しています。戦略的提携、合併、イノベーションロードマップを調査することで、競争環境の全体像を把握できます。General Electric Company（米国） </w:t>
      </w:r>
      <w:r xmlns:w="http://schemas.openxmlformats.org/wordprocessingml/2006/main" w:rsidRPr="00307ED6">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Stratasys </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Ltd.（米国） </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3D Systems Corporation（米国）EOS GmbH（ドイツ） </w:t>
      </w:r>
      <w:r xmlns:w="http://schemas.openxmlformats.org/wordprocessingml/2006/main" w:rsidRPr="00307ED6">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ExOne </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Company（米国） </w:t>
      </w:r>
      <w:r xmlns:w="http://schemas.openxmlformats.org/wordprocessingml/2006/main" w:rsidRPr="00307ED6">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Materialise </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NV（ベルギー） </w:t>
      </w:r>
      <w:r xmlns:w="http://schemas.openxmlformats.org/wordprocessingml/2006/main" w:rsidRPr="00307ED6">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Arcam </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AB（スウェーデン） </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SLM Solutions Group AG（ドイツ） </w:t>
      </w:r>
      <w:r xmlns:w="http://schemas.openxmlformats.org/wordprocessingml/2006/main" w:rsidRPr="00307ED6">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Renishaw </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plc（英国） </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Proto Labs, Inc.（米国）HP Inc.（米国）Concept Laser GmbH（ドイツ）Carpenter Technology Corporation（米国） </w:t>
      </w:r>
      <w:r xmlns:w="http://schemas.openxmlformats.org/wordprocessingml/2006/main" w:rsidRPr="00307ED6">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Norsk </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Titanium AS（ノルウェー） </w:t>
      </w:r>
      <w:r xmlns:w="http://schemas.openxmlformats.org/wordprocessingml/2006/main" w:rsidRPr="00307ED6">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EnvisionTEC </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GmbH（ドイツ） </w:t>
      </w:r>
      <w:r xmlns:w="http://schemas.openxmlformats.org/wordprocessingml/2006/main" w:rsidRPr="00307ED6">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Optomec </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Inc.（米国） </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Additive Industries（オランダ）GKN Aerospace（英国） </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lastRenderedPageBreak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Boeing（米国） </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Airbus SE（オランダ/フランス）</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b/>
          <w:color w:val="000000"/>
          <w:sz w:val="24"/>
          <w:szCs w:val="24"/>
          <w:lang w:bidi="ar-SA"/>
        </w:rPr>
        <w:t xml:space="preserve">レポートで回答されているよくある質問：</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主要地域の現在の市場動向は？主要プレーヤーは誰ですか？生産、販売、収益性の面でどのようにパフォーマンスを発揮していますか？市場の潜在的なリスクと機会を把握していますか？今すぐ競争優位性を確保しましょう！</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proofErr xmlns:w="http://schemas.openxmlformats.org/wordprocessingml/2006/main" w:type="gramStart"/>
      <w:r xmlns:w="http://schemas.openxmlformats.org/wordprocessingml/2006/main" w:rsidRPr="00307ED6">
        <w:rPr>
          <w:rFonts w:eastAsia="Times New Roman" w:cstheme="minorHAnsi"/>
          <w:b/>
          <w:color w:val="000000"/>
          <w:sz w:val="24"/>
          <w:szCs w:val="24"/>
          <w:lang w:bidi="ar-SA"/>
        </w:rPr>
        <w:t xml:space="preserve">レポート全文をダウンロードするには、こちらをクリックしてください</w:t>
      </w:r>
      <w:r xmlns:w="http://schemas.openxmlformats.org/wordprocessingml/2006/main" w:rsidRPr="00307ED6">
        <w:rPr>
          <w:rFonts w:eastAsia="Times New Roman" w:cstheme="minorHAnsi"/>
          <w:color w:val="000000"/>
          <w:sz w:val="24"/>
          <w:szCs w:val="24"/>
          <w:lang w:bidi="ar-SA"/>
        </w:rPr>
        <w:t xml:space="preserve">- </w:t>
      </w:r>
      <w:hyperlink xmlns:w="http://schemas.openxmlformats.org/wordprocessingml/2006/main" xmlns:r="http://schemas.openxmlformats.org/officeDocument/2006/relationships" r:id="rId7" w:history="1">
        <w:r xmlns:w="http://schemas.openxmlformats.org/wordprocessingml/2006/main" w:rsidRPr="00307ED6">
          <w:rPr>
            <w:rStyle w:val="Hyperlink"/>
            <w:rFonts w:eastAsia="Times New Roman" w:cstheme="minorHAnsi"/>
            <w:sz w:val="24"/>
            <w:szCs w:val="24"/>
            <w:lang w:bidi="ar-SA"/>
          </w:rPr>
          <w:t xml:space="preserve">https://www.skyquestt.com/buy-now/aerospace-3d-printing-market</w:t>
        </w:r>
      </w:hyperlink>
      <w:r xmlns:w="http://schemas.openxmlformats.org/wordprocessingml/2006/main" w:rsidRPr="00307ED6">
        <w:rPr>
          <w:rFonts w:eastAsia="Times New Roman" w:cstheme="minorHAnsi"/>
          <w:color w:val="000000"/>
          <w:sz w:val="24"/>
          <w:szCs w:val="24"/>
          <w:lang w:bidi="ar-SA"/>
        </w:rPr>
        <w:t xml:space="preserve"> </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b/>
          <w:color w:val="000000"/>
          <w:sz w:val="24"/>
          <w:szCs w:val="24"/>
          <w:lang w:bidi="ar-SA"/>
        </w:rPr>
        <w:t xml:space="preserve">このレポートのメリット：</w:t>
      </w:r>
      <w:proofErr xmlns:w="http://schemas.openxmlformats.org/wordprocessingml/2006/main" w:type="gramEnd"/>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航空宇宙3D</w:t>
      </w:r>
      <w:proofErr xmlns:w="http://schemas.openxmlformats.org/wordprocessingml/2006/main" w:type="gramStart"/>
      <w:r xmlns:w="http://schemas.openxmlformats.org/wordprocessingml/2006/main" w:rsidRPr="00307ED6">
        <w:rPr>
          <w:rFonts w:eastAsia="Times New Roman" w:cstheme="minorHAnsi"/>
          <w:color w:val="000000"/>
          <w:sz w:val="24"/>
          <w:szCs w:val="24"/>
          <w:lang w:bidi="ar-SA"/>
        </w:rPr>
        <w:t xml:space="preserve">プリンティング市場</w:t>
      </w:r>
      <w:proofErr xmlns:w="http://schemas.openxmlformats.org/wordprocessingml/2006/main" w:type="gramEnd"/>
      <w:r xmlns:w="http://schemas.openxmlformats.org/wordprocessingml/2006/main" w:rsidRPr="00307ED6">
        <w:rPr>
          <w:rFonts w:eastAsia="Times New Roman" w:cstheme="minorHAnsi"/>
          <w:color w:val="000000"/>
          <w:sz w:val="24"/>
          <w:szCs w:val="24"/>
          <w:lang w:bidi="ar-SA"/>
        </w:rPr>
        <w:t xml:space="preserve">調査レポートは、成功に必要なあらゆる情報を提供します。</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予測市場価値（2025～2032年）：地域やセグメント全体にわたる将来の機会を把握できます。推進要因とトレンド：持続可能性、技術革新、そして進化する消費者行動に関する洞察を活用して、常に先手を打つことができます。実用的な分析：データに基づく洞察を活用して、成長著しいセグメントを特定し、戦略を最適化できます。今後、消費者が持続可能性を重視し、デジタル統合によってアクセシビリティとエンゲージメントが継続的に変化していく中で、航空宇宙3D</w:t>
      </w:r>
      <w:proofErr xmlns:w="http://schemas.openxmlformats.org/wordprocessingml/2006/main" w:type="gramStart"/>
      <w:r xmlns:w="http://schemas.openxmlformats.org/wordprocessingml/2006/main" w:rsidRPr="00307ED6">
        <w:rPr>
          <w:rFonts w:eastAsia="Times New Roman" w:cstheme="minorHAnsi"/>
          <w:color w:val="000000"/>
          <w:sz w:val="24"/>
          <w:szCs w:val="24"/>
          <w:lang w:bidi="ar-SA"/>
        </w:rPr>
        <w:t xml:space="preserve">プリンティング市場は</w:t>
      </w:r>
      <w:proofErr xmlns:w="http://schemas.openxmlformats.org/wordprocessingml/2006/main" w:type="gramEnd"/>
      <w:r xmlns:w="http://schemas.openxmlformats.org/wordprocessingml/2006/main" w:rsidRPr="00307ED6">
        <w:rPr>
          <w:rFonts w:eastAsia="Times New Roman" w:cstheme="minorHAnsi"/>
          <w:color w:val="000000"/>
          <w:sz w:val="24"/>
          <w:szCs w:val="24"/>
          <w:lang w:bidi="ar-SA"/>
        </w:rPr>
        <w:t xml:space="preserve">持続的な成長が見込まれます。</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b/>
          <w:color w:val="000000"/>
          <w:sz w:val="24"/>
          <w:szCs w:val="24"/>
          <w:lang w:bidi="ar-SA"/>
        </w:rPr>
        <w:t xml:space="preserve">目次：</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市場概要、経済的影響分析、競合状況、地域別生産・収益動向、タイプ別・用途別市場分析、サプライチェーンの洞察、成長要因と課題、市場予測（2025～2032年）、産業チェーン、調達戦略、下流バイヤー、マーケティング戦略分析、販売代理店／トレーダー、市場影響要因分析、世界</w:t>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の術中</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イメージング市場予測。</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航空宇宙3Dプリンティング市場2025の完全レポートを閲覧して、より深く理解しましょう - </w:t>
      </w:r>
      <w:hyperlink xmlns:w="http://schemas.openxmlformats.org/wordprocessingml/2006/main" xmlns:r="http://schemas.openxmlformats.org/officeDocument/2006/relationships" r:id="rId8" w:history="1">
        <w:r xmlns:w="http://schemas.openxmlformats.org/wordprocessingml/2006/main" w:rsidRPr="00307ED6">
          <w:rPr>
            <w:rStyle w:val="Hyperlink"/>
            <w:rFonts w:eastAsia="Times New Roman" w:cstheme="minorHAnsi"/>
            <w:sz w:val="24"/>
            <w:szCs w:val="24"/>
            <w:lang w:bidi="ar-SA"/>
          </w:rPr>
          <w:t xml:space="preserve">https://www.skyquestt.com/report/aerospace-3d-printing-market</w:t>
        </w:r>
      </w:hyperlink>
      <w:r xmlns:w="http://schemas.openxmlformats.org/wordprocessingml/2006/main" w:rsidRPr="00307ED6">
        <w:rPr>
          <w:rFonts w:eastAsia="Times New Roman" w:cstheme="minorHAnsi"/>
          <w:color w:val="000000"/>
          <w:sz w:val="24"/>
          <w:szCs w:val="24"/>
          <w:lang w:bidi="ar-SA"/>
        </w:rPr>
        <w:t xml:space="preserve"> </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お問い合わせ： </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SkyQuest </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Technology </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1 Apache Way, Westford, Massachusetts 01886 電話：(+1) 351–333–4748 メール：sales@skyquestt.com ウェブサイト：https://www.skyquestt.com </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SkyQuest </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Technology</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について</w:t>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SkyQuest</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は</w:t>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、研究、テクノロジー、そしてファイナンスを融合させることで、様々な産業の変革に取り組んでいます。ライフサイエンス、</w:t>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クリーンテクノロジー</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アグリテクノロジー</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ナノテクノロジー</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ICTといった幅広い分野に精通し、イノベーターや企業が知的財産の力を活用して画期的な成功を収められるよう支援しています。北米、ヨーロッパ、ASEAN、アジア太平洋地域にグローバルな拠点を持つSkyQuestは、成長とイノベーションを支える信頼できるパートナーです。SkyQuest</w:t>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br xmlns:w="http://schemas.openxmlformats.org/wordprocessingml/2006/main"/>
      </w:r>
      <w:r xmlns:w="http://schemas.openxmlformats.org/wordprocessingml/2006/main" w:rsidRPr="00307ED6">
        <w:rPr>
          <w:rFonts w:eastAsia="Times New Roman" w:cstheme="minorHAnsi"/>
          <w:color w:val="000000"/>
          <w:sz w:val="24"/>
          <w:szCs w:val="24"/>
          <w:lang w:bidi="ar-SA"/>
        </w:rPr>
        <w:t xml:space="preserve">と共に</w:t>
      </w:r>
      <w:proofErr xmlns:w="http://schemas.openxmlformats.org/wordprocessingml/2006/main" w:type="spellEnd"/>
      <w:r xmlns:w="http://schemas.openxmlformats.org/wordprocessingml/2006/main" w:rsidRPr="00307ED6">
        <w:rPr>
          <w:rFonts w:eastAsia="Times New Roman" w:cstheme="minorHAnsi"/>
          <w:color w:val="000000"/>
          <w:sz w:val="24"/>
          <w:szCs w:val="24"/>
          <w:lang w:bidi="ar-SA"/>
        </w:rPr>
        <w:t xml:space="preserve">成功を加速させましょう</w:t>
      </w:r>
      <w:proofErr xmlns:w="http://schemas.openxmlformats.org/wordprocessingml/2006/main" w:type="spellStart"/>
      <w:r xmlns:w="http://schemas.openxmlformats.org/wordprocessingml/2006/main" w:rsidRPr="00307ED6">
        <w:rPr>
          <w:rFonts w:eastAsia="Times New Roman" w:cstheme="minorHAnsi"/>
          <w:color w:val="000000"/>
          <w:sz w:val="24"/>
          <w:szCs w:val="24"/>
          <w:lang w:bidi="ar-SA"/>
        </w:rPr>
        <w:t xml:space="preserve">！</w:t>
      </w:r>
    </w:p>
    <w:p w:rsidR="00307ED6" w:rsidRPr="00307ED6" w:rsidRDefault="00307ED6">
      <w:pPr>
        <w:rPr>
          <w:rFonts w:cstheme="minorHAnsi"/>
          <w:sz w:val="24"/>
          <w:szCs w:val="24"/>
        </w:rPr>
      </w:pPr>
    </w:p>
    <w:sectPr w:rsidR="00307ED6" w:rsidRPr="00307ED6"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07ED6"/>
    <w:rsid w:val="000546B1"/>
    <w:rsid w:val="00090C43"/>
    <w:rsid w:val="001B2466"/>
    <w:rsid w:val="001C0684"/>
    <w:rsid w:val="00307ED6"/>
    <w:rsid w:val="004E20A9"/>
    <w:rsid w:val="007B4F58"/>
    <w:rsid w:val="007C659E"/>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307ED6"/>
    <w:rPr>
      <w:color w:val="0000FF" w:themeColor="hyperlink"/>
      <w:u w:val="single"/>
    </w:rPr>
  </w:style>
  <w:style w:type="paragraph" w:styleId="NormalWeb">
    <w:name w:val="Normal (Web)"/>
    <w:basedOn w:val="Normal"/>
    <w:uiPriority w:val="99"/>
    <w:semiHidden/>
    <w:unhideWhenUsed/>
    <w:rsid w:val="00307ED6"/>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s>
</file>

<file path=word/webSettings.xml><?xml version="1.0" encoding="utf-8"?>
<w:webSettings xmlns:r="http://schemas.openxmlformats.org/officeDocument/2006/relationships" xmlns:w="http://schemas.openxmlformats.org/wordprocessingml/2006/main">
  <w:divs>
    <w:div w:id="1065759067">
      <w:bodyDiv w:val="1"/>
      <w:marLeft w:val="0"/>
      <w:marRight w:val="0"/>
      <w:marTop w:val="0"/>
      <w:marBottom w:val="0"/>
      <w:divBdr>
        <w:top w:val="none" w:sz="0" w:space="0" w:color="auto"/>
        <w:left w:val="none" w:sz="0" w:space="0" w:color="auto"/>
        <w:bottom w:val="none" w:sz="0" w:space="0" w:color="auto"/>
        <w:right w:val="none" w:sz="0" w:space="0" w:color="auto"/>
      </w:divBdr>
    </w:div>
    <w:div w:id="1124469793">
      <w:bodyDiv w:val="1"/>
      <w:marLeft w:val="0"/>
      <w:marRight w:val="0"/>
      <w:marTop w:val="0"/>
      <w:marBottom w:val="0"/>
      <w:divBdr>
        <w:top w:val="none" w:sz="0" w:space="0" w:color="auto"/>
        <w:left w:val="none" w:sz="0" w:space="0" w:color="auto"/>
        <w:bottom w:val="none" w:sz="0" w:space="0" w:color="auto"/>
        <w:right w:val="none" w:sz="0" w:space="0" w:color="auto"/>
      </w:divBdr>
    </w:div>
    <w:div w:id="116879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aerospace-3d-printing-market" TargetMode="External"/><Relationship Id="rId3" Type="http://schemas.openxmlformats.org/officeDocument/2006/relationships/webSettings" Target="webSettings.xml"/><Relationship Id="rId7" Type="http://schemas.openxmlformats.org/officeDocument/2006/relationships/hyperlink" Target="https://www.skyquestt.com/buy-now/aerospace-3d-printing-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aerospace-3d-printing-market" TargetMode="External"/><Relationship Id="rId5" Type="http://schemas.openxmlformats.org/officeDocument/2006/relationships/hyperlink" Target="https://www.skyquestt.com/speak-with-analyst/aerospace-3d-printing-market" TargetMode="External"/><Relationship Id="rId10" Type="http://schemas.openxmlformats.org/officeDocument/2006/relationships/theme" Target="theme/theme1.xml"/><Relationship Id="rId4" Type="http://schemas.openxmlformats.org/officeDocument/2006/relationships/hyperlink" Target="https://www.skyquestt.com/sample-request/aerospace-3d-printing-mark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1007</Words>
  <Characters>5740</Characters>
  <Application>Microsoft Office Word</Application>
  <DocSecurity>0</DocSecurity>
  <Lines>47</Lines>
  <Paragraphs>13</Paragraphs>
  <ScaleCrop>false</ScaleCrop>
  <Company>Grizli777</Company>
  <LinksUpToDate>false</LinksUpToDate>
  <CharactersWithSpaces>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2025-04-16T13:51:00Z</dcterms:created>
  <dcterms:modified xsi:type="dcterms:W3CDTF">2025-04-16T13:54:00Z</dcterms:modified>
</cp:coreProperties>
</file>