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65F101B" w14:textId="77777777" w:rsidR="000863E9" w:rsidRDefault="00000000">
      <w:pPr>
        <w:spacing w:line="276" w:lineRule="auto"/>
        <w:rPr>
          <w:rFonts w:hint="eastAsia"/>
          <w:sz w:val="18"/>
          <w:szCs w:val="18"/>
        </w:rPr>
      </w:pPr>
      <w:r>
        <w:rPr>
          <w:rFonts w:eastAsia="Noto Sans JP"/>
          <w:sz w:val="18"/>
          <w:szCs w:val="18"/>
        </w:rPr>
        <w:t xml:space="preserve">  報道関係者各位 </w:t>
      </w:r>
    </w:p>
    <w:p w14:paraId="47F9B2BA" w14:textId="77777777" w:rsidR="000863E9" w:rsidRDefault="00000000">
      <w:pPr>
        <w:spacing w:line="276" w:lineRule="auto"/>
        <w:rPr>
          <w:rFonts w:hint="eastAsia"/>
          <w:sz w:val="18"/>
          <w:szCs w:val="18"/>
        </w:rPr>
      </w:pPr>
      <w:r>
        <w:rPr>
          <w:noProof/>
          <w:sz w:val="18"/>
          <w:szCs w:val="18"/>
        </w:rPr>
        <mc:AlternateContent>
          <mc:Choice Requires="wpg">
            <w:drawing>
              <wp:inline distT="114300" distB="114300" distL="114300" distR="114300" wp14:anchorId="240CCE69" wp14:editId="31A93A61">
                <wp:extent cx="2881423" cy="552893"/>
                <wp:effectExtent l="0" t="0" r="14605" b="0"/>
                <wp:docPr id="1" name="グループ化 1"/>
                <wp:cNvGraphicFramePr/>
                <a:graphic xmlns:a="http://schemas.openxmlformats.org/drawingml/2006/main">
                  <a:graphicData uri="http://schemas.microsoft.com/office/word/2010/wordprocessingGroup">
                    <wpg:wgp>
                      <wpg:cNvGrpSpPr/>
                      <wpg:grpSpPr>
                        <a:xfrm>
                          <a:off x="0" y="0"/>
                          <a:ext cx="2881423" cy="552893"/>
                          <a:chOff x="2375625" y="696800"/>
                          <a:chExt cx="1162500" cy="590756"/>
                        </a:xfrm>
                      </wpg:grpSpPr>
                      <wps:wsp>
                        <wps:cNvPr id="1568428267" name="正方形/長方形 1568428267"/>
                        <wps:cNvSpPr/>
                        <wps:spPr>
                          <a:xfrm>
                            <a:off x="2375625" y="696800"/>
                            <a:ext cx="1162500" cy="340800"/>
                          </a:xfrm>
                          <a:prstGeom prst="rect">
                            <a:avLst/>
                          </a:prstGeom>
                          <a:noFill/>
                          <a:ln w="9525" cap="flat" cmpd="sng">
                            <a:solidFill>
                              <a:srgbClr val="000000"/>
                            </a:solidFill>
                            <a:prstDash val="solid"/>
                            <a:round/>
                            <a:headEnd type="none" w="sm" len="sm"/>
                            <a:tailEnd type="none" w="sm" len="sm"/>
                          </a:ln>
                        </wps:spPr>
                        <wps:txbx>
                          <w:txbxContent>
                            <w:p w14:paraId="5393CBFA" w14:textId="77777777" w:rsidR="000863E9" w:rsidRDefault="000863E9">
                              <w:pPr>
                                <w:textDirection w:val="btLr"/>
                                <w:rPr>
                                  <w:rFonts w:hint="eastAsia"/>
                                </w:rPr>
                              </w:pPr>
                            </w:p>
                          </w:txbxContent>
                        </wps:txbx>
                        <wps:bodyPr spcFirstLastPara="1" wrap="square" lIns="91425" tIns="91425" rIns="91425" bIns="91425" anchor="ctr" anchorCtr="0">
                          <a:noAutofit/>
                        </wps:bodyPr>
                      </wps:wsp>
                      <wps:wsp>
                        <wps:cNvPr id="1035514384" name="テキスト ボックス 1035514384"/>
                        <wps:cNvSpPr txBox="1"/>
                        <wps:spPr>
                          <a:xfrm>
                            <a:off x="2438616" y="705634"/>
                            <a:ext cx="1035946" cy="581922"/>
                          </a:xfrm>
                          <a:prstGeom prst="rect">
                            <a:avLst/>
                          </a:prstGeom>
                          <a:noFill/>
                          <a:ln>
                            <a:noFill/>
                          </a:ln>
                        </wps:spPr>
                        <wps:txbx>
                          <w:txbxContent>
                            <w:p w14:paraId="251F991A" w14:textId="77777777" w:rsidR="000863E9" w:rsidRDefault="00000000">
                              <w:pPr>
                                <w:jc w:val="center"/>
                                <w:textDirection w:val="btLr"/>
                                <w:rPr>
                                  <w:rFonts w:hint="eastAsia"/>
                                </w:rPr>
                              </w:pPr>
                              <w:r>
                                <w:rPr>
                                  <w:rFonts w:ascii="M PLUS 2" w:eastAsia="M PLUS 2" w:hAnsi="M PLUS 2" w:cs="M PLUS 2"/>
                                  <w:color w:val="000000"/>
                                  <w:sz w:val="18"/>
                                </w:rPr>
                                <w:t>プレスリリース</w:t>
                              </w:r>
                            </w:p>
                          </w:txbxContent>
                        </wps:txbx>
                        <wps:bodyPr spcFirstLastPara="1" wrap="square" lIns="91425" tIns="91425" rIns="91425" bIns="91425" anchor="t" anchorCtr="0">
                          <a:noAutofit/>
                        </wps:bodyPr>
                      </wps:wsp>
                    </wpg:wgp>
                  </a:graphicData>
                </a:graphic>
              </wp:inline>
            </w:drawing>
          </mc:Choice>
          <mc:Fallback>
            <w:pict>
              <v:group w14:anchorId="240CCE69" id="グループ化 1" o:spid="_x0000_s1026" style="width:226.9pt;height:43.55pt;mso-position-horizontal-relative:char;mso-position-vertical-relative:line" coordorigin="23756,6968" coordsize="11625,590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">
                <v:rect id="正方形/長方形 1568428267" o:spid="_x0000_s1027" style="position:absolute;left:23756;top:6968;width:11625;height:340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" filled="f">
                  <v:stroke startarrowwidth="narrow" startarrowlength="short" endarrowwidth="narrow" endarrowlength="short" joinstyle="round"/>
                  <v:textbox inset="2.53958mm,2.53958mm,2.53958mm,2.53958mm">
                    <w:txbxContent>
                      <w:p w14:paraId="5393CBFA" w14:textId="77777777" w:rsidR="000863E9" w:rsidRDefault="000863E9">
                        <w:pPr>
                          <w:textDirection w:val="btLr"/>
                        </w:pPr>
                      </w:p>
                    </w:txbxContent>
                  </v:textbox>
                </v:rect>
                <v:shapetype id="_x0000_t202" coordsize="21600,21600" o:spt="202" path="m,l,21600r21600,l21600,xe">
                  <v:stroke joinstyle="miter"/>
                  <v:path gradientshapeok="t" o:connecttype="rect"/>
                </v:shapetype>
                <v:shape id="テキスト ボックス 1035514384" o:spid="_x0000_s1028" type="#_x0000_t202" style="position:absolute;left:24386;top:7056;width:10359;height:58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" filled="f" stroked="f">
                  <v:textbox inset="2.53958mm,2.53958mm,2.53958mm,2.53958mm">
                    <w:txbxContent>
                      <w:p w14:paraId="251F991A" w14:textId="77777777" w:rsidR="000863E9" w:rsidRDefault="00000000">
                        <w:pPr>
                          <w:jc w:val="center"/>
                          <w:textDirection w:val="btLr"/>
                        </w:pPr>
                        <w:r>
                          <w:rPr>
                            <w:rFonts w:ascii="M PLUS 2" w:eastAsia="M PLUS 2" w:hAnsi="M PLUS 2" w:cs="M PLUS 2"/>
                            <w:color w:val="000000"/>
                            <w:sz w:val="18"/>
                          </w:rPr>
                          <w:t>プレスリリース</w:t>
                        </w:r>
                      </w:p>
                    </w:txbxContent>
                  </v:textbox>
                </v:shape>
                <w10:anchorlock/>
              </v:group>
            </w:pict>
          </mc:Fallback>
        </mc:AlternateContent>
      </w:r>
    </w:p>
    <w:p w14:paraId="514A5805" w14:textId="285866B3" w:rsidR="000863E9" w:rsidRDefault="00000000">
      <w:pPr>
        <w:spacing w:line="276" w:lineRule="auto"/>
        <w:jc w:val="right"/>
        <w:rPr>
          <w:rFonts w:hint="eastAsia"/>
          <w:sz w:val="18"/>
          <w:szCs w:val="18"/>
        </w:rPr>
      </w:pPr>
      <w:r>
        <w:rPr>
          <w:rFonts w:eastAsia="Noto Sans JP"/>
          <w:sz w:val="18"/>
          <w:szCs w:val="18"/>
        </w:rPr>
        <w:t xml:space="preserve">　　　　　　　　　　　　　　　　　　　　　　　　　　　　　　　202</w:t>
      </w:r>
      <w:r>
        <w:rPr>
          <w:sz w:val="18"/>
          <w:szCs w:val="18"/>
        </w:rPr>
        <w:t>5年4月</w:t>
      </w:r>
      <w:r w:rsidR="00466AF6">
        <w:rPr>
          <w:sz w:val="18"/>
          <w:szCs w:val="18"/>
          <w:lang w:val="en-US"/>
        </w:rPr>
        <w:t>30</w:t>
      </w:r>
      <w:r>
        <w:rPr>
          <w:rFonts w:hint="eastAsia"/>
          <w:sz w:val="18"/>
          <w:szCs w:val="18"/>
        </w:rPr>
        <w:t>日</w:t>
      </w:r>
      <w:r>
        <w:rPr>
          <w:rFonts w:eastAsia="Noto Sans JP"/>
          <w:sz w:val="18"/>
          <w:szCs w:val="18"/>
        </w:rPr>
        <w:t>(</w:t>
      </w:r>
      <w:r w:rsidR="00466AF6">
        <w:rPr>
          <w:rFonts w:hint="eastAsia"/>
          <w:sz w:val="18"/>
          <w:szCs w:val="18"/>
          <w:lang w:val="en-US"/>
        </w:rPr>
        <w:t>水</w:t>
      </w:r>
      <w:r>
        <w:rPr>
          <w:rFonts w:eastAsia="Noto Sans JP"/>
          <w:sz w:val="18"/>
          <w:szCs w:val="18"/>
        </w:rPr>
        <w:t>)</w:t>
      </w:r>
    </w:p>
    <w:p w14:paraId="2C1F987A" w14:textId="280A0026" w:rsidR="000863E9" w:rsidRDefault="00000000">
      <w:pPr>
        <w:spacing w:line="276" w:lineRule="auto"/>
        <w:jc w:val="right"/>
        <w:rPr>
          <w:rFonts w:hint="eastAsia"/>
          <w:b/>
          <w:sz w:val="26"/>
          <w:szCs w:val="26"/>
        </w:rPr>
      </w:pPr>
      <w:r>
        <w:rPr>
          <w:rFonts w:eastAsia="Noto Sans JP"/>
          <w:sz w:val="18"/>
          <w:szCs w:val="18"/>
        </w:rPr>
        <w:t xml:space="preserve">　　　　　　　　　　　　　　　　　　　</w:t>
      </w:r>
      <w:r w:rsidR="00CB6423">
        <w:rPr>
          <w:rFonts w:eastAsia="Noto Sans JP" w:hint="eastAsia"/>
          <w:sz w:val="18"/>
          <w:szCs w:val="18"/>
        </w:rPr>
        <w:t>有限会社レジスタ</w:t>
      </w:r>
    </w:p>
    <w:p w14:paraId="53293FEF" w14:textId="6982DA99" w:rsidR="000863E9" w:rsidRPr="00CB6423" w:rsidRDefault="00CB6423">
      <w:pPr>
        <w:rPr>
          <w:rFonts w:hint="eastAsia"/>
          <w:b/>
          <w:bCs/>
          <w:sz w:val="30"/>
          <w:szCs w:val="30"/>
        </w:rPr>
      </w:pPr>
      <w:r w:rsidRPr="00CB6423">
        <w:rPr>
          <w:b/>
          <w:bCs/>
          <w:sz w:val="30"/>
          <w:szCs w:val="30"/>
          <w:highlight w:val="white"/>
        </w:rPr>
        <w:t>株式会社Brave group</w:t>
      </w:r>
      <w:r w:rsidRPr="00CB6423">
        <w:rPr>
          <w:rFonts w:hint="eastAsia"/>
          <w:b/>
          <w:bCs/>
          <w:sz w:val="30"/>
          <w:szCs w:val="30"/>
          <w:highlight w:val="white"/>
        </w:rPr>
        <w:t>様より</w:t>
      </w:r>
    </w:p>
    <w:p w14:paraId="708695D4" w14:textId="0875F621" w:rsidR="000863E9" w:rsidRDefault="00000000">
      <w:pPr>
        <w:rPr>
          <w:rFonts w:hint="eastAsia"/>
          <w:b/>
          <w:sz w:val="30"/>
          <w:szCs w:val="30"/>
        </w:rPr>
      </w:pPr>
      <w:r>
        <w:rPr>
          <w:b/>
          <w:sz w:val="30"/>
          <w:szCs w:val="30"/>
        </w:rPr>
        <w:t>ホラーゲームタイトル『シャドーコリドー（Shadow Corridor）』のオリジナルマップをFortniteで公開</w:t>
      </w:r>
      <w:r w:rsidR="00CB6423">
        <w:rPr>
          <w:rFonts w:hint="eastAsia"/>
          <w:b/>
          <w:sz w:val="30"/>
          <w:szCs w:val="30"/>
        </w:rPr>
        <w:t>致しました</w:t>
      </w:r>
      <w:r>
        <w:rPr>
          <w:b/>
          <w:sz w:val="30"/>
          <w:szCs w:val="30"/>
        </w:rPr>
        <w:t>！</w:t>
      </w:r>
    </w:p>
    <w:p w14:paraId="762ED655" w14:textId="77777777" w:rsidR="000863E9" w:rsidRDefault="00000000">
      <w:pPr>
        <w:rPr>
          <w:rFonts w:hint="eastAsia"/>
          <w:color w:val="FF0000"/>
        </w:rPr>
      </w:pPr>
      <w:r>
        <w:rPr>
          <w:b/>
          <w:color w:val="666666"/>
          <w:sz w:val="22"/>
          <w:szCs w:val="22"/>
        </w:rPr>
        <w:t>〜 「青柳 由奈」を主人公に、和風の館と本作オリジナルの和風の城を舞台としたアクションホラーマップ〜</w:t>
      </w:r>
      <w:r>
        <w:br/>
      </w:r>
      <w:r>
        <w:rPr>
          <w:noProof/>
        </w:rPr>
        <w:drawing>
          <wp:inline distT="114300" distB="114300" distL="114300" distR="114300" wp14:anchorId="21EB6CDE" wp14:editId="5FBC359F">
            <wp:extent cx="6451200" cy="3632200"/>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
                    <a:srcRect/>
                    <a:stretch>
                      <a:fillRect/>
                    </a:stretch>
                  </pic:blipFill>
                  <pic:spPr>
                    <a:xfrm>
                      <a:off x="0" y="0"/>
                      <a:ext cx="6451200" cy="3632200"/>
                    </a:xfrm>
                    <a:prstGeom prst="rect">
                      <a:avLst/>
                    </a:prstGeom>
                    <a:ln/>
                  </pic:spPr>
                </pic:pic>
              </a:graphicData>
            </a:graphic>
          </wp:inline>
        </w:drawing>
      </w:r>
    </w:p>
    <w:p w14:paraId="7DE15F81" w14:textId="77777777" w:rsidR="000863E9" w:rsidRDefault="00000000">
      <w:pPr>
        <w:rPr>
          <w:rFonts w:hint="eastAsia"/>
          <w:highlight w:val="white"/>
        </w:rPr>
      </w:pPr>
      <w:r>
        <w:rPr>
          <w:highlight w:val="white"/>
        </w:rPr>
        <w:t>株式会社Brave group（本社：東京都港区、代表取締役：野口 圭登、読み：ブレイブグループ、以下「Brave group」）が提供するメタバースコンテンツレーベル「BEverse（ビーヴァース）」は、2017年にフリーゲームとして公開され話題を呼んだ和風ホラーゲーム「影廊 -Shadow Corridor-」をEpic Gamesの人気オンラインゲーム「Fortnite」向けにリメイクし、2025年4月25日(金)20時にオリジナルマップ『シャドーコリドー（Shadow Corridor）』を公開することをお知らせいたします。</w:t>
      </w:r>
    </w:p>
    <w:p w14:paraId="4A19D5F8" w14:textId="39C22257" w:rsidR="000863E9" w:rsidRDefault="00000000">
      <w:pPr>
        <w:rPr>
          <w:rFonts w:hint="eastAsia"/>
          <w:highlight w:val="white"/>
        </w:rPr>
      </w:pPr>
      <w:r>
        <w:rPr>
          <w:highlight w:val="white"/>
        </w:rPr>
        <w:t>・島コード：</w:t>
      </w:r>
      <w:r w:rsidR="00CB6423" w:rsidRPr="00CB6423">
        <w:rPr>
          <w:color w:val="FF0000"/>
          <w:highlight w:val="white"/>
        </w:rPr>
        <w:t>1842-8886-2863</w:t>
      </w:r>
      <w:r w:rsidR="00CB6423">
        <w:rPr>
          <w:color w:val="FF0000"/>
          <w:highlight w:val="white"/>
          <w:lang w:val="en-US"/>
        </w:rPr>
        <w:t xml:space="preserve"> </w:t>
      </w:r>
      <w:hyperlink r:id="rId7" w:history="1">
        <w:r w:rsidR="00CB6423" w:rsidRPr="00CB6423">
          <w:rPr>
            <w:rStyle w:val="a7"/>
            <w:rFonts w:hint="eastAsia"/>
            <w:lang w:val="en-US"/>
          </w:rPr>
          <w:t>https://www.fortnite.com/@beverse_games/1842-8886-2863</w:t>
        </w:r>
      </w:hyperlink>
    </w:p>
    <w:p w14:paraId="5C32598B" w14:textId="77777777" w:rsidR="000863E9" w:rsidRDefault="000863E9">
      <w:pPr>
        <w:rPr>
          <w:rFonts w:hint="eastAsia"/>
          <w:highlight w:val="white"/>
        </w:rPr>
      </w:pPr>
    </w:p>
    <w:p w14:paraId="12A20A28" w14:textId="77777777" w:rsidR="000863E9" w:rsidRDefault="00000000">
      <w:pPr>
        <w:rPr>
          <w:rFonts w:hint="eastAsia"/>
          <w:highlight w:val="white"/>
        </w:rPr>
      </w:pPr>
      <w:r>
        <w:rPr>
          <w:b/>
          <w:highlight w:val="white"/>
          <w:u w:val="single"/>
        </w:rPr>
        <w:t>■オリジナルマップ『シャドーコリドー（Shadow Corridor）』概要</w:t>
      </w:r>
    </w:p>
    <w:p w14:paraId="6D6C6025" w14:textId="77777777" w:rsidR="000863E9" w:rsidRDefault="00000000">
      <w:pPr>
        <w:rPr>
          <w:rFonts w:hint="eastAsia"/>
          <w:highlight w:val="white"/>
        </w:rPr>
      </w:pPr>
      <w:r>
        <w:rPr>
          <w:highlight w:val="white"/>
        </w:rPr>
        <w:t>本作では、原作の世界観を忠実に再現しつつ</w:t>
      </w:r>
      <w:r>
        <w:rPr>
          <w:b/>
          <w:highlight w:val="white"/>
        </w:rPr>
        <w:t>、“光と影の狭間で生き延びる、絡繰（からくり）仕掛けの和風ホラー</w:t>
      </w:r>
      <w:r>
        <w:rPr>
          <w:highlight w:val="white"/>
        </w:rPr>
        <w:t>”をテーマに、Fortniteならでは</w:t>
      </w:r>
      <w:proofErr w:type="gramStart"/>
      <w:r>
        <w:rPr>
          <w:highlight w:val="white"/>
        </w:rPr>
        <w:t>の</w:t>
      </w:r>
      <w:proofErr w:type="gramEnd"/>
      <w:r>
        <w:rPr>
          <w:highlight w:val="white"/>
        </w:rPr>
        <w:t>新たな仕掛けを盛り込んでいます。</w:t>
      </w:r>
    </w:p>
    <w:p w14:paraId="71B14D72" w14:textId="77777777" w:rsidR="000863E9" w:rsidRDefault="00000000">
      <w:pPr>
        <w:rPr>
          <w:rFonts w:hint="eastAsia"/>
          <w:highlight w:val="white"/>
        </w:rPr>
      </w:pPr>
      <w:r>
        <w:rPr>
          <w:highlight w:val="white"/>
        </w:rPr>
        <w:t>舞台となるのは、廃れた和風の館に加えて本作オリジナルの和風の城。プレイヤーは謎解きや探索を進めながら、徘徊する敵から逃れ、命を懸けて脱出を目指します。和の美と恐怖を融合させ、絡繰仕掛けが生む予測不能な展開により、緊張感あふれる体験を提供します。</w:t>
      </w:r>
    </w:p>
    <w:p w14:paraId="39F4FEBB" w14:textId="77777777" w:rsidR="000863E9" w:rsidRDefault="000863E9">
      <w:pPr>
        <w:rPr>
          <w:rFonts w:hint="eastAsia"/>
          <w:highlight w:val="white"/>
        </w:rPr>
      </w:pPr>
    </w:p>
    <w:tbl>
      <w:tblPr>
        <w:tblStyle w:val="a5"/>
        <w:tblW w:w="1016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163"/>
      </w:tblGrid>
      <w:tr w:rsidR="000863E9" w:rsidRPr="00466AF6" w14:paraId="2CF31608" w14:textId="77777777">
        <w:tc>
          <w:tcPr>
            <w:tcW w:w="10163" w:type="dxa"/>
            <w:shd w:val="clear" w:color="auto" w:fill="auto"/>
            <w:tcMar>
              <w:top w:w="100" w:type="dxa"/>
              <w:left w:w="100" w:type="dxa"/>
              <w:bottom w:w="100" w:type="dxa"/>
              <w:right w:w="100" w:type="dxa"/>
            </w:tcMar>
          </w:tcPr>
          <w:p w14:paraId="06DD3091" w14:textId="77777777" w:rsidR="000863E9" w:rsidRDefault="00000000">
            <w:pPr>
              <w:rPr>
                <w:rFonts w:hint="eastAsia"/>
                <w:highlight w:val="white"/>
              </w:rPr>
            </w:pPr>
            <w:r>
              <w:rPr>
                <w:highlight w:val="white"/>
              </w:rPr>
              <w:t>【マップ名】シャドーコリドー（Shadow Corridor）</w:t>
            </w:r>
          </w:p>
          <w:p w14:paraId="0DD84581" w14:textId="02044F8B" w:rsidR="00CB6423" w:rsidRPr="00CB6423" w:rsidRDefault="00000000">
            <w:pPr>
              <w:rPr>
                <w:rFonts w:hint="eastAsia"/>
                <w:color w:val="FF0000"/>
                <w:highlight w:val="white"/>
                <w:lang w:val="en-US"/>
              </w:rPr>
            </w:pPr>
            <w:r>
              <w:rPr>
                <w:highlight w:val="white"/>
              </w:rPr>
              <w:t>【島コード】</w:t>
            </w:r>
            <w:r w:rsidR="00CB6423" w:rsidRPr="00CB6423">
              <w:rPr>
                <w:color w:val="FF0000"/>
                <w:highlight w:val="white"/>
              </w:rPr>
              <w:t>1842-8886-2863</w:t>
            </w:r>
            <w:r w:rsidR="00CB6423">
              <w:rPr>
                <w:color w:val="FF0000"/>
                <w:highlight w:val="white"/>
                <w:lang w:val="en-US"/>
              </w:rPr>
              <w:t xml:space="preserve"> </w:t>
            </w:r>
            <w:hyperlink r:id="rId8" w:history="1">
              <w:r w:rsidR="00CB6423" w:rsidRPr="00CB6423">
                <w:rPr>
                  <w:rStyle w:val="a7"/>
                  <w:rFonts w:hint="eastAsia"/>
                  <w:lang w:val="en-US"/>
                </w:rPr>
                <w:t>https://www.fortnite.com/@beverse_games/1842-8886-2863</w:t>
              </w:r>
            </w:hyperlink>
          </w:p>
          <w:p w14:paraId="12AFF398" w14:textId="77777777" w:rsidR="000863E9" w:rsidRDefault="00000000">
            <w:pPr>
              <w:rPr>
                <w:rFonts w:hint="eastAsia"/>
                <w:color w:val="FF0000"/>
                <w:highlight w:val="white"/>
              </w:rPr>
            </w:pPr>
            <w:r>
              <w:rPr>
                <w:highlight w:val="white"/>
              </w:rPr>
              <w:t>【公開日】2025年4月25日(金)20時</w:t>
            </w:r>
          </w:p>
          <w:p w14:paraId="0320C5BF" w14:textId="77777777" w:rsidR="000863E9" w:rsidRDefault="00000000">
            <w:pPr>
              <w:rPr>
                <w:rFonts w:hint="eastAsia"/>
                <w:color w:val="FF0000"/>
                <w:highlight w:val="white"/>
              </w:rPr>
            </w:pPr>
            <w:r>
              <w:rPr>
                <w:highlight w:val="white"/>
              </w:rPr>
              <w:t>【プレイ人数】1〜4名</w:t>
            </w:r>
          </w:p>
          <w:p w14:paraId="1B4ED45B" w14:textId="77777777" w:rsidR="000863E9" w:rsidRDefault="00000000">
            <w:pPr>
              <w:rPr>
                <w:rFonts w:hint="eastAsia"/>
                <w:highlight w:val="white"/>
              </w:rPr>
            </w:pPr>
            <w:r>
              <w:rPr>
                <w:highlight w:val="white"/>
              </w:rPr>
              <w:t>【企画・開発】有限会社レジスタ・BEverse</w:t>
            </w:r>
          </w:p>
          <w:p w14:paraId="3A3561BB" w14:textId="77777777" w:rsidR="000863E9" w:rsidRPr="00CB6423" w:rsidRDefault="00000000">
            <w:pPr>
              <w:rPr>
                <w:rFonts w:hint="eastAsia"/>
                <w:highlight w:val="white"/>
                <w:lang w:val="en-US"/>
              </w:rPr>
            </w:pPr>
            <w:r>
              <w:rPr>
                <w:highlight w:val="white"/>
              </w:rPr>
              <w:t>【開発協力】株式会社</w:t>
            </w:r>
            <w:r w:rsidRPr="00CB6423">
              <w:rPr>
                <w:highlight w:val="white"/>
                <w:lang w:val="en-US"/>
              </w:rPr>
              <w:t>DELTA PLUS</w:t>
            </w:r>
          </w:p>
        </w:tc>
      </w:tr>
    </w:tbl>
    <w:p w14:paraId="04A0F53F" w14:textId="77777777" w:rsidR="000863E9" w:rsidRDefault="00000000">
      <w:pPr>
        <w:rPr>
          <w:rFonts w:hint="eastAsia"/>
          <w:highlight w:val="white"/>
        </w:rPr>
      </w:pPr>
      <w:r>
        <w:rPr>
          <w:color w:val="999999"/>
          <w:sz w:val="14"/>
          <w:szCs w:val="14"/>
          <w:highlight w:val="white"/>
        </w:rPr>
        <w:t>※この作品はEpic Gamesによりスポンサー、支援、または運営されるものではありません。</w:t>
      </w:r>
    </w:p>
    <w:p w14:paraId="2DED182D" w14:textId="77777777" w:rsidR="000863E9" w:rsidRDefault="000863E9">
      <w:pPr>
        <w:rPr>
          <w:rFonts w:hint="eastAsia"/>
          <w:highlight w:val="white"/>
        </w:rPr>
      </w:pPr>
    </w:p>
    <w:p w14:paraId="7BC54937" w14:textId="77777777" w:rsidR="000863E9" w:rsidRDefault="00000000">
      <w:pPr>
        <w:rPr>
          <w:rFonts w:hint="eastAsia"/>
          <w:b/>
          <w:highlight w:val="white"/>
        </w:rPr>
      </w:pPr>
      <w:r>
        <w:rPr>
          <w:b/>
          <w:highlight w:val="white"/>
        </w:rPr>
        <w:t>＜ストーリー＞</w:t>
      </w:r>
    </w:p>
    <w:p w14:paraId="5A96BF23" w14:textId="77777777" w:rsidR="000863E9" w:rsidRDefault="00000000">
      <w:pPr>
        <w:rPr>
          <w:rFonts w:hint="eastAsia"/>
          <w:highlight w:val="white"/>
        </w:rPr>
      </w:pPr>
      <w:r>
        <w:rPr>
          <w:highlight w:val="white"/>
        </w:rPr>
        <w:t>買い物に出かけた主人公「青柳 由奈」は、道中で黒猫に遭遇し、その後を追いかけるうちに「ヒグラシの回廊」へと迷い込む。出口を探す中で、異変に気づいた彼女は謎へと迫っていく──。</w:t>
      </w:r>
      <w:r>
        <w:rPr>
          <w:highlight w:val="white"/>
        </w:rPr>
        <w:br/>
        <w:t>仕掛けられた謎や絡繰を乗り越えながら、迷路のような回廊を彷徨い続けた先に待っている結末とは・・・</w:t>
      </w:r>
    </w:p>
    <w:p w14:paraId="642F7ACD" w14:textId="77777777" w:rsidR="000863E9" w:rsidRDefault="000863E9">
      <w:pPr>
        <w:rPr>
          <w:rFonts w:hint="eastAsia"/>
          <w:highlight w:val="white"/>
        </w:rPr>
      </w:pPr>
    </w:p>
    <w:p w14:paraId="0C87098E" w14:textId="77777777" w:rsidR="000863E9" w:rsidRDefault="00000000">
      <w:pPr>
        <w:rPr>
          <w:rFonts w:hint="eastAsia"/>
          <w:b/>
          <w:color w:val="FF0000"/>
          <w:highlight w:val="white"/>
        </w:rPr>
      </w:pPr>
      <w:r>
        <w:rPr>
          <w:b/>
          <w:highlight w:val="white"/>
        </w:rPr>
        <w:t>＜ゲーム内＞</w:t>
      </w:r>
    </w:p>
    <w:p w14:paraId="33864276" w14:textId="77777777" w:rsidR="000863E9" w:rsidRDefault="00000000">
      <w:pPr>
        <w:rPr>
          <w:rFonts w:hint="eastAsia"/>
          <w:b/>
          <w:highlight w:val="white"/>
        </w:rPr>
      </w:pPr>
      <w:r>
        <w:rPr>
          <w:b/>
          <w:noProof/>
          <w:sz w:val="24"/>
          <w:szCs w:val="24"/>
          <w:u w:val="single"/>
        </w:rPr>
        <w:drawing>
          <wp:inline distT="114300" distB="114300" distL="114300" distR="114300" wp14:anchorId="5261FEB6" wp14:editId="14755FD1">
            <wp:extent cx="3081103" cy="1734990"/>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3081103" cy="1734990"/>
                    </a:xfrm>
                    <a:prstGeom prst="rect">
                      <a:avLst/>
                    </a:prstGeom>
                    <a:ln/>
                  </pic:spPr>
                </pic:pic>
              </a:graphicData>
            </a:graphic>
          </wp:inline>
        </w:drawing>
      </w:r>
      <w:r>
        <w:rPr>
          <w:b/>
          <w:noProof/>
          <w:highlight w:val="white"/>
        </w:rPr>
        <w:drawing>
          <wp:inline distT="114300" distB="114300" distL="114300" distR="114300" wp14:anchorId="75E98447" wp14:editId="1A849035">
            <wp:extent cx="3110362" cy="1754040"/>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3110362" cy="1754040"/>
                    </a:xfrm>
                    <a:prstGeom prst="rect">
                      <a:avLst/>
                    </a:prstGeom>
                    <a:ln/>
                  </pic:spPr>
                </pic:pic>
              </a:graphicData>
            </a:graphic>
          </wp:inline>
        </w:drawing>
      </w:r>
    </w:p>
    <w:p w14:paraId="40B07359" w14:textId="77777777" w:rsidR="000863E9" w:rsidRDefault="00000000">
      <w:pPr>
        <w:rPr>
          <w:rFonts w:hint="eastAsia"/>
          <w:b/>
          <w:highlight w:val="white"/>
        </w:rPr>
      </w:pPr>
      <w:r>
        <w:rPr>
          <w:color w:val="666666"/>
          <w:sz w:val="16"/>
          <w:szCs w:val="16"/>
          <w:highlight w:val="white"/>
        </w:rPr>
        <w:t>本作オリジナルの和風の城　　　　　　　　　　　　　　　　　　　迫りくる能面の徘徊者</w:t>
      </w:r>
    </w:p>
    <w:p w14:paraId="4C45E5F0" w14:textId="77777777" w:rsidR="000863E9" w:rsidRDefault="000863E9">
      <w:pPr>
        <w:rPr>
          <w:rFonts w:hint="eastAsia"/>
          <w:b/>
          <w:highlight w:val="white"/>
        </w:rPr>
      </w:pPr>
    </w:p>
    <w:p w14:paraId="30930267" w14:textId="77777777" w:rsidR="000863E9" w:rsidRDefault="00000000">
      <w:pPr>
        <w:rPr>
          <w:rFonts w:hint="eastAsia"/>
          <w:b/>
          <w:color w:val="FF0000"/>
          <w:highlight w:val="white"/>
        </w:rPr>
      </w:pPr>
      <w:r>
        <w:rPr>
          <w:b/>
          <w:highlight w:val="white"/>
        </w:rPr>
        <w:t>＜原作製作者 城間一樹氏よりメッセージ＞</w:t>
      </w:r>
    </w:p>
    <w:p w14:paraId="12CFF792" w14:textId="77777777" w:rsidR="000863E9" w:rsidRDefault="00000000">
      <w:pPr>
        <w:rPr>
          <w:rFonts w:hint="eastAsia"/>
          <w:color w:val="222222"/>
          <w:highlight w:val="white"/>
        </w:rPr>
      </w:pPr>
      <w:r>
        <w:rPr>
          <w:color w:val="222222"/>
          <w:highlight w:val="white"/>
        </w:rPr>
        <w:t>なんと、Shadow Corridorの世界がFortniteにやってきました！</w:t>
      </w:r>
    </w:p>
    <w:p w14:paraId="4F5960D3" w14:textId="77777777" w:rsidR="000863E9" w:rsidRDefault="00000000">
      <w:pPr>
        <w:rPr>
          <w:rFonts w:hint="eastAsia"/>
          <w:color w:val="222222"/>
          <w:highlight w:val="white"/>
        </w:rPr>
      </w:pPr>
      <w:r>
        <w:rPr>
          <w:color w:val="222222"/>
          <w:highlight w:val="white"/>
        </w:rPr>
        <w:t>闇に閉ざされ、不気味に入り組んだ和風マップで、恐ろしい徘徊者から逃げ隠れしながら出口を目指すShadow CorridorのスリルがFortniteで体験できます。</w:t>
      </w:r>
    </w:p>
    <w:p w14:paraId="32E44EC0" w14:textId="77777777" w:rsidR="000863E9" w:rsidRDefault="00000000">
      <w:pPr>
        <w:rPr>
          <w:rFonts w:hint="eastAsia"/>
          <w:color w:val="222222"/>
          <w:highlight w:val="white"/>
        </w:rPr>
      </w:pPr>
      <w:r>
        <w:rPr>
          <w:color w:val="222222"/>
          <w:highlight w:val="white"/>
        </w:rPr>
        <w:t>マップには、Shadow Corridorの世界観に、Fortniteならでは</w:t>
      </w:r>
      <w:proofErr w:type="gramStart"/>
      <w:r>
        <w:rPr>
          <w:color w:val="222222"/>
          <w:highlight w:val="white"/>
        </w:rPr>
        <w:t>の</w:t>
      </w:r>
      <w:proofErr w:type="gramEnd"/>
      <w:r>
        <w:rPr>
          <w:color w:val="222222"/>
          <w:highlight w:val="white"/>
        </w:rPr>
        <w:t>仕掛けや要素が取り入れられています。</w:t>
      </w:r>
    </w:p>
    <w:p w14:paraId="7BADFC41" w14:textId="77777777" w:rsidR="000863E9" w:rsidRDefault="00000000">
      <w:pPr>
        <w:rPr>
          <w:rFonts w:hint="eastAsia"/>
          <w:color w:val="222222"/>
          <w:highlight w:val="white"/>
        </w:rPr>
      </w:pPr>
      <w:r>
        <w:rPr>
          <w:color w:val="222222"/>
          <w:highlight w:val="white"/>
        </w:rPr>
        <w:t>原作ファンの皆さんは、馴染み深い徘徊者の恐怖がFortniteならでは</w:t>
      </w:r>
      <w:proofErr w:type="gramStart"/>
      <w:r>
        <w:rPr>
          <w:color w:val="222222"/>
          <w:highlight w:val="white"/>
        </w:rPr>
        <w:t>に</w:t>
      </w:r>
      <w:proofErr w:type="gramEnd"/>
      <w:r>
        <w:rPr>
          <w:color w:val="222222"/>
          <w:highlight w:val="white"/>
        </w:rPr>
        <w:t>アレンジされた回廊でどう広がるのか。</w:t>
      </w:r>
    </w:p>
    <w:p w14:paraId="5CB34804" w14:textId="77777777" w:rsidR="000863E9" w:rsidRDefault="00000000">
      <w:pPr>
        <w:rPr>
          <w:rFonts w:hint="eastAsia"/>
          <w:b/>
          <w:highlight w:val="white"/>
        </w:rPr>
      </w:pPr>
      <w:r>
        <w:rPr>
          <w:color w:val="222222"/>
          <w:highlight w:val="white"/>
        </w:rPr>
        <w:t>そして、Fortniteのプレイヤーの皆さんには、時には息を潜め、時には恐怖に打ち勝ち大胆に行動する勇気が試される、アクションホラー体験をぜひお楽しみください！</w:t>
      </w:r>
    </w:p>
    <w:p w14:paraId="64DEABC6" w14:textId="77777777" w:rsidR="000863E9" w:rsidRDefault="000863E9">
      <w:pPr>
        <w:rPr>
          <w:rFonts w:hint="eastAsia"/>
          <w:b/>
          <w:highlight w:val="white"/>
        </w:rPr>
      </w:pPr>
    </w:p>
    <w:p w14:paraId="4D70C177" w14:textId="77777777" w:rsidR="000863E9" w:rsidRDefault="00000000">
      <w:pPr>
        <w:rPr>
          <w:rFonts w:hint="eastAsia"/>
          <w:b/>
          <w:u w:val="single"/>
        </w:rPr>
      </w:pPr>
      <w:r>
        <w:rPr>
          <w:b/>
          <w:u w:val="single"/>
        </w:rPr>
        <w:t>■「影廊 -Shadow Corridor-」について</w:t>
      </w:r>
    </w:p>
    <w:p w14:paraId="79BAD9B4" w14:textId="77777777" w:rsidR="000863E9" w:rsidRDefault="00000000">
      <w:pPr>
        <w:rPr>
          <w:rFonts w:hint="eastAsia"/>
        </w:rPr>
      </w:pPr>
      <w:r>
        <w:t>城間一樹氏が2017年にUnreal Engine 4を用いて製作したフリーホラーゲーム。2019年3月にSteamで有料版「Shadow Corridor」が配信されると、多くのゲーム実況者が取り上げ、国内外で大きな話題に。さらに、PlayStation®4やNintendo Switch向けにも展開され、2024年3月には続編『Shadow Corridor 2 雨ノ四葩』が登場。発売から時間が経った今も、多くのファンに親しまれる人気シリーズです。</w:t>
      </w:r>
    </w:p>
    <w:p w14:paraId="103EC8AD" w14:textId="77777777" w:rsidR="000863E9" w:rsidRDefault="000863E9">
      <w:pPr>
        <w:rPr>
          <w:rFonts w:hint="eastAsia"/>
        </w:rPr>
      </w:pPr>
    </w:p>
    <w:p w14:paraId="53A5591B" w14:textId="77777777" w:rsidR="000863E9" w:rsidRDefault="00000000">
      <w:pPr>
        <w:rPr>
          <w:rFonts w:hint="eastAsia"/>
          <w:b/>
          <w:u w:val="single"/>
        </w:rPr>
      </w:pPr>
      <w:r>
        <w:rPr>
          <w:b/>
          <w:u w:val="single"/>
        </w:rPr>
        <w:t>■「BEverse」について</w:t>
      </w:r>
    </w:p>
    <w:p w14:paraId="09584CDC" w14:textId="77777777" w:rsidR="000863E9" w:rsidRDefault="00000000">
      <w:pPr>
        <w:rPr>
          <w:rFonts w:hint="eastAsia"/>
          <w:shd w:val="clear" w:color="auto" w:fill="FFF2CC"/>
        </w:rPr>
      </w:pPr>
      <w:r>
        <w:rPr>
          <w:b/>
          <w:u w:val="single"/>
        </w:rPr>
        <w:br/>
      </w:r>
      <w:r>
        <w:t>グローバルなメタバースプラットフォームにおけるIPコンテンツの開発やコンテンツクリエイターの発掘・育成、マーケティングプロデュース等を行なうBrave groupのメタバースコンテンツレーベルです。</w:t>
      </w:r>
      <w:r>
        <w:rPr>
          <w:noProof/>
        </w:rPr>
        <w:drawing>
          <wp:anchor distT="114300" distB="114300" distL="114300" distR="114300" simplePos="0" relativeHeight="251658240" behindDoc="0" locked="0" layoutInCell="1" hidden="0" allowOverlap="1" wp14:anchorId="6A9CF0D5" wp14:editId="21D00255">
            <wp:simplePos x="0" y="0"/>
            <wp:positionH relativeFrom="column">
              <wp:posOffset>19051</wp:posOffset>
            </wp:positionH>
            <wp:positionV relativeFrom="paragraph">
              <wp:posOffset>258115</wp:posOffset>
            </wp:positionV>
            <wp:extent cx="2197583" cy="1236749"/>
            <wp:effectExtent l="0" t="0" r="0" b="0"/>
            <wp:wrapSquare wrapText="bothSides" distT="114300" distB="114300" distL="114300" distR="11430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2197583" cy="1236749"/>
                    </a:xfrm>
                    <a:prstGeom prst="rect">
                      <a:avLst/>
                    </a:prstGeom>
                    <a:ln/>
                  </pic:spPr>
                </pic:pic>
              </a:graphicData>
            </a:graphic>
          </wp:anchor>
        </w:drawing>
      </w:r>
    </w:p>
    <w:p w14:paraId="1B89448E" w14:textId="77777777" w:rsidR="000863E9" w:rsidRDefault="000863E9">
      <w:pPr>
        <w:rPr>
          <w:rFonts w:hint="eastAsia"/>
        </w:rPr>
      </w:pPr>
    </w:p>
    <w:p w14:paraId="7C17AAA3" w14:textId="77777777" w:rsidR="000863E9" w:rsidRDefault="000863E9">
      <w:pPr>
        <w:rPr>
          <w:rFonts w:hint="eastAsia"/>
        </w:rPr>
      </w:pPr>
    </w:p>
    <w:p w14:paraId="32FA321E" w14:textId="77777777" w:rsidR="000863E9" w:rsidRDefault="000863E9">
      <w:pPr>
        <w:rPr>
          <w:rFonts w:hint="eastAsia"/>
        </w:rPr>
      </w:pPr>
    </w:p>
    <w:p w14:paraId="436168F6" w14:textId="77777777" w:rsidR="000863E9" w:rsidRDefault="000863E9">
      <w:pPr>
        <w:rPr>
          <w:rFonts w:hint="eastAsia"/>
        </w:rPr>
      </w:pPr>
    </w:p>
    <w:p w14:paraId="0B048AD3" w14:textId="77777777" w:rsidR="000863E9" w:rsidRDefault="00000000">
      <w:pPr>
        <w:rPr>
          <w:rFonts w:hint="eastAsia"/>
        </w:rPr>
      </w:pPr>
      <w:r>
        <w:t>＜参考プレスリリース＞</w:t>
      </w:r>
    </w:p>
    <w:p w14:paraId="484E71E1" w14:textId="77777777" w:rsidR="000863E9" w:rsidRDefault="00000000">
      <w:pPr>
        <w:rPr>
          <w:rFonts w:hint="eastAsia"/>
        </w:rPr>
      </w:pPr>
      <w:r>
        <w:t>・メタバースコンテンツレーベル「BEverse（ビーヴァース）」、法人向けFortniteコンテンツ制作開発メニュー「バカゲープロモーション」を350万円で提供開始（2024年8月19日）</w:t>
      </w:r>
    </w:p>
    <w:p w14:paraId="0473AB8B" w14:textId="77777777" w:rsidR="000863E9" w:rsidRDefault="000863E9">
      <w:pPr>
        <w:rPr>
          <w:rFonts w:hint="eastAsia"/>
        </w:rPr>
      </w:pPr>
      <w:hyperlink r:id="rId12">
        <w:r>
          <w:rPr>
            <w:color w:val="1155CC"/>
            <w:u w:val="single"/>
          </w:rPr>
          <w:t>https://bravegroup.co.jp/news/7016/</w:t>
        </w:r>
      </w:hyperlink>
    </w:p>
    <w:p w14:paraId="6488AF10" w14:textId="77777777" w:rsidR="000863E9" w:rsidRDefault="000863E9">
      <w:pPr>
        <w:rPr>
          <w:rFonts w:hint="eastAsia"/>
        </w:rPr>
      </w:pPr>
    </w:p>
    <w:p w14:paraId="6AB0E229" w14:textId="77777777" w:rsidR="000863E9" w:rsidRDefault="00000000">
      <w:pPr>
        <w:rPr>
          <w:rFonts w:hint="eastAsia"/>
        </w:rPr>
      </w:pPr>
      <w:r>
        <w:t>・Brave group、メタバースプラットフォームに特化したコンテンツレーベル「BEverse（ビーヴァース）」を設立。サービス提供・パートナー募集を開始（2024年4月24日）</w:t>
      </w:r>
    </w:p>
    <w:p w14:paraId="1EE12792" w14:textId="77777777" w:rsidR="000863E9" w:rsidRDefault="000863E9">
      <w:pPr>
        <w:rPr>
          <w:rFonts w:hint="eastAsia"/>
        </w:rPr>
      </w:pPr>
      <w:hyperlink r:id="rId13">
        <w:r>
          <w:rPr>
            <w:color w:val="1155CC"/>
            <w:u w:val="single"/>
          </w:rPr>
          <w:t>https://bravegroup.co.jp/news/5837/</w:t>
        </w:r>
      </w:hyperlink>
    </w:p>
    <w:p w14:paraId="3EB7DC5D" w14:textId="77777777" w:rsidR="000863E9" w:rsidRDefault="000863E9">
      <w:pPr>
        <w:rPr>
          <w:rFonts w:hint="eastAsia"/>
        </w:rPr>
      </w:pPr>
    </w:p>
    <w:tbl>
      <w:tblPr>
        <w:tblStyle w:val="a6"/>
        <w:tblW w:w="1016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163"/>
      </w:tblGrid>
      <w:tr w:rsidR="000863E9" w14:paraId="4CC9AA87" w14:textId="77777777">
        <w:tc>
          <w:tcPr>
            <w:tcW w:w="10163" w:type="dxa"/>
            <w:shd w:val="clear" w:color="auto" w:fill="auto"/>
            <w:tcMar>
              <w:top w:w="100" w:type="dxa"/>
              <w:left w:w="100" w:type="dxa"/>
              <w:bottom w:w="100" w:type="dxa"/>
              <w:right w:w="100" w:type="dxa"/>
            </w:tcMar>
          </w:tcPr>
          <w:p w14:paraId="2E8DAAD6" w14:textId="77777777" w:rsidR="000863E9" w:rsidRDefault="00000000">
            <w:pPr>
              <w:rPr>
                <w:rFonts w:hint="eastAsia"/>
                <w:b/>
              </w:rPr>
            </w:pPr>
            <w:r>
              <w:rPr>
                <w:b/>
              </w:rPr>
              <w:t>▼ お問い合わせ</w:t>
            </w:r>
          </w:p>
          <w:p w14:paraId="0BDF9F6C" w14:textId="77777777" w:rsidR="000863E9" w:rsidRDefault="00000000">
            <w:pPr>
              <w:rPr>
                <w:rFonts w:hint="eastAsia"/>
              </w:rPr>
            </w:pPr>
            <w:r>
              <w:t>・フォーム：</w:t>
            </w:r>
            <w:hyperlink r:id="rId14">
              <w:r w:rsidR="000863E9">
                <w:rPr>
                  <w:color w:val="1155CC"/>
                  <w:u w:val="single"/>
                </w:rPr>
                <w:t>https://bravegroup.co.jp/contact/</w:t>
              </w:r>
            </w:hyperlink>
          </w:p>
          <w:p w14:paraId="1CF3B73F" w14:textId="77777777" w:rsidR="000863E9" w:rsidRDefault="00000000">
            <w:pPr>
              <w:rPr>
                <w:rFonts w:hint="eastAsia"/>
              </w:rPr>
            </w:pPr>
            <w:r>
              <w:t>・BEverse責任者：三浦</w:t>
            </w:r>
          </w:p>
        </w:tc>
      </w:tr>
    </w:tbl>
    <w:p w14:paraId="6F9FD12F" w14:textId="77777777" w:rsidR="000863E9" w:rsidRDefault="000863E9">
      <w:pPr>
        <w:widowControl w:val="0"/>
        <w:rPr>
          <w:rFonts w:hint="eastAsia"/>
        </w:rPr>
      </w:pPr>
    </w:p>
    <w:p w14:paraId="6128F79A" w14:textId="77777777" w:rsidR="000863E9" w:rsidRDefault="00000000">
      <w:pPr>
        <w:widowControl w:val="0"/>
        <w:rPr>
          <w:rFonts w:hint="eastAsia"/>
          <w:b/>
          <w:u w:val="single"/>
        </w:rPr>
      </w:pPr>
      <w:r>
        <w:rPr>
          <w:b/>
          <w:u w:val="single"/>
        </w:rPr>
        <w:t>■有限会社レジスタについて</w:t>
      </w:r>
    </w:p>
    <w:p w14:paraId="7BAFAEC6" w14:textId="77777777" w:rsidR="000863E9" w:rsidRDefault="00000000">
      <w:pPr>
        <w:rPr>
          <w:rFonts w:hint="eastAsia"/>
        </w:rPr>
      </w:pPr>
      <w:r>
        <w:t>有限会社レジスタは、ゲーム用ソフトウェアの企画・制作・販売を手がける企業です。2024年3月にNintendo Switch向けにリリースされた『Shadow Corridor 2 雨ノ四葩』や、2025年5月29日(金)発売予定の『Shadow Corridor 2 雨ノ四葩 Special Edition』の制作も担当しています。</w:t>
      </w:r>
    </w:p>
    <w:p w14:paraId="1DD0EE59" w14:textId="77777777" w:rsidR="000863E9" w:rsidRDefault="000863E9">
      <w:pPr>
        <w:rPr>
          <w:rFonts w:hint="eastAsia"/>
        </w:rPr>
      </w:pPr>
    </w:p>
    <w:p w14:paraId="73548F17" w14:textId="77777777" w:rsidR="000863E9" w:rsidRDefault="00000000">
      <w:pPr>
        <w:rPr>
          <w:rFonts w:hint="eastAsia"/>
        </w:rPr>
      </w:pPr>
      <w:r>
        <w:t>・Shadow Corridor 2 雨ノ四葩：</w:t>
      </w:r>
      <w:hyperlink r:id="rId15">
        <w:r w:rsidR="000863E9">
          <w:rPr>
            <w:color w:val="1155CC"/>
            <w:u w:val="single"/>
          </w:rPr>
          <w:t>https://store-jp.nintendo.com/item/software/D70010000084871</w:t>
        </w:r>
      </w:hyperlink>
    </w:p>
    <w:p w14:paraId="0E025F7E" w14:textId="77777777" w:rsidR="000863E9" w:rsidRDefault="00000000">
      <w:pPr>
        <w:rPr>
          <w:rFonts w:hint="eastAsia"/>
        </w:rPr>
      </w:pPr>
      <w:r>
        <w:t>・Shadow Corridor 2 雨ノ四葩 Special Edition：</w:t>
      </w:r>
      <w:hyperlink r:id="rId16">
        <w:r w:rsidR="000863E9">
          <w:rPr>
            <w:color w:val="1155CC"/>
            <w:u w:val="single"/>
          </w:rPr>
          <w:t>http://www.lucasgames.tokyo/?p=69</w:t>
        </w:r>
      </w:hyperlink>
    </w:p>
    <w:p w14:paraId="0C161B40" w14:textId="77777777" w:rsidR="000863E9" w:rsidRDefault="00000000">
      <w:pPr>
        <w:rPr>
          <w:rFonts w:hint="eastAsia"/>
        </w:rPr>
      </w:pPr>
      <w:r>
        <w:t>・公式サイト：</w:t>
      </w:r>
      <w:hyperlink r:id="rId17">
        <w:r w:rsidR="000863E9">
          <w:rPr>
            <w:color w:val="1155CC"/>
            <w:u w:val="single"/>
          </w:rPr>
          <w:t>http://regista.co.jp/</w:t>
        </w:r>
      </w:hyperlink>
    </w:p>
    <w:p w14:paraId="47201BC0" w14:textId="77777777" w:rsidR="000863E9" w:rsidRDefault="00000000">
      <w:pPr>
        <w:rPr>
          <w:rFonts w:hint="eastAsia"/>
        </w:rPr>
      </w:pPr>
      <w:r>
        <w:t>・公式X：</w:t>
      </w:r>
      <w:hyperlink r:id="rId18">
        <w:r w:rsidR="000863E9">
          <w:rPr>
            <w:color w:val="1155CC"/>
            <w:u w:val="single"/>
          </w:rPr>
          <w:t>https://x.com/PR_Regista/</w:t>
        </w:r>
      </w:hyperlink>
    </w:p>
    <w:p w14:paraId="35D562C0" w14:textId="77777777" w:rsidR="000863E9" w:rsidRDefault="000863E9">
      <w:pPr>
        <w:widowControl w:val="0"/>
        <w:rPr>
          <w:rFonts w:hint="eastAsia"/>
          <w:b/>
          <w:u w:val="single"/>
        </w:rPr>
      </w:pPr>
    </w:p>
    <w:p w14:paraId="563A3CF6" w14:textId="77777777" w:rsidR="000863E9" w:rsidRPr="00CB6423" w:rsidRDefault="00000000">
      <w:pPr>
        <w:widowControl w:val="0"/>
        <w:rPr>
          <w:rFonts w:hint="eastAsia"/>
          <w:b/>
          <w:u w:val="single"/>
          <w:lang w:val="en-US"/>
        </w:rPr>
      </w:pPr>
      <w:r w:rsidRPr="00CB6423">
        <w:rPr>
          <w:rFonts w:eastAsia="Noto Sans JP"/>
          <w:b/>
          <w:color w:val="3B3B3B"/>
          <w:highlight w:val="white"/>
          <w:u w:val="single"/>
          <w:lang w:val="en-US"/>
        </w:rPr>
        <w:t>■</w:t>
      </w:r>
      <w:r>
        <w:rPr>
          <w:rFonts w:eastAsia="Noto Sans JP"/>
          <w:b/>
          <w:u w:val="single"/>
        </w:rPr>
        <w:t>会社概要</w:t>
      </w:r>
    </w:p>
    <w:p w14:paraId="134181B6" w14:textId="77777777" w:rsidR="000863E9" w:rsidRPr="00CB6423" w:rsidRDefault="00000000">
      <w:pPr>
        <w:spacing w:line="276" w:lineRule="auto"/>
        <w:rPr>
          <w:rFonts w:hint="eastAsia"/>
          <w:sz w:val="22"/>
          <w:szCs w:val="22"/>
          <w:lang w:val="en-US"/>
        </w:rPr>
      </w:pPr>
      <w:r>
        <w:rPr>
          <w:b/>
          <w:sz w:val="22"/>
          <w:szCs w:val="22"/>
        </w:rPr>
        <w:t>株式会社</w:t>
      </w:r>
      <w:r w:rsidRPr="00CB6423">
        <w:rPr>
          <w:b/>
          <w:sz w:val="22"/>
          <w:szCs w:val="22"/>
          <w:lang w:val="en-US"/>
        </w:rPr>
        <w:t>Brave group</w:t>
      </w:r>
    </w:p>
    <w:p w14:paraId="5319DC83" w14:textId="77777777" w:rsidR="000863E9" w:rsidRDefault="00000000">
      <w:pPr>
        <w:rPr>
          <w:rFonts w:hint="eastAsia"/>
        </w:rPr>
      </w:pPr>
      <w:r>
        <w:t>・設立：2017年10月11日</w:t>
      </w:r>
    </w:p>
    <w:p w14:paraId="222D6CAD" w14:textId="77777777" w:rsidR="000863E9" w:rsidRDefault="00000000">
      <w:pPr>
        <w:rPr>
          <w:rFonts w:hint="eastAsia"/>
        </w:rPr>
      </w:pPr>
      <w:r>
        <w:t>・資本金：46.8億円（資本剰余金含む）</w:t>
      </w:r>
    </w:p>
    <w:p w14:paraId="43AEEF94" w14:textId="77777777" w:rsidR="000863E9" w:rsidRDefault="00000000">
      <w:pPr>
        <w:rPr>
          <w:rFonts w:hint="eastAsia"/>
        </w:rPr>
      </w:pPr>
      <w:r>
        <w:t>・代表取締役：野口 圭登</w:t>
      </w:r>
    </w:p>
    <w:p w14:paraId="2929EC97" w14:textId="77777777" w:rsidR="000863E9" w:rsidRDefault="00000000">
      <w:pPr>
        <w:rPr>
          <w:rFonts w:hint="eastAsia"/>
        </w:rPr>
      </w:pPr>
      <w:r>
        <w:t>・所在地：東京都港区芝4-1-28 PMO田町Ⅲ8階</w:t>
      </w:r>
    </w:p>
    <w:p w14:paraId="48661EF1" w14:textId="77777777" w:rsidR="000863E9" w:rsidRDefault="00000000">
      <w:pPr>
        <w:rPr>
          <w:rFonts w:hint="eastAsia"/>
        </w:rPr>
      </w:pPr>
      <w:r>
        <w:t>・事業内容：IP Production / IP Platform / IP Solution</w:t>
      </w:r>
    </w:p>
    <w:p w14:paraId="10BDE556" w14:textId="77777777" w:rsidR="000863E9" w:rsidRDefault="00000000">
      <w:pPr>
        <w:rPr>
          <w:rFonts w:hint="eastAsia"/>
        </w:rPr>
      </w:pPr>
      <w:r>
        <w:t>・公式サイト：</w:t>
      </w:r>
      <w:hyperlink r:id="rId19">
        <w:r w:rsidR="000863E9">
          <w:rPr>
            <w:color w:val="1155CC"/>
            <w:u w:val="single"/>
          </w:rPr>
          <w:t>https://bravegroup.co.jp/</w:t>
        </w:r>
      </w:hyperlink>
    </w:p>
    <w:p w14:paraId="6013C94A" w14:textId="77777777" w:rsidR="000863E9" w:rsidRDefault="00000000">
      <w:pPr>
        <w:rPr>
          <w:rFonts w:hint="eastAsia"/>
        </w:rPr>
      </w:pPr>
      <w:r>
        <w:t>・採用サイト：</w:t>
      </w:r>
      <w:hyperlink r:id="rId20">
        <w:r w:rsidR="000863E9">
          <w:rPr>
            <w:color w:val="1155CC"/>
            <w:u w:val="single"/>
          </w:rPr>
          <w:t>https://recruit.bravegroup.co.jp/</w:t>
        </w:r>
      </w:hyperlink>
    </w:p>
    <w:p w14:paraId="721E0CCC" w14:textId="77777777" w:rsidR="000863E9" w:rsidRDefault="00000000">
      <w:pPr>
        <w:rPr>
          <w:rFonts w:hint="eastAsia"/>
        </w:rPr>
      </w:pPr>
      <w:r>
        <w:t>・公式メディア：</w:t>
      </w:r>
      <w:hyperlink r:id="rId21">
        <w:r w:rsidR="000863E9">
          <w:rPr>
            <w:color w:val="1155CC"/>
            <w:u w:val="single"/>
          </w:rPr>
          <w:t>https://media.bravegroup.co.jp/</w:t>
        </w:r>
      </w:hyperlink>
    </w:p>
    <w:p w14:paraId="05DDE40D" w14:textId="77777777" w:rsidR="000863E9" w:rsidRDefault="00000000">
      <w:pPr>
        <w:rPr>
          <w:rFonts w:hint="eastAsia"/>
        </w:rPr>
      </w:pPr>
      <w:r>
        <w:t>・公式X：</w:t>
      </w:r>
      <w:hyperlink r:id="rId22">
        <w:r w:rsidR="000863E9">
          <w:rPr>
            <w:color w:val="1155CC"/>
            <w:u w:val="single"/>
          </w:rPr>
          <w:t>https://x.com/bravegroup_vt/</w:t>
        </w:r>
      </w:hyperlink>
    </w:p>
    <w:p w14:paraId="2C82769A" w14:textId="77777777" w:rsidR="000863E9" w:rsidRDefault="00000000">
      <w:pPr>
        <w:rPr>
          <w:rFonts w:hint="eastAsia"/>
        </w:rPr>
      </w:pPr>
      <w:r>
        <w:t>・グループ会社一覧：</w:t>
      </w:r>
      <w:hyperlink r:id="rId23" w:anchor="group-company">
        <w:r w:rsidR="000863E9">
          <w:rPr>
            <w:color w:val="1155CC"/>
            <w:u w:val="single"/>
          </w:rPr>
          <w:t>https://bravegroup.co.jp/company/#group-company</w:t>
        </w:r>
      </w:hyperlink>
    </w:p>
    <w:sectPr w:rsidR="000863E9">
      <w:headerReference w:type="default" r:id="rId24"/>
      <w:pgSz w:w="11909" w:h="16834"/>
      <w:pgMar w:top="873" w:right="873" w:bottom="873" w:left="873"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59DCBE7" w14:textId="77777777" w:rsidR="000B0DD6" w:rsidRDefault="000B0DD6">
      <w:pPr>
        <w:rPr>
          <w:rFonts w:hint="eastAsia"/>
        </w:rPr>
      </w:pPr>
      <w:r>
        <w:separator/>
      </w:r>
    </w:p>
  </w:endnote>
  <w:endnote w:type="continuationSeparator" w:id="0">
    <w:p w14:paraId="357EEF02" w14:textId="77777777" w:rsidR="000B0DD6" w:rsidRDefault="000B0DD6">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JP">
    <w:charset w:val="00"/>
    <w:family w:val="auto"/>
    <w:pitch w:val="default"/>
    <w:embedRegular r:id="rId1" w:fontKey="{AB513167-C02C-4D4D-857A-067E7B047C22}"/>
    <w:embedBold r:id="rId2" w:fontKey="{648F5F9B-B7F2-8749-BEC5-6463C15C416F}"/>
    <w:embedItalic r:id="rId3" w:fontKey="{572BEF4D-8F99-224C-82EA-A9588C2F2B92}"/>
  </w:font>
  <w:font w:name="ＭＳ 明朝">
    <w:altName w:val="MS Mincho"/>
    <w:panose1 w:val="02020609040205080304"/>
    <w:charset w:val="80"/>
    <w:family w:val="modern"/>
    <w:pitch w:val="fixed"/>
    <w:sig w:usb0="E00002FF" w:usb1="6AC7FDFB" w:usb2="08000012" w:usb3="00000000" w:csb0="0002009F" w:csb1="00000000"/>
    <w:embedRegular r:id="rId4" w:subsetted="1" w:fontKey="{2EE95708-DBF7-DC4B-B2A2-DC3E09981FF4}"/>
    <w:embedBold r:id="rId5" w:subsetted="1" w:fontKey="{E2BD6931-2F33-7544-9D83-CBBF5181590D}"/>
  </w:font>
  <w:font w:name="Times New Roman">
    <w:panose1 w:val="02020603050405020304"/>
    <w:charset w:val="00"/>
    <w:family w:val="roman"/>
    <w:pitch w:val="variable"/>
    <w:sig w:usb0="E0002EFF" w:usb1="C000785B" w:usb2="00000009" w:usb3="00000000" w:csb0="000001FF" w:csb1="00000000"/>
    <w:embedRegular r:id="rId6" w:fontKey="{E2EC64D5-F07A-EE44-9CB7-5B1087B5F5B5}"/>
  </w:font>
  <w:font w:name="Arial">
    <w:panose1 w:val="020B0604020202020204"/>
    <w:charset w:val="00"/>
    <w:family w:val="swiss"/>
    <w:pitch w:val="variable"/>
    <w:sig w:usb0="E0002AFF" w:usb1="C0007843" w:usb2="00000009" w:usb3="00000000" w:csb0="000001FF" w:csb1="00000000"/>
    <w:embedRegular r:id="rId7" w:fontKey="{F9466D6F-C731-3448-A1E9-4808E2431263}"/>
  </w:font>
  <w:font w:name="M PLUS 2">
    <w:altName w:val="Cambria"/>
    <w:panose1 w:val="020B0604020202020204"/>
    <w:charset w:val="00"/>
    <w:family w:val="roman"/>
    <w:notTrueType/>
    <w:pitch w:val="default"/>
  </w:font>
  <w:font w:name="ＭＳ ゴシック">
    <w:altName w:val="MS Gothic"/>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embedRegular r:id="rId9" w:fontKey="{24C77AC0-CCBA-B649-BB2F-EC9420BFDAF3}"/>
  </w:font>
  <w:font w:name="Cambria">
    <w:panose1 w:val="02040503050406030204"/>
    <w:charset w:val="00"/>
    <w:family w:val="roman"/>
    <w:pitch w:val="variable"/>
    <w:sig w:usb0="E00002FF" w:usb1="400004FF" w:usb2="00000000" w:usb3="00000000" w:csb0="0000019F" w:csb1="00000000"/>
    <w:embedRegular r:id="rId10" w:fontKey="{85CBB3AC-B8E8-EA42-A6F7-0C8A5F42CCA8}"/>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3106E79" w14:textId="77777777" w:rsidR="000B0DD6" w:rsidRDefault="000B0DD6">
      <w:pPr>
        <w:rPr>
          <w:rFonts w:hint="eastAsia"/>
        </w:rPr>
      </w:pPr>
      <w:r>
        <w:separator/>
      </w:r>
    </w:p>
  </w:footnote>
  <w:footnote w:type="continuationSeparator" w:id="0">
    <w:p w14:paraId="21C3AD41" w14:textId="77777777" w:rsidR="000B0DD6" w:rsidRDefault="000B0DD6">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7A3C10" w14:textId="77777777" w:rsidR="000863E9" w:rsidRDefault="000863E9">
    <w:pPr>
      <w:jc w:val="center"/>
      <w:rPr>
        <w:rFonts w:hint="eastAsia"/>
        <w:b/>
        <w:color w:val="FF0000"/>
        <w:sz w:val="32"/>
        <w:szCs w:val="3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embedTrueTypeFonts/>
  <w:bordersDoNotSurroundHeader/>
  <w:bordersDoNotSurroundFooter/>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63E9"/>
    <w:rsid w:val="000863E9"/>
    <w:rsid w:val="000B0DD6"/>
    <w:rsid w:val="00466AF6"/>
    <w:rsid w:val="00693FD8"/>
    <w:rsid w:val="00CB6423"/>
    <w:rsid w:val="00FA268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2C377936"/>
  <w15:docId w15:val="{945D0259-0E31-174E-A1D5-60C3F8BD41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Noto Sans JP" w:eastAsiaTheme="minorEastAsia" w:hAnsi="Noto Sans JP" w:cs="Noto Sans JP"/>
        <w:lang w:val="ja"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hd w:val="clear" w:color="auto" w:fill="FFFFFF"/>
      <w:spacing w:before="300" w:after="300" w:line="276" w:lineRule="auto"/>
      <w:outlineLvl w:val="0"/>
    </w:pPr>
    <w:rPr>
      <w:rFonts w:eastAsia="Noto Sans JP"/>
      <w:b/>
      <w:u w:val="single"/>
    </w:rPr>
  </w:style>
  <w:style w:type="paragraph" w:styleId="2">
    <w:name w:val="heading 2"/>
    <w:basedOn w:val="a"/>
    <w:next w:val="a"/>
    <w:uiPriority w:val="9"/>
    <w:semiHidden/>
    <w:unhideWhenUsed/>
    <w:qFormat/>
    <w:pPr>
      <w:keepNext/>
      <w:keepLines/>
      <w:spacing w:before="360" w:after="120"/>
      <w:outlineLvl w:val="1"/>
    </w:pPr>
    <w:rPr>
      <w:sz w:val="32"/>
      <w:szCs w:val="32"/>
    </w:rPr>
  </w:style>
  <w:style w:type="paragraph" w:styleId="3">
    <w:name w:val="heading 3"/>
    <w:basedOn w:val="a"/>
    <w:next w:val="a"/>
    <w:uiPriority w:val="9"/>
    <w:semiHidden/>
    <w:unhideWhenUsed/>
    <w:qFormat/>
    <w:pPr>
      <w:keepNext/>
      <w:keepLines/>
      <w:spacing w:before="320" w:after="80"/>
      <w:outlineLvl w:val="2"/>
    </w:pPr>
    <w:rPr>
      <w:color w:val="434343"/>
      <w:sz w:val="28"/>
      <w:szCs w:val="28"/>
    </w:rPr>
  </w:style>
  <w:style w:type="paragraph" w:styleId="4">
    <w:name w:val="heading 4"/>
    <w:basedOn w:val="a"/>
    <w:next w:val="a"/>
    <w:uiPriority w:val="9"/>
    <w:semiHidden/>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sz w:val="22"/>
      <w:szCs w:val="22"/>
    </w:rPr>
  </w:style>
  <w:style w:type="paragraph" w:styleId="6">
    <w:name w:val="heading 6"/>
    <w:basedOn w:val="a"/>
    <w:next w:val="a"/>
    <w:uiPriority w:val="9"/>
    <w:semiHidden/>
    <w:unhideWhenUsed/>
    <w:qFormat/>
    <w:pPr>
      <w:keepNext/>
      <w:keepLines/>
      <w:spacing w:before="240" w:after="80"/>
      <w:outlineLvl w:val="5"/>
    </w:pPr>
    <w:rPr>
      <w:i/>
      <w:color w:val="666666"/>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after="60"/>
    </w:pPr>
    <w:rPr>
      <w:sz w:val="52"/>
      <w:szCs w:val="52"/>
    </w:rPr>
  </w:style>
  <w:style w:type="paragraph" w:styleId="a4">
    <w:name w:val="Subtitle"/>
    <w:basedOn w:val="a"/>
    <w:next w:val="a"/>
    <w:uiPriority w:val="11"/>
    <w:qFormat/>
    <w:pPr>
      <w:keepNext/>
      <w:keepLines/>
      <w:spacing w:after="320"/>
    </w:pPr>
    <w:rPr>
      <w:rFonts w:ascii="Arial" w:eastAsia="Arial" w:hAnsi="Arial" w:cs="Arial"/>
      <w:color w:val="666666"/>
      <w:sz w:val="30"/>
      <w:szCs w:val="30"/>
    </w:r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character" w:styleId="a7">
    <w:name w:val="Hyperlink"/>
    <w:basedOn w:val="a0"/>
    <w:uiPriority w:val="99"/>
    <w:unhideWhenUsed/>
    <w:rsid w:val="00CB6423"/>
    <w:rPr>
      <w:color w:val="0000FF" w:themeColor="hyperlink"/>
      <w:u w:val="single"/>
    </w:rPr>
  </w:style>
  <w:style w:type="character" w:styleId="a8">
    <w:name w:val="Unresolved Mention"/>
    <w:basedOn w:val="a0"/>
    <w:uiPriority w:val="99"/>
    <w:semiHidden/>
    <w:unhideWhenUsed/>
    <w:rsid w:val="00CB642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hyperlink" Target="https://www.fortnite.com/@beverse_games/1842-8886-2863" TargetMode="External"/><Relationship Id="rId13" Type="http://schemas.openxmlformats.org/officeDocument/2006/relationships/hyperlink" Target="https://bravegroup.co.jp/news/5837/" TargetMode="External"/><Relationship Id="rId18" Type="http://schemas.openxmlformats.org/officeDocument/2006/relationships/hyperlink" Target="https://x.com/PR_Regista/" TargetMode="External"/><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hyperlink" Target="https://media.bravegroup.co.jp/" TargetMode="External"/><Relationship Id="rId7" Type="http://schemas.openxmlformats.org/officeDocument/2006/relationships/hyperlink" Target="https://www.fortnite.com/@beverse_games/1842-8886-2863" TargetMode="External"/><Relationship Id="rId12" Type="http://schemas.openxmlformats.org/officeDocument/2006/relationships/hyperlink" Target="https://bravegroup.co.jp/news/7016/" TargetMode="External"/><Relationship Id="rId17" Type="http://schemas.openxmlformats.org/officeDocument/2006/relationships/hyperlink" Target="http://regista.co.jp/" TargetMode="External"/><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yperlink" Target="http://www.lucasgames.tokyo/?p=69" TargetMode="External"/><Relationship Id="rId20" Type="http://schemas.openxmlformats.org/officeDocument/2006/relationships/hyperlink" Target="https://recruit.bravegroup.co.jp/" TargetMode="Externa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hyperlink" Target="https://store-jp.nintendo.com/item/software/D70010000084871" TargetMode="External"/><Relationship Id="rId23" Type="http://schemas.openxmlformats.org/officeDocument/2006/relationships/hyperlink" Target="https://bravegroup.co.jp/company/" TargetMode="External"/><Relationship Id="rId10" Type="http://schemas.openxmlformats.org/officeDocument/2006/relationships/image" Target="media/image3.png"/><Relationship Id="rId19" Type="http://schemas.openxmlformats.org/officeDocument/2006/relationships/hyperlink" Target="https://bravegroup.co.jp/" TargetMode="External"/><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hyperlink" Target="https://bravegroup.co.jp/contact/" TargetMode="External"/><Relationship Id="rId22" Type="http://schemas.openxmlformats.org/officeDocument/2006/relationships/hyperlink" Target="https://x.com/bravegroup_vt/"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3</Pages>
  <Words>574</Words>
  <Characters>3275</Characters>
  <Application>Microsoft Office Word</Application>
  <DocSecurity>0</DocSecurity>
  <Lines>27</Lines>
  <Paragraphs>7</Paragraphs>
  <ScaleCrop>false</ScaleCrop>
  <Company/>
  <LinksUpToDate>false</LinksUpToDate>
  <CharactersWithSpaces>3842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開発 レジスタ</cp:lastModifiedBy>
  <cp:revision>3</cp:revision>
  <dcterms:created xsi:type="dcterms:W3CDTF">2025-04-28T08:21:00Z</dcterms:created>
  <dcterms:modified xsi:type="dcterms:W3CDTF">2025-04-28T08:46:00Z</dcterms:modified>
</cp:coreProperties>
</file>