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5E79" w14:textId="3A093712" w:rsidR="00C516F2" w:rsidRPr="00C516F2" w:rsidRDefault="00C516F2" w:rsidP="00C516F2">
      <w:pPr xmlns:w="http://schemas.openxmlformats.org/wordprocessingml/2006/main">
        <w:rPr>
          <w:b/>
          <w:bCs/>
        </w:rPr>
      </w:pPr>
      <w:r xmlns:w="http://schemas.openxmlformats.org/wordprocessingml/2006/main" w:rsidRPr="00C516F2">
        <w:rPr>
          <w:b/>
          <w:bCs/>
        </w:rPr>
        <w:t xml:space="preserve">在宅医療市場の展望2032：日本が在宅医療への世界的な移行をリード</w:t>
      </w:r>
    </w:p>
    <w:p w14:paraId="4EDA068B" w14:textId="7C4FDDD0" w:rsidR="00C516F2" w:rsidRDefault="00C516F2" w:rsidP="00C516F2">
      <w:r xmlns:w="http://schemas.openxmlformats.org/wordprocessingml/2006/main">
        <w:t xml:space="preserve">在宅</w:t>
      </w:r>
      <w:hyperlink xmlns:w="http://schemas.openxmlformats.org/wordprocessingml/2006/main" xmlns:r="http://schemas.openxmlformats.org/officeDocument/2006/relationships" r:id="rId5" w:history="1">
        <w:r xmlns:w="http://schemas.openxmlformats.org/wordprocessingml/2006/main" w:rsidRPr="00C516F2">
          <w:rPr>
            <w:rStyle w:val="Hyperlink"/>
            <w:b/>
            <w:bCs/>
          </w:rPr>
          <w:t xml:space="preserve">医療市場は、</w:t>
        </w:r>
      </w:hyperlink>
      <w:r xmlns:w="http://schemas.openxmlformats.org/wordprocessingml/2006/main">
        <w:t xml:space="preserve">高齢化、医療費の高騰、そして施設よりも在宅ケアを好む傾向の高まりを背景に、世界的にも日本においても大きな変革期を迎えています。世界がよりパーソナライズされ、利便性の高い医療提供システムへと移行するにつれ、在宅医療業界は2032年まで大幅な成長が見込まれます。</w:t>
      </w:r>
    </w:p>
    <w:p w14:paraId="51D1C960" w14:textId="1AA60C79" w:rsidR="00C516F2" w:rsidRDefault="00C516F2" w:rsidP="00C516F2">
      <w:r xmlns:w="http://schemas.openxmlformats.org/wordprocessingml/2006/main" w:rsidRPr="00C516F2">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CC38CF">
          <w:rPr>
            <w:rStyle w:val="Hyperlink"/>
          </w:rPr>
          <w:t xml:space="preserve">https://www.skyquestt.com/sample-request/home-healthcare-market</w:t>
        </w:r>
      </w:hyperlink>
      <w:r xmlns:w="http://schemas.openxmlformats.org/wordprocessingml/2006/main">
        <w:t xml:space="preserve"> </w:t>
      </w:r>
    </w:p>
    <w:p w14:paraId="1794BE30" w14:textId="67EDB247" w:rsidR="00C516F2" w:rsidRPr="00C516F2" w:rsidRDefault="00C516F2" w:rsidP="00C516F2">
      <w:pPr xmlns:w="http://schemas.openxmlformats.org/wordprocessingml/2006/main">
        <w:rPr>
          <w:b/>
          <w:bCs/>
        </w:rPr>
      </w:pPr>
      <w:r xmlns:w="http://schemas.openxmlformats.org/wordprocessingml/2006/main" w:rsidRPr="00C516F2">
        <w:rPr>
          <w:b/>
          <w:bCs/>
        </w:rPr>
        <w:t xml:space="preserve">世界の在宅医療市場の展望</w:t>
      </w:r>
    </w:p>
    <w:p w14:paraId="7AE96955" w14:textId="271B9346" w:rsidR="00C516F2" w:rsidRDefault="00C516F2" w:rsidP="00C516F2">
      <w:r xmlns:w="http://schemas.openxmlformats.org/wordprocessingml/2006/main">
        <w:t xml:space="preserve">在宅医療市場は世界中で力強いペースで拡大しています。この市場には、医療機器、介護サービス、遠隔医療技術、リハビリテーション療法など、患者が自宅でケアを受けられるサービスと製品が含まれます。慢性疾患の増加、高齢者人口の急増、遠隔モニタリングと治療をより実現可能にする医療技術の進歩などの要因により、在宅ケアの需要は高まっています。</w:t>
      </w:r>
    </w:p>
    <w:p w14:paraId="6F6B5AF1" w14:textId="36604A9F" w:rsidR="00C516F2" w:rsidRDefault="00C516F2" w:rsidP="00C516F2">
      <w:r xmlns:w="http://schemas.openxmlformats.org/wordprocessingml/2006/main">
        <w:t xml:space="preserve">世界の在宅医療市場規模は、2024年に3,072.3億米ドル、2032年には5,602.9億米ドルと推定され、予測期間（2025～2032年）中に年平均成長率（CAGR）7.8%で成長する見込みです。これは、先進国と発展</w:t>
      </w:r>
      <w:proofErr xmlns:w="http://schemas.openxmlformats.org/wordprocessingml/2006/main" w:type="spellStart"/>
      <w:r xmlns:w="http://schemas.openxmlformats.org/wordprocessingml/2006/main">
        <w:t xml:space="preserve">途上</w:t>
      </w:r>
      <w:proofErr xmlns:w="http://schemas.openxmlformats.org/wordprocessingml/2006/main" w:type="spellEnd"/>
      <w:r xmlns:w="http://schemas.openxmlformats.org/wordprocessingml/2006/main">
        <w:t xml:space="preserve">国双方によるデジタルインフラへの投資、在宅サービスへの政策支援、そして医療機器へのAIとIoTの統合が牽引役となっています。特に、遠隔医療と遠隔患者モニタリングは、在宅医療の未来を形作る上で重要な役割を果たすと見込まれています。</w:t>
      </w:r>
    </w:p>
    <w:p w14:paraId="29BA48E6" w14:textId="5AE24AE6" w:rsidR="00C516F2" w:rsidRPr="00C516F2" w:rsidRDefault="00C516F2" w:rsidP="00C516F2">
      <w:pPr xmlns:w="http://schemas.openxmlformats.org/wordprocessingml/2006/main">
        <w:rPr>
          <w:b/>
          <w:bCs/>
        </w:rPr>
      </w:pPr>
      <w:r xmlns:w="http://schemas.openxmlformats.org/wordprocessingml/2006/main" w:rsidRPr="00C516F2">
        <w:rPr>
          <w:b/>
          <w:bCs/>
        </w:rPr>
        <w:t xml:space="preserve">日本の在宅医療市場の動向</w:t>
      </w:r>
    </w:p>
    <w:p w14:paraId="007E2EBE" w14:textId="7F898C8F" w:rsidR="00C516F2" w:rsidRDefault="00C516F2" w:rsidP="00C516F2">
      <w:r xmlns:w="http://schemas.openxmlformats.org/wordprocessingml/2006/main">
        <w:t xml:space="preserve">世界有数の高齢化が急速に進む日本は、在宅医療分野の発展において中心的な焦点となっています。日本の人口の28%以上が65歳以上であり、この数字は2032年までに大幅に増加すると予測されています。この人口動態の変化は、従来の病院を中心とする医療システムに多大な負担をかけ、在宅医療ソリューションの導入を加速させています。</w:t>
      </w:r>
    </w:p>
    <w:p w14:paraId="72D5F7F9" w14:textId="39B8BF24" w:rsidR="00C516F2" w:rsidRDefault="00C516F2" w:rsidP="00C516F2">
      <w:r xmlns:w="http://schemas.openxmlformats.org/wordprocessingml/2006/main">
        <w:t xml:space="preserve">日本政府は、政策的取り組みや医療費償還制度を通じて、在宅医療の促進に積極的に取り組んできました。入院再発率の低減と地域密着型ケアの推進に向けた取り組みは、長期介護施設ではなく自宅での高齢化への国民の関心の高まりと合致しています。</w:t>
      </w:r>
    </w:p>
    <w:p w14:paraId="5B8F09BA" w14:textId="124D4766" w:rsidR="00C516F2" w:rsidRDefault="00C516F2" w:rsidP="00C516F2">
      <w:r xmlns:w="http://schemas.openxmlformats.org/wordprocessingml/2006/main">
        <w:t xml:space="preserve">テクノロジーの統合も日本市場の重要な特徴です。ロボット工学、遠隔ケアモニタリングシステム、AIを活用した診断技術は、高齢患者のサポートや医療従事者の負担軽減のために、ますます導入が進んでいます。こうしたハイテクなアプローチは、医療の質を維持しながら、医療従事</w:t>
      </w:r>
      <w:proofErr xmlns:w="http://schemas.openxmlformats.org/wordprocessingml/2006/main" w:type="spellStart"/>
      <w:r xmlns:w="http://schemas.openxmlformats.org/wordprocessingml/2006/main">
        <w:t xml:space="preserve">者</w:t>
      </w:r>
      <w:proofErr xmlns:w="http://schemas.openxmlformats.org/wordprocessingml/2006/main" w:type="spellEnd"/>
      <w:r xmlns:w="http://schemas.openxmlformats.org/wordprocessingml/2006/main">
        <w:t xml:space="preserve">不足の解消に貢献しています。</w:t>
      </w:r>
    </w:p>
    <w:p w14:paraId="39286A1E" w14:textId="299157DD" w:rsidR="00C516F2" w:rsidRDefault="00C516F2" w:rsidP="00C516F2">
      <w:r xmlns:w="http://schemas.openxmlformats.org/wordprocessingml/2006/main" w:rsidRPr="00C516F2">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CC38CF">
          <w:rPr>
            <w:rStyle w:val="Hyperlink"/>
          </w:rPr>
          <w:t xml:space="preserve">https://www.skyquestt.com/speak-with-analyst/home-healthcare-market</w:t>
        </w:r>
      </w:hyperlink>
      <w:r xmlns:w="http://schemas.openxmlformats.org/wordprocessingml/2006/main">
        <w:t xml:space="preserve"> </w:t>
      </w:r>
    </w:p>
    <w:p w14:paraId="501EBADC" w14:textId="3F9CE83A" w:rsidR="00C516F2" w:rsidRPr="00C516F2" w:rsidRDefault="00C516F2" w:rsidP="00C516F2">
      <w:pPr xmlns:w="http://schemas.openxmlformats.org/wordprocessingml/2006/main">
        <w:rPr>
          <w:b/>
          <w:bCs/>
        </w:rPr>
      </w:pPr>
      <w:r xmlns:w="http://schemas.openxmlformats.org/wordprocessingml/2006/main" w:rsidRPr="00C516F2">
        <w:rPr>
          <w:b/>
          <w:bCs/>
        </w:rPr>
        <w:t xml:space="preserve">在宅医療市場セグメント分析</w:t>
      </w:r>
    </w:p>
    <w:p w14:paraId="23D43232" w14:textId="687A8714" w:rsidR="00C516F2" w:rsidRDefault="00C516F2" w:rsidP="00C516F2">
      <w:r xmlns:w="http://schemas.openxmlformats.org/wordprocessingml/2006/main">
        <w:t xml:space="preserve">世界の在宅ヘルスケア市場は、製品、サービス、適応症、地域によって区分されています。</w:t>
      </w:r>
    </w:p>
    <w:p w14:paraId="1E967C16" w14:textId="77777777" w:rsidR="00C516F2" w:rsidRDefault="00C516F2" w:rsidP="00C516F2">
      <w:r xmlns:w="http://schemas.openxmlformats.org/wordprocessingml/2006/main">
        <w:t xml:space="preserve">-</w:t>
      </w:r>
      <w:r xmlns:w="http://schemas.openxmlformats.org/wordprocessingml/2006/main" w:rsidRPr="00C516F2">
        <w:rPr>
          <w:b/>
          <w:bCs/>
        </w:rPr>
        <w:t xml:space="preserve">製品に基づいて</w:t>
      </w:r>
      <w:r xmlns:w="http://schemas.openxmlformats.org/wordprocessingml/2006/main">
        <w:t xml:space="preserve">、市場は治療製品、検査、スクリーニング、およびモニタリング製品、およびモビリティケア製品に分類されます。</w:t>
      </w:r>
    </w:p>
    <w:p w14:paraId="0E231C41" w14:textId="77777777" w:rsidR="00C516F2" w:rsidRDefault="00C516F2" w:rsidP="00C516F2">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C516F2">
        <w:rPr>
          <w:b/>
          <w:bCs/>
        </w:rPr>
        <w:t xml:space="preserve">サービスに基づいて</w:t>
      </w:r>
      <w:r xmlns:w="http://schemas.openxmlformats.org/wordprocessingml/2006/main">
        <w:t xml:space="preserve">、市場は熟練看護サービス、リハビリテーション療法サービス、ホスピスおよび緩和ケアサービス、非熟練ケアサービス、呼吸療法サービス、輸液療法サービス、および妊娠ケアサービスに分類されます。</w:t>
      </w:r>
    </w:p>
    <w:p w14:paraId="73FFAF4B" w14:textId="77777777" w:rsidR="00C516F2" w:rsidRDefault="00C516F2" w:rsidP="00C516F2">
      <w:r xmlns:w="http://schemas.openxmlformats.org/wordprocessingml/2006/main">
        <w:t xml:space="preserve">-</w:t>
      </w:r>
      <w:r xmlns:w="http://schemas.openxmlformats.org/wordprocessingml/2006/main" w:rsidRPr="00C516F2">
        <w:rPr>
          <w:b/>
          <w:bCs/>
        </w:rPr>
        <w:t xml:space="preserve">適応症に基づいて</w:t>
      </w:r>
      <w:r xmlns:w="http://schemas.openxmlformats.org/wordprocessingml/2006/main">
        <w:t xml:space="preserve">、市場はがん、呼吸器疾患、運動障害、妊娠、CVDおよび高血圧、創傷ケア、糖尿病、聴覚障害、およびその他の適応症に分類されます。</w:t>
      </w:r>
    </w:p>
    <w:p w14:paraId="74806270" w14:textId="58FFCD79" w:rsidR="00C516F2" w:rsidRDefault="00C516F2" w:rsidP="00C516F2">
      <w:r xmlns:w="http://schemas.openxmlformats.org/wordprocessingml/2006/main">
        <w:t xml:space="preserve">-</w:t>
      </w:r>
      <w:r xmlns:w="http://schemas.openxmlformats.org/wordprocessingml/2006/main" w:rsidRPr="00C516F2">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3B8AA808" w14:textId="2A0D3D92" w:rsidR="00C516F2" w:rsidRPr="00C516F2" w:rsidRDefault="00C516F2" w:rsidP="00C516F2">
      <w:pPr xmlns:w="http://schemas.openxmlformats.org/wordprocessingml/2006/main">
        <w:rPr>
          <w:b/>
          <w:bCs/>
        </w:rPr>
      </w:pPr>
      <w:r xmlns:w="http://schemas.openxmlformats.org/wordprocessingml/2006/main" w:rsidRPr="00C516F2">
        <w:rPr>
          <w:b/>
          <w:bCs/>
        </w:rPr>
        <w:t xml:space="preserve">主要な市場推進要因</w:t>
      </w:r>
    </w:p>
    <w:p w14:paraId="7BB52C43" w14:textId="60B20F99" w:rsidR="00C516F2" w:rsidRDefault="00C516F2" w:rsidP="00C516F2">
      <w:r xmlns:w="http://schemas.openxmlformats.org/wordprocessingml/2006/main">
        <w:t xml:space="preserve">在宅医療市場の成長に影響を与えている主な要因はいくつかあります。</w:t>
      </w:r>
    </w:p>
    <w:p w14:paraId="706FFA67" w14:textId="77777777" w:rsidR="00C516F2" w:rsidRDefault="00C516F2" w:rsidP="00C516F2">
      <w:r xmlns:w="http://schemas.openxmlformats.org/wordprocessingml/2006/main">
        <w:t xml:space="preserve">1.</w:t>
      </w:r>
      <w:r xmlns:w="http://schemas.openxmlformats.org/wordprocessingml/2006/main" w:rsidRPr="00C516F2">
        <w:rPr>
          <w:b/>
          <w:bCs/>
        </w:rPr>
        <w:t xml:space="preserve">人口の高齢化</w:t>
      </w:r>
      <w:r xmlns:w="http://schemas.openxmlformats.org/wordprocessingml/2006/main">
        <w:t xml:space="preserve">: 世界的にも日本でも、高齢者人口の増加により、在宅での長期および慢性疾患管理の需要が高まっています。</w:t>
      </w:r>
    </w:p>
    <w:p w14:paraId="12E62932" w14:textId="77777777" w:rsidR="00C516F2" w:rsidRDefault="00C516F2" w:rsidP="00C516F2">
      <w:r xmlns:w="http://schemas.openxmlformats.org/wordprocessingml/2006/main">
        <w:t xml:space="preserve">2.</w:t>
      </w:r>
      <w:r xmlns:w="http://schemas.openxmlformats.org/wordprocessingml/2006/main" w:rsidRPr="00C516F2">
        <w:rPr>
          <w:b/>
          <w:bCs/>
        </w:rPr>
        <w:t xml:space="preserve">医療費管理</w:t>
      </w:r>
      <w:r xmlns:w="http://schemas.openxmlformats.org/wordprocessingml/2006/main">
        <w:t xml:space="preserve">：在宅医療は一般的に長期の入院よりも費用対効果が高く、患者と保険会社の両方にとって魅力的な選択肢となります。</w:t>
      </w:r>
    </w:p>
    <w:p w14:paraId="22C72CAC" w14:textId="77777777" w:rsidR="00C516F2" w:rsidRDefault="00C516F2" w:rsidP="00C516F2">
      <w:r xmlns:w="http://schemas.openxmlformats.org/wordprocessingml/2006/main">
        <w:t xml:space="preserve">3.</w:t>
      </w:r>
      <w:r xmlns:w="http://schemas.openxmlformats.org/wordprocessingml/2006/main" w:rsidRPr="00C516F2">
        <w:rPr>
          <w:b/>
          <w:bCs/>
        </w:rPr>
        <w:t xml:space="preserve">技術の進歩</w:t>
      </w:r>
      <w:r xmlns:w="http://schemas.openxmlformats.org/wordprocessingml/2006/main">
        <w:t xml:space="preserve">: ウェアラブル健康モニターから AI 駆動型診断まで、イノベーションによって在宅ケアはより効率的かつアクセスしやすくなっています。</w:t>
      </w:r>
    </w:p>
    <w:p w14:paraId="4E097D3A" w14:textId="77777777" w:rsidR="00C516F2" w:rsidRDefault="00C516F2" w:rsidP="00C516F2">
      <w:r xmlns:w="http://schemas.openxmlformats.org/wordprocessingml/2006/main">
        <w:t xml:space="preserve">4.</w:t>
      </w:r>
      <w:r xmlns:w="http://schemas.openxmlformats.org/wordprocessingml/2006/main" w:rsidRPr="00C516F2">
        <w:rPr>
          <w:b/>
          <w:bCs/>
        </w:rPr>
        <w:t xml:space="preserve">政策支援</w:t>
      </w:r>
      <w:r xmlns:w="http://schemas.openxmlformats.org/wordprocessingml/2006/main">
        <w:t xml:space="preserve">：政府は</w:t>
      </w:r>
      <w:proofErr xmlns:w="http://schemas.openxmlformats.org/wordprocessingml/2006/main" w:type="spellStart"/>
      <w:r xmlns:w="http://schemas.openxmlformats.org/wordprocessingml/2006/main">
        <w:t xml:space="preserve">有利な</w:t>
      </w:r>
      <w:proofErr xmlns:w="http://schemas.openxmlformats.org/wordprocessingml/2006/main" w:type="spellEnd"/>
      <w:r xmlns:w="http://schemas.openxmlformats.org/wordprocessingml/2006/main">
        <w:t xml:space="preserve">規制や償還プログラムを通じて在宅医療を支援しています。</w:t>
      </w:r>
    </w:p>
    <w:p w14:paraId="3090E86B" w14:textId="29C409A0" w:rsidR="00C516F2" w:rsidRDefault="00C516F2" w:rsidP="00C516F2">
      <w:r xmlns:w="http://schemas.openxmlformats.org/wordprocessingml/2006/main">
        <w:t xml:space="preserve">5.</w:t>
      </w:r>
      <w:r xmlns:w="http://schemas.openxmlformats.org/wordprocessingml/2006/main" w:rsidRPr="00C516F2">
        <w:rPr>
          <w:b/>
          <w:bCs/>
        </w:rPr>
        <w:t xml:space="preserve">患者の好み</w:t>
      </w:r>
      <w:r xmlns:w="http://schemas.openxmlformats.org/wordprocessingml/2006/main">
        <w:t xml:space="preserve">: 患者の間では、慣れ親しんだ快適な環境でケアを受けたいという要望が高まっており、在宅ベースのサービスの需要が高まっています。</w:t>
      </w:r>
    </w:p>
    <w:p w14:paraId="71353153" w14:textId="32738737" w:rsidR="00C516F2" w:rsidRDefault="00C516F2" w:rsidP="00C516F2">
      <w:r xmlns:w="http://schemas.openxmlformats.org/wordprocessingml/2006/main" w:rsidRPr="00C516F2">
        <w:rPr>
          <w:b/>
          <w:bCs/>
        </w:rPr>
        <w:t xml:space="preserve">今すぐ行動を起こしましょう: 今すぐ在宅ヘルスケア市場を確保しましょう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CC38CF">
          <w:rPr>
            <w:rStyle w:val="Hyperlink"/>
          </w:rPr>
          <w:t xml:space="preserve">https://www.skyquestt.com/buy-now/home-healthcare-market</w:t>
        </w:r>
      </w:hyperlink>
      <w:r xmlns:w="http://schemas.openxmlformats.org/wordprocessingml/2006/main">
        <w:t xml:space="preserve"> </w:t>
      </w:r>
    </w:p>
    <w:p w14:paraId="6E423C53" w14:textId="1EA38BB3" w:rsidR="00C516F2" w:rsidRPr="00C516F2" w:rsidRDefault="00C516F2" w:rsidP="00C516F2">
      <w:pPr xmlns:w="http://schemas.openxmlformats.org/wordprocessingml/2006/main">
        <w:rPr>
          <w:b/>
          <w:bCs/>
        </w:rPr>
      </w:pPr>
      <w:r xmlns:w="http://schemas.openxmlformats.org/wordprocessingml/2006/main" w:rsidRPr="00C516F2">
        <w:rPr>
          <w:b/>
          <w:bCs/>
        </w:rPr>
        <w:t xml:space="preserve">在宅医療業界のトッププレーヤー企業プロフィール</w:t>
      </w:r>
    </w:p>
    <w:p w14:paraId="7E1129FE"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Fresenius SE &amp; Co. KGaA（ドイツ）</w:t>
      </w:r>
    </w:p>
    <w:p w14:paraId="73850090"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バヤダホームヘルスケア（米国）</w:t>
      </w:r>
    </w:p>
    <w:p w14:paraId="507387ED"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ホームヘルスケアソリューションズ社（ジョージア州）</w:t>
      </w:r>
    </w:p>
    <w:p w14:paraId="7B32736C"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ナショナル・ヘルスケア・コーポレーション（米国）</w:t>
      </w:r>
    </w:p>
    <w:p w14:paraId="5982FEC1"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オムロン ヘルスケア株式会社（日本）</w:t>
      </w:r>
    </w:p>
    <w:p w14:paraId="11740A28"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フィリップス ヘルスケア（オランダ）</w:t>
      </w:r>
    </w:p>
    <w:p w14:paraId="2BB6646B"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ロシュ・ホールディングAG（スイス）</w:t>
      </w:r>
    </w:p>
    <w:p w14:paraId="0F372614"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アボットラボラトリーズ社（米国）</w:t>
      </w:r>
    </w:p>
    <w:p w14:paraId="51BC9280"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B. ブラウン メルズンゲン AG (ドイツ)</w:t>
      </w:r>
    </w:p>
    <w:p w14:paraId="4A4D0C0B"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ドライブメディカルデザイン＆マニュファクチャリング（米国）</w:t>
      </w:r>
    </w:p>
    <w:p w14:paraId="08D3F025" w14:textId="77777777" w:rsidR="00C516F2" w:rsidRDefault="00C516F2" w:rsidP="00C516F2">
      <w:pPr xmlns:w="http://schemas.openxmlformats.org/wordprocessingml/2006/main">
        <w:pStyle w:val="ListParagraph"/>
        <w:numPr>
          <w:ilvl w:val="0"/>
          <w:numId w:val="1"/>
        </w:numPr>
      </w:pPr>
      <w:r xmlns:w="http://schemas.openxmlformats.org/wordprocessingml/2006/main">
        <w:t xml:space="preserve">メドライン・インダストリーズ社（米国）</w:t>
      </w:r>
    </w:p>
    <w:p w14:paraId="1CAD3E45" w14:textId="2F009608" w:rsidR="00C516F2" w:rsidRDefault="00C516F2" w:rsidP="00C516F2">
      <w:pPr xmlns:w="http://schemas.openxmlformats.org/wordprocessingml/2006/main">
        <w:pStyle w:val="ListParagraph"/>
        <w:numPr>
          <w:ilvl w:val="0"/>
          <w:numId w:val="1"/>
        </w:numPr>
      </w:pPr>
      <w:r xmlns:w="http://schemas.openxmlformats.org/wordprocessingml/2006/main">
        <w:t xml:space="preserve">テレフレックス社（米国）</w:t>
      </w:r>
    </w:p>
    <w:p w14:paraId="0CC1DF69" w14:textId="0E0D4AF0" w:rsidR="00C516F2" w:rsidRPr="00C516F2" w:rsidRDefault="00C516F2" w:rsidP="00C516F2">
      <w:pPr xmlns:w="http://schemas.openxmlformats.org/wordprocessingml/2006/main">
        <w:rPr>
          <w:b/>
          <w:bCs/>
        </w:rPr>
      </w:pPr>
      <w:r xmlns:w="http://schemas.openxmlformats.org/wordprocessingml/2006/main" w:rsidRPr="00C516F2">
        <w:rPr>
          <w:b/>
          <w:bCs/>
        </w:rPr>
        <w:t xml:space="preserve">課題と機会</w:t>
      </w:r>
    </w:p>
    <w:p w14:paraId="3446CA01" w14:textId="437C2E69" w:rsidR="00C516F2" w:rsidRDefault="00C516F2" w:rsidP="00C516F2">
      <w:r xmlns:w="http://schemas.openxmlformats.org/wordprocessingml/2006/main">
        <w:t xml:space="preserve">在宅医療市場は、その将来性にもかかわらず、国による規制のばらつき、遠隔医療システムにおけるデータプライバシーへの懸念、熟練した介護者の必要性といった課題に直面しています。日本では、地方ではインフラの不足に悩まされる可能性があり、高齢患者の中にはデジタルソリューションの導入に躊躇する人もいるかもしれません。</w:t>
      </w:r>
    </w:p>
    <w:p w14:paraId="5E81D938" w14:textId="0570626A" w:rsidR="00C516F2" w:rsidRDefault="00C516F2" w:rsidP="00C516F2">
      <w:r xmlns:w="http://schemas.openxmlformats.org/wordprocessingml/2006/main">
        <w:lastRenderedPageBreak xmlns:w="http://schemas.openxmlformats.org/wordprocessingml/2006/main"/>
      </w:r>
      <w:r xmlns:w="http://schemas.openxmlformats.org/wordprocessingml/2006/main">
        <w:t xml:space="preserve">しかし、これらの課題はイノベーションへの道を開くものでもあります。ユーザーフレンドリーなテクノロジーの開発、モバイルヘルスサービスの拡大、そしてより包括的な介護者研修プログラムの構築は、現在の限界を克服するための重要な戦略となるでしょう。</w:t>
      </w:r>
    </w:p>
    <w:p w14:paraId="159FD047" w14:textId="19BFBD80" w:rsidR="00C516F2" w:rsidRDefault="00C516F2" w:rsidP="00C516F2">
      <w:r xmlns:w="http://schemas.openxmlformats.org/wordprocessingml/2006/main" w:rsidRPr="00C516F2">
        <w:rPr>
          <w:b/>
          <w:bCs/>
        </w:rPr>
        <w:t xml:space="preserve">今すぐ在宅ヘルスケア市場レポートをお読みください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CC38CF">
          <w:rPr>
            <w:rStyle w:val="Hyperlink"/>
          </w:rPr>
          <w:t xml:space="preserve">https://www.skyquestt.com/report/home-healthcare-market</w:t>
        </w:r>
      </w:hyperlink>
      <w:r xmlns:w="http://schemas.openxmlformats.org/wordprocessingml/2006/main">
        <w:t xml:space="preserve"> </w:t>
      </w:r>
    </w:p>
    <w:p w14:paraId="11DF0439" w14:textId="2CAD3607" w:rsidR="00C516F2" w:rsidRPr="00C516F2" w:rsidRDefault="00C516F2" w:rsidP="00C516F2">
      <w:pPr xmlns:w="http://schemas.openxmlformats.org/wordprocessingml/2006/main">
        <w:rPr>
          <w:b/>
          <w:bCs/>
        </w:rPr>
      </w:pPr>
      <w:r xmlns:w="http://schemas.openxmlformats.org/wordprocessingml/2006/main" w:rsidRPr="00C516F2">
        <w:rPr>
          <w:b/>
          <w:bCs/>
        </w:rPr>
        <w:t xml:space="preserve">2032年に向けた市場展望</w:t>
      </w:r>
    </w:p>
    <w:p w14:paraId="439D4048" w14:textId="72406D47" w:rsidR="00C516F2" w:rsidRDefault="00C516F2" w:rsidP="00C516F2">
      <w:r xmlns:w="http://schemas.openxmlformats.org/wordprocessingml/2006/main">
        <w:t xml:space="preserve">今後、在宅医療市場は引き続き上昇傾向を維持すると予想されます。日本は、人口動態のニーズと技術力の高さから、イノベーションの最前線に留まる可能性が高いでしょう。世界的に見ると、この分野は投資の増加、セクター間の連携、そして在宅医療の普及拡大の恩恵を受けるでしょう。</w:t>
      </w:r>
    </w:p>
    <w:p w14:paraId="617F18A8" w14:textId="6694B714" w:rsidR="00C516F2" w:rsidRDefault="00C516F2" w:rsidP="00C516F2">
      <w:r xmlns:w="http://schemas.openxmlformats.org/wordprocessingml/2006/main">
        <w:t xml:space="preserve">在宅医療業界は、2032年までに現代医療の礎となることが見込まれています。日本は重要なプレーヤーとして、また他の高齢化社会の潜在的なモデルとしての役割を担っており、市場は規模が拡大しているだけでなく、洗練度とアクセス性も進化しています。</w:t>
      </w:r>
    </w:p>
    <w:p w14:paraId="66A396D7" w14:textId="6C8933CA" w:rsidR="00C516F2" w:rsidRPr="00C516F2" w:rsidRDefault="00C516F2" w:rsidP="00C516F2">
      <w:pPr xmlns:w="http://schemas.openxmlformats.org/wordprocessingml/2006/main">
        <w:rPr>
          <w:b/>
          <w:bCs/>
        </w:rPr>
      </w:pPr>
      <w:r xmlns:w="http://schemas.openxmlformats.org/wordprocessingml/2006/main" w:rsidRPr="00C516F2">
        <w:rPr>
          <w:b/>
          <w:bCs/>
        </w:rPr>
        <w:t xml:space="preserve">その他の研究を参照 -</w:t>
      </w:r>
    </w:p>
    <w:p w14:paraId="2CDE9EDB" w14:textId="5EB0C86B" w:rsidR="00C516F2" w:rsidRDefault="00C516F2" w:rsidP="00C516F2">
      <w:r xmlns:w="http://schemas.openxmlformats.org/wordprocessingml/2006/main" w:rsidRPr="00C516F2">
        <w:rPr>
          <w:b/>
          <w:bCs/>
        </w:rPr>
        <w:t xml:space="preserve">医療機器受託製造市場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CC38CF">
          <w:rPr>
            <w:rStyle w:val="Hyperlink"/>
          </w:rPr>
          <w:t xml:space="preserve">https://www.dreamnews.jp/press/0000320430/</w:t>
        </w:r>
      </w:hyperlink>
      <w:r xmlns:w="http://schemas.openxmlformats.org/wordprocessingml/2006/main">
        <w:t xml:space="preserve"> </w:t>
      </w:r>
    </w:p>
    <w:p w14:paraId="73810ED9" w14:textId="23DEF872" w:rsidR="00C516F2" w:rsidRDefault="00C516F2" w:rsidP="00C516F2">
      <w:r xmlns:w="http://schemas.openxmlformats.org/wordprocessingml/2006/main" w:rsidRPr="00C516F2">
        <w:rPr>
          <w:b/>
          <w:bCs/>
        </w:rPr>
        <w:t xml:space="preserve">輸液ポンプ市場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CC38CF">
          <w:rPr>
            <w:rStyle w:val="Hyperlink"/>
          </w:rPr>
          <w:t xml:space="preserve">https://www.dreamnews.jp/press/0000320110/</w:t>
        </w:r>
      </w:hyperlink>
      <w:r xmlns:w="http://schemas.openxmlformats.org/wordprocessingml/2006/main">
        <w:t xml:space="preserve"> </w:t>
      </w:r>
    </w:p>
    <w:p w14:paraId="39238C20" w14:textId="031E9554" w:rsidR="00C516F2" w:rsidRDefault="00C516F2" w:rsidP="00C516F2">
      <w:r xmlns:w="http://schemas.openxmlformats.org/wordprocessingml/2006/main" w:rsidRPr="00C516F2">
        <w:rPr>
          <w:b/>
          <w:bCs/>
        </w:rPr>
        <w:t xml:space="preserve">画像診断市場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CC38CF">
          <w:rPr>
            <w:rStyle w:val="Hyperlink"/>
          </w:rPr>
          <w:t xml:space="preserve">https://www.dreamnews.jp/press/0000320109/</w:t>
        </w:r>
      </w:hyperlink>
      <w:r xmlns:w="http://schemas.openxmlformats.org/wordprocessingml/2006/main">
        <w:t xml:space="preserve"> </w:t>
      </w:r>
    </w:p>
    <w:p w14:paraId="23C373AE" w14:textId="118E6B18" w:rsidR="00C516F2" w:rsidRDefault="00C516F2" w:rsidP="00C516F2">
      <w:r xmlns:w="http://schemas.openxmlformats.org/wordprocessingml/2006/main" w:rsidRPr="00C516F2">
        <w:rPr>
          <w:b/>
          <w:bCs/>
        </w:rPr>
        <w:t xml:space="preserve">プレフィルドシリンジ市場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CC38CF">
          <w:rPr>
            <w:rStyle w:val="Hyperlink"/>
          </w:rPr>
          <w:t xml:space="preserve">https://www.dreamnews.jp/press/0000319894/</w:t>
        </w:r>
      </w:hyperlink>
      <w:r xmlns:w="http://schemas.openxmlformats.org/wordprocessingml/2006/main">
        <w:t xml:space="preserve"> </w:t>
      </w:r>
    </w:p>
    <w:p w14:paraId="690894C9" w14:textId="76EA99E8" w:rsidR="0077184B" w:rsidRDefault="00C516F2" w:rsidP="00C516F2">
      <w:r xmlns:w="http://schemas.openxmlformats.org/wordprocessingml/2006/main" w:rsidRPr="00C516F2">
        <w:rPr>
          <w:b/>
          <w:bCs/>
        </w:rPr>
        <w:t xml:space="preserve">体外診断市場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CC38CF">
          <w:rPr>
            <w:rStyle w:val="Hyperlink"/>
          </w:rPr>
          <w:t xml:space="preserve">https://www.dreamnews.jp/press/0000317661/</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45A9E"/>
    <w:multiLevelType w:val="hybridMultilevel"/>
    <w:tmpl w:val="2C16AD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332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8A"/>
    <w:rsid w:val="00040F0D"/>
    <w:rsid w:val="000A6E5C"/>
    <w:rsid w:val="0040178A"/>
    <w:rsid w:val="00726AF7"/>
    <w:rsid w:val="0077184B"/>
    <w:rsid w:val="00C1759B"/>
    <w:rsid w:val="00C516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F26C"/>
  <w15:chartTrackingRefBased/>
  <w15:docId w15:val="{4C0A1237-6335-4756-881A-E11C875D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7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7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7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7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7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7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7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7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7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7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78A"/>
    <w:rPr>
      <w:rFonts w:eastAsiaTheme="majorEastAsia" w:cstheme="majorBidi"/>
      <w:color w:val="272727" w:themeColor="text1" w:themeTint="D8"/>
    </w:rPr>
  </w:style>
  <w:style w:type="paragraph" w:styleId="Title">
    <w:name w:val="Title"/>
    <w:basedOn w:val="Normal"/>
    <w:next w:val="Normal"/>
    <w:link w:val="TitleChar"/>
    <w:uiPriority w:val="10"/>
    <w:qFormat/>
    <w:rsid w:val="00401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78A"/>
    <w:pPr>
      <w:spacing w:before="160"/>
      <w:jc w:val="center"/>
    </w:pPr>
    <w:rPr>
      <w:i/>
      <w:iCs/>
      <w:color w:val="404040" w:themeColor="text1" w:themeTint="BF"/>
    </w:rPr>
  </w:style>
  <w:style w:type="character" w:customStyle="1" w:styleId="QuoteChar">
    <w:name w:val="Quote Char"/>
    <w:basedOn w:val="DefaultParagraphFont"/>
    <w:link w:val="Quote"/>
    <w:uiPriority w:val="29"/>
    <w:rsid w:val="0040178A"/>
    <w:rPr>
      <w:i/>
      <w:iCs/>
      <w:color w:val="404040" w:themeColor="text1" w:themeTint="BF"/>
    </w:rPr>
  </w:style>
  <w:style w:type="paragraph" w:styleId="ListParagraph">
    <w:name w:val="List Paragraph"/>
    <w:basedOn w:val="Normal"/>
    <w:uiPriority w:val="34"/>
    <w:qFormat/>
    <w:rsid w:val="0040178A"/>
    <w:pPr>
      <w:ind w:left="720"/>
      <w:contextualSpacing/>
    </w:pPr>
  </w:style>
  <w:style w:type="character" w:styleId="IntenseEmphasis">
    <w:name w:val="Intense Emphasis"/>
    <w:basedOn w:val="DefaultParagraphFont"/>
    <w:uiPriority w:val="21"/>
    <w:qFormat/>
    <w:rsid w:val="0040178A"/>
    <w:rPr>
      <w:i/>
      <w:iCs/>
      <w:color w:val="2F5496" w:themeColor="accent1" w:themeShade="BF"/>
    </w:rPr>
  </w:style>
  <w:style w:type="paragraph" w:styleId="IntenseQuote">
    <w:name w:val="Intense Quote"/>
    <w:basedOn w:val="Normal"/>
    <w:next w:val="Normal"/>
    <w:link w:val="IntenseQuoteChar"/>
    <w:uiPriority w:val="30"/>
    <w:qFormat/>
    <w:rsid w:val="00401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78A"/>
    <w:rPr>
      <w:i/>
      <w:iCs/>
      <w:color w:val="2F5496" w:themeColor="accent1" w:themeShade="BF"/>
    </w:rPr>
  </w:style>
  <w:style w:type="character" w:styleId="IntenseReference">
    <w:name w:val="Intense Reference"/>
    <w:basedOn w:val="DefaultParagraphFont"/>
    <w:uiPriority w:val="32"/>
    <w:qFormat/>
    <w:rsid w:val="0040178A"/>
    <w:rPr>
      <w:b/>
      <w:bCs/>
      <w:smallCaps/>
      <w:color w:val="2F5496" w:themeColor="accent1" w:themeShade="BF"/>
      <w:spacing w:val="5"/>
    </w:rPr>
  </w:style>
  <w:style w:type="character" w:styleId="Hyperlink">
    <w:name w:val="Hyperlink"/>
    <w:basedOn w:val="DefaultParagraphFont"/>
    <w:uiPriority w:val="99"/>
    <w:unhideWhenUsed/>
    <w:rsid w:val="00C516F2"/>
    <w:rPr>
      <w:color w:val="0563C1" w:themeColor="hyperlink"/>
      <w:u w:val="single"/>
    </w:rPr>
  </w:style>
  <w:style w:type="character" w:styleId="UnresolvedMention">
    <w:name w:val="Unresolved Mention"/>
    <w:basedOn w:val="DefaultParagraphFont"/>
    <w:uiPriority w:val="99"/>
    <w:semiHidden/>
    <w:unhideWhenUsed/>
    <w:rsid w:val="00C51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home-healthcare-market" TargetMode="External"/><Relationship Id="rId13" Type="http://schemas.openxmlformats.org/officeDocument/2006/relationships/hyperlink" Target="https://www.dreamnews.jp/press/0000319894/" TargetMode="External"/><Relationship Id="rId3" Type="http://schemas.openxmlformats.org/officeDocument/2006/relationships/settings" Target="settings.xml"/><Relationship Id="rId7" Type="http://schemas.openxmlformats.org/officeDocument/2006/relationships/hyperlink" Target="https://www.skyquestt.com/speak-with-analyst/home-healthcare-market" TargetMode="External"/><Relationship Id="rId12" Type="http://schemas.openxmlformats.org/officeDocument/2006/relationships/hyperlink" Target="https://www.dreamnews.jp/press/00003201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home-healthcare-market" TargetMode="External"/><Relationship Id="rId11" Type="http://schemas.openxmlformats.org/officeDocument/2006/relationships/hyperlink" Target="https://www.dreamnews.jp/press/0000320110/" TargetMode="External"/><Relationship Id="rId5" Type="http://schemas.openxmlformats.org/officeDocument/2006/relationships/hyperlink" Target="https://www.skyquestt.com/report/home-healthcare-market" TargetMode="External"/><Relationship Id="rId15" Type="http://schemas.openxmlformats.org/officeDocument/2006/relationships/fontTable" Target="fontTable.xml"/><Relationship Id="rId10" Type="http://schemas.openxmlformats.org/officeDocument/2006/relationships/hyperlink" Target="https://www.dreamnews.jp/press/0000320430/" TargetMode="External"/><Relationship Id="rId4" Type="http://schemas.openxmlformats.org/officeDocument/2006/relationships/webSettings" Target="webSettings.xml"/><Relationship Id="rId9" Type="http://schemas.openxmlformats.org/officeDocument/2006/relationships/hyperlink" Target="https://www.skyquestt.com/report/home-healthcare-market" TargetMode="External"/><Relationship Id="rId14" Type="http://schemas.openxmlformats.org/officeDocument/2006/relationships/hyperlink" Target="https://www.dreamnews.jp/press/0000317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2025-05-19T10:49:00Z</dcterms:created>
  <dcterms:modified xsi:type="dcterms:W3CDTF">2025-05-19T10:51:00Z</dcterms:modified>
</cp:coreProperties>
</file>