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1B16" w14:textId="77777777" w:rsidR="0047311F" w:rsidRDefault="0047311F" w:rsidP="005245D3"/>
    <w:p w14:paraId="4B4C78E9" w14:textId="3675C42D" w:rsidR="004708E6" w:rsidRPr="004708E6" w:rsidRDefault="008C53C6" w:rsidP="004708E6">
      <w:pPr>
        <w:rPr>
          <w:rFonts w:ascii="Calibri" w:eastAsia="Times New Roman" w:hAnsi="Calibri" w:cs="Calibri"/>
          <w:b/>
          <w:bCs/>
          <w:color w:val="000000"/>
          <w:kern w:val="0"/>
          <w:sz w:val="22"/>
          <w:szCs w:val="22"/>
          <w14:ligatures w14:val="none"/>
        </w:rPr>
      </w:pPr>
      <w:r w:rsidRPr="007B3ABE">
        <w:rPr>
          <w:b/>
          <w:bCs/>
        </w:rPr>
        <w:t>皮革製品市場の</w:t>
      </w:r>
      <w:r w:rsidR="004708E6" w:rsidRPr="004708E6">
        <w:rPr>
          <w:rFonts w:ascii="Calibri" w:eastAsia="Times New Roman" w:hAnsi="Calibri" w:cs="Calibri"/>
          <w:b/>
          <w:bCs/>
          <w:color w:val="000000"/>
          <w:kern w:val="0"/>
          <w:sz w:val="22"/>
          <w:szCs w:val="22"/>
          <w14:ligatures w14:val="none"/>
        </w:rPr>
        <w:t>イノベーションスポットライト：注目すべき主要な動向（2025～2032年）</w:t>
      </w:r>
    </w:p>
    <w:p w14:paraId="20D2D7CE" w14:textId="263BD813" w:rsidR="005245D3" w:rsidRDefault="005245D3" w:rsidP="005245D3">
      <w:pPr>
        <w:rPr>
          <w:lang w:val="en-US"/>
        </w:rPr>
      </w:pPr>
      <w:r w:rsidRPr="005245D3">
        <w:t>「世界の</w:t>
      </w:r>
      <w:r w:rsidRPr="007B3ABE">
        <w:rPr>
          <w:b/>
          <w:bCs/>
        </w:rPr>
        <w:t>皮革製品市場規模」</w:t>
      </w:r>
      <w:r w:rsidRPr="005245D3">
        <w:t>は、2024年の企業機会、成長戦略、トレンド、イノベーション、そして競争環境に関する重要な洞察に加え、地理的展望も提供します。この包括的な評価には、2025年から2032年までの市場分析が含まれており、2032年までの信頼性の高い予測を提供しています。本レポートは、業界の成長分析に加え、過去および将来のコスト、収益、需要、供給に関するデータも含まれています。</w:t>
      </w:r>
    </w:p>
    <w:p w14:paraId="0D2DEAA5" w14:textId="77777777" w:rsidR="001B498B" w:rsidRPr="001B498B" w:rsidRDefault="001B498B" w:rsidP="005245D3">
      <w:pPr>
        <w:rPr>
          <w:lang w:val="en-US"/>
        </w:rPr>
      </w:pPr>
    </w:p>
    <w:p w14:paraId="53ADC9EF" w14:textId="77777777" w:rsidR="005245D3" w:rsidRDefault="005245D3" w:rsidP="005245D3">
      <w:pPr>
        <w:rPr>
          <w:lang w:val="en-US"/>
        </w:rPr>
      </w:pPr>
      <w:r w:rsidRPr="005245D3">
        <w:t>皮革製品市場規模は、2024年の4,701.6億米ドルから2032年には7,898.8億米ドルに拡大し、予測期間（2025～2032年）中に6.7%のCAGRで成長する見込みです。</w:t>
      </w:r>
    </w:p>
    <w:p w14:paraId="5CDFD474" w14:textId="77777777" w:rsidR="001B498B" w:rsidRPr="001B498B" w:rsidRDefault="001B498B" w:rsidP="005245D3">
      <w:pPr>
        <w:rPr>
          <w:lang w:val="en-US"/>
        </w:rPr>
      </w:pPr>
    </w:p>
    <w:p w14:paraId="4D28B655" w14:textId="77777777" w:rsidR="005245D3" w:rsidRDefault="005245D3" w:rsidP="005245D3">
      <w:pPr>
        <w:rPr>
          <w:lang w:val="en-US"/>
        </w:rPr>
      </w:pPr>
      <w:r w:rsidRPr="005245D3">
        <w:t>リサーチアナリストは、バリューチェーン、将来のロードマップ、流通業者分析に関する詳細な洞察を提供しています。また、市場予測情報、SWOT分析、皮革製品市場のシナリオ、フィージビリティスタディなど、この包括的なレポートで評価される重要な要素も提示しています。さらに、2025年から2032年までの皮革製品市場への投資予測も提供しています。</w:t>
      </w:r>
    </w:p>
    <w:p w14:paraId="4A0BC807" w14:textId="77777777" w:rsidR="001B498B" w:rsidRPr="001B498B" w:rsidRDefault="001B498B" w:rsidP="005245D3">
      <w:pPr>
        <w:rPr>
          <w:lang w:val="en-US"/>
        </w:rPr>
      </w:pPr>
    </w:p>
    <w:p w14:paraId="2DE7B2EC" w14:textId="77777777" w:rsidR="005245D3" w:rsidRDefault="005245D3" w:rsidP="005245D3">
      <w:pPr>
        <w:rPr>
          <w:lang w:val="en-US"/>
        </w:rPr>
      </w:pPr>
      <w:r w:rsidRPr="005245D3">
        <w:rPr>
          <w:b/>
          <w:bCs/>
        </w:rPr>
        <w:t>レポートの無料サンプルPDFを入手 -</w:t>
      </w:r>
      <w:r w:rsidRPr="005245D3">
        <w:t> </w:t>
      </w:r>
      <w:hyperlink r:id="rId5" w:history="1">
        <w:r w:rsidRPr="005245D3">
          <w:rPr>
            <w:rStyle w:val="Hyperlink"/>
          </w:rPr>
          <w:t>https://www.skyquestt.com/sample-request/leather-goods-market</w:t>
        </w:r>
      </w:hyperlink>
    </w:p>
    <w:p w14:paraId="0C3162EB" w14:textId="77777777" w:rsidR="001B498B" w:rsidRPr="001B498B" w:rsidRDefault="001B498B" w:rsidP="005245D3">
      <w:pPr>
        <w:rPr>
          <w:lang w:val="en-US"/>
        </w:rPr>
      </w:pPr>
    </w:p>
    <w:p w14:paraId="2CC7CB9F" w14:textId="77777777" w:rsidR="005245D3" w:rsidRDefault="005245D3" w:rsidP="005245D3">
      <w:pPr>
        <w:rPr>
          <w:lang w:val="en-US"/>
        </w:rPr>
      </w:pPr>
      <w:r w:rsidRPr="005245D3">
        <w:t>皮革製品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目が高まっています。皮革製品市場における主要企業と新興企業を調査分析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3C776144" w14:textId="77777777" w:rsidR="001B498B" w:rsidRPr="001B498B" w:rsidRDefault="001B498B" w:rsidP="005245D3">
      <w:pPr>
        <w:rPr>
          <w:lang w:val="en-US"/>
        </w:rPr>
      </w:pPr>
    </w:p>
    <w:p w14:paraId="07DB5BF8" w14:textId="77777777" w:rsidR="005245D3" w:rsidRPr="005245D3" w:rsidRDefault="005245D3" w:rsidP="005245D3">
      <w:pPr>
        <w:rPr>
          <w:b/>
          <w:bCs/>
        </w:rPr>
      </w:pPr>
      <w:r w:rsidRPr="005245D3">
        <w:rPr>
          <w:b/>
          <w:bCs/>
        </w:rPr>
        <w:t>皮革製品市場セグメント分析</w:t>
      </w:r>
    </w:p>
    <w:p w14:paraId="0563FE55" w14:textId="77777777" w:rsidR="005245D3" w:rsidRDefault="005245D3" w:rsidP="005245D3">
      <w:pPr>
        <w:rPr>
          <w:lang w:val="en-US"/>
        </w:rPr>
      </w:pPr>
      <w:r w:rsidRPr="005245D3">
        <w:lastRenderedPageBreak/>
        <w:t>革の種類: フルグレインレザー、スプリットグレインレザー、本革、フェイクレザー、ボンデッドレザー 商品タイプ: フットウェア、ホームデコレーション、アパレル、ラゲッジ、アクセサリー 素材: 本革 (トップグレインレザー、スプリットグレインレザー)、合成皮革 (PU ベースレザー、PVC ベースレザー、バイオベースレザー) 価格: プレミアム製品、マス製品、革製品 流通チャネル: 店舗ベース、非店舗ベース</w:t>
      </w:r>
    </w:p>
    <w:p w14:paraId="374706AD" w14:textId="77777777" w:rsidR="003F1BE0" w:rsidRPr="003F1BE0" w:rsidRDefault="003F1BE0" w:rsidP="005245D3">
      <w:pPr>
        <w:rPr>
          <w:lang w:val="en-US"/>
        </w:rPr>
      </w:pPr>
    </w:p>
    <w:p w14:paraId="6820B00F" w14:textId="77777777" w:rsidR="005245D3" w:rsidRPr="005245D3" w:rsidRDefault="005245D3" w:rsidP="005245D3">
      <w:pPr>
        <w:rPr>
          <w:b/>
          <w:bCs/>
        </w:rPr>
      </w:pPr>
      <w:r w:rsidRPr="005245D3">
        <w:rPr>
          <w:b/>
          <w:bCs/>
        </w:rPr>
        <w:t>皮革製品市場の主要企業は次のとおりです。</w:t>
      </w:r>
    </w:p>
    <w:p w14:paraId="4FE21E34" w14:textId="77777777" w:rsidR="00B94718" w:rsidRDefault="005245D3" w:rsidP="005245D3">
      <w:r w:rsidRPr="005245D3">
        <w:t>LVMH モエ ヘネシー – ルイ・ヴィトン SE (フランス)</w:t>
      </w:r>
    </w:p>
    <w:p w14:paraId="0DF4CAFF" w14:textId="77777777" w:rsidR="00B94718" w:rsidRDefault="005245D3" w:rsidP="005245D3">
      <w:r w:rsidRPr="005245D3">
        <w:t>ケリングSA（フランス）</w:t>
      </w:r>
    </w:p>
    <w:p w14:paraId="6EC3702A" w14:textId="77777777" w:rsidR="00B94718" w:rsidRDefault="005245D3" w:rsidP="005245D3">
      <w:r w:rsidRPr="005245D3">
        <w:t>エルメス インターナショナル SA (フランス)</w:t>
      </w:r>
    </w:p>
    <w:p w14:paraId="1B2457A2" w14:textId="77777777" w:rsidR="00B94718" w:rsidRDefault="005245D3" w:rsidP="005245D3">
      <w:r w:rsidRPr="005245D3">
        <w:t>Compagnie Financière Richemont SA (スイス)</w:t>
      </w:r>
    </w:p>
    <w:p w14:paraId="051EFE62" w14:textId="77777777" w:rsidR="00B94718" w:rsidRDefault="005245D3" w:rsidP="005245D3">
      <w:r w:rsidRPr="005245D3">
        <w:t>プラダSpA（イタリア）</w:t>
      </w:r>
    </w:p>
    <w:p w14:paraId="700B795B" w14:textId="77777777" w:rsidR="00B94718" w:rsidRDefault="005245D3" w:rsidP="005245D3">
      <w:r w:rsidRPr="005245D3">
        <w:t>サルヴァトーレ フェラガモ SpA (イタリア)</w:t>
      </w:r>
    </w:p>
    <w:p w14:paraId="1BFA65F4" w14:textId="77777777" w:rsidR="00B94718" w:rsidRDefault="005245D3" w:rsidP="005245D3">
      <w:r w:rsidRPr="005245D3">
        <w:t>バーバリーグループPLC（英国）</w:t>
      </w:r>
    </w:p>
    <w:p w14:paraId="7F4CD9A0" w14:textId="77777777" w:rsidR="00B94718" w:rsidRDefault="005245D3" w:rsidP="005245D3">
      <w:r w:rsidRPr="005245D3">
        <w:t>タペストリー社（米国）</w:t>
      </w:r>
    </w:p>
    <w:p w14:paraId="09CB2B4D" w14:textId="77777777" w:rsidR="00B94718" w:rsidRDefault="005245D3" w:rsidP="005245D3">
      <w:r w:rsidRPr="005245D3">
        <w:t>カプリ・ホールディングス・リミテッド（英国）</w:t>
      </w:r>
    </w:p>
    <w:p w14:paraId="530F78FD" w14:textId="198C4FCD" w:rsidR="00B94718" w:rsidRDefault="005245D3" w:rsidP="005245D3">
      <w:r w:rsidRPr="005245D3">
        <w:t>マルベリーグループPLC（英国）</w:t>
      </w:r>
    </w:p>
    <w:p w14:paraId="306F04BE" w14:textId="4BEB363B" w:rsidR="00B94718" w:rsidRDefault="005245D3" w:rsidP="005245D3">
      <w:r w:rsidRPr="005245D3">
        <w:t>トッズSpA（イタリア）</w:t>
      </w:r>
    </w:p>
    <w:p w14:paraId="122218FD" w14:textId="77777777" w:rsidR="00B94718" w:rsidRDefault="005245D3" w:rsidP="005245D3">
      <w:r w:rsidRPr="005245D3">
        <w:t>サムソナイト インターナショナル SA (ルクセンブルク)</w:t>
      </w:r>
    </w:p>
    <w:p w14:paraId="52D04B8A" w14:textId="77777777" w:rsidR="00B94718" w:rsidRDefault="005245D3" w:rsidP="005245D3">
      <w:r w:rsidRPr="005245D3">
        <w:t>フォッシルグループ（米国）</w:t>
      </w:r>
    </w:p>
    <w:p w14:paraId="3148BC28" w14:textId="77777777" w:rsidR="00B94718" w:rsidRDefault="005245D3" w:rsidP="005245D3">
      <w:r w:rsidRPr="005245D3">
        <w:t>マイケル・コース・ホールディングス・リミテッド（英国）</w:t>
      </w:r>
    </w:p>
    <w:p w14:paraId="65CB839B" w14:textId="77777777" w:rsidR="00B94718" w:rsidRDefault="005245D3" w:rsidP="005245D3">
      <w:r w:rsidRPr="005245D3">
        <w:t>コーチ社（米国）</w:t>
      </w:r>
    </w:p>
    <w:p w14:paraId="3CA0B73A" w14:textId="77777777" w:rsidR="00B94718" w:rsidRDefault="005245D3" w:rsidP="005245D3">
      <w:r w:rsidRPr="005245D3">
        <w:t>グッチ（イタリア）</w:t>
      </w:r>
    </w:p>
    <w:p w14:paraId="6CBB84FB" w14:textId="77777777" w:rsidR="00B94718" w:rsidRDefault="005245D3" w:rsidP="005245D3">
      <w:r w:rsidRPr="005245D3">
        <w:t>ルイ・ヴィトン（フランス）</w:t>
      </w:r>
    </w:p>
    <w:p w14:paraId="4975EBFD" w14:textId="77777777" w:rsidR="00B94718" w:rsidRDefault="005245D3" w:rsidP="005245D3">
      <w:r w:rsidRPr="005245D3">
        <w:t>シャネルSA（フランス）</w:t>
      </w:r>
    </w:p>
    <w:p w14:paraId="490F1D98" w14:textId="70E983E5" w:rsidR="005245D3" w:rsidRDefault="005245D3" w:rsidP="005245D3">
      <w:pPr>
        <w:rPr>
          <w:lang w:val="en-US"/>
        </w:rPr>
      </w:pPr>
      <w:r w:rsidRPr="005245D3">
        <w:t>ロンシャン（フランス）</w:t>
      </w:r>
    </w:p>
    <w:p w14:paraId="0A3D30D4" w14:textId="77777777" w:rsidR="003F1BE0" w:rsidRPr="003F1BE0" w:rsidRDefault="003F1BE0" w:rsidP="005245D3">
      <w:pPr>
        <w:rPr>
          <w:lang w:val="en-US"/>
        </w:rPr>
      </w:pPr>
    </w:p>
    <w:p w14:paraId="63EF2A81" w14:textId="77777777" w:rsidR="005245D3" w:rsidRPr="005245D3" w:rsidRDefault="005245D3" w:rsidP="005245D3">
      <w:pPr>
        <w:rPr>
          <w:b/>
          <w:bCs/>
        </w:rPr>
      </w:pPr>
      <w:r w:rsidRPr="005245D3">
        <w:rPr>
          <w:b/>
          <w:bCs/>
        </w:rPr>
        <w:t>皮革製品市場の主要地域は次のとおりです。</w:t>
      </w:r>
    </w:p>
    <w:p w14:paraId="693E9258" w14:textId="77777777" w:rsidR="005245D3" w:rsidRPr="005245D3" w:rsidRDefault="005245D3" w:rsidP="005245D3">
      <w:pPr>
        <w:numPr>
          <w:ilvl w:val="0"/>
          <w:numId w:val="1"/>
        </w:numPr>
      </w:pPr>
      <w:r w:rsidRPr="005245D3">
        <w:t>北米皮革製品市場には（カナダ、メキシコ、米国）が含まれます</w:t>
      </w:r>
    </w:p>
    <w:p w14:paraId="208120FF" w14:textId="77777777" w:rsidR="005245D3" w:rsidRPr="005245D3" w:rsidRDefault="005245D3" w:rsidP="005245D3">
      <w:pPr>
        <w:numPr>
          <w:ilvl w:val="0"/>
          <w:numId w:val="1"/>
        </w:numPr>
      </w:pPr>
      <w:r w:rsidRPr="005245D3">
        <w:t>ヨーロッパの皮革製品市場には（ドイツ、フランス、イギリス、イタリア、スペイン、ロシア）が含まれます</w:t>
      </w:r>
    </w:p>
    <w:p w14:paraId="14DBA71D" w14:textId="77777777" w:rsidR="005245D3" w:rsidRPr="005245D3" w:rsidRDefault="005245D3" w:rsidP="005245D3">
      <w:pPr>
        <w:numPr>
          <w:ilvl w:val="0"/>
          <w:numId w:val="1"/>
        </w:numPr>
      </w:pPr>
      <w:r w:rsidRPr="005245D3">
        <w:t>アジア太平洋地域の皮革製品市場には（中国、日本、インド、韓国、オーストラリア）が含まれます</w:t>
      </w:r>
    </w:p>
    <w:p w14:paraId="49A6BA28" w14:textId="77777777" w:rsidR="005245D3" w:rsidRPr="005245D3" w:rsidRDefault="005245D3" w:rsidP="005245D3">
      <w:pPr>
        <w:numPr>
          <w:ilvl w:val="0"/>
          <w:numId w:val="1"/>
        </w:numPr>
      </w:pPr>
      <w:r w:rsidRPr="005245D3">
        <w:t>中東およびアフリカの皮革製品市場には（サウジアラビア、アラブ首長国連邦、南アフリカ）が含まれます</w:t>
      </w:r>
    </w:p>
    <w:p w14:paraId="1C407A55" w14:textId="77777777" w:rsidR="005245D3" w:rsidRPr="003F1BE0" w:rsidRDefault="005245D3" w:rsidP="005245D3">
      <w:pPr>
        <w:numPr>
          <w:ilvl w:val="0"/>
          <w:numId w:val="1"/>
        </w:numPr>
      </w:pPr>
      <w:r w:rsidRPr="005245D3">
        <w:t>南米皮革製品市場には（ブラジル、アルゼンチン）が含まれます</w:t>
      </w:r>
    </w:p>
    <w:p w14:paraId="1AA61A8B" w14:textId="77777777" w:rsidR="003F1BE0" w:rsidRPr="005245D3" w:rsidRDefault="003F1BE0" w:rsidP="005245D3">
      <w:pPr>
        <w:numPr>
          <w:ilvl w:val="0"/>
          <w:numId w:val="1"/>
        </w:numPr>
      </w:pPr>
    </w:p>
    <w:p w14:paraId="70A1D4A2" w14:textId="77777777" w:rsidR="005245D3" w:rsidRDefault="005245D3" w:rsidP="005245D3">
      <w:pPr>
        <w:rPr>
          <w:lang w:val="en-US"/>
        </w:rPr>
      </w:pPr>
      <w:r w:rsidRPr="005245D3">
        <w:rPr>
          <w:b/>
          <w:bCs/>
        </w:rPr>
        <w:t xml:space="preserve">ご質問はございますか？当社の専門家までお気軽にお問い合わせください。https </w:t>
      </w:r>
      <w:hyperlink r:id="rId6" w:history="1">
        <w:r w:rsidRPr="005245D3">
          <w:rPr>
            <w:rStyle w:val="Hyperlink"/>
          </w:rPr>
          <w:t>://www.skyquestt.com/speak-with-analyst/leather-goods-market</w:t>
        </w:r>
      </w:hyperlink>
    </w:p>
    <w:p w14:paraId="6562677A" w14:textId="77777777" w:rsidR="003F1BE0" w:rsidRPr="003F1BE0" w:rsidRDefault="003F1BE0" w:rsidP="005245D3">
      <w:pPr>
        <w:rPr>
          <w:lang w:val="en-US"/>
        </w:rPr>
      </w:pPr>
    </w:p>
    <w:p w14:paraId="0B674F2E" w14:textId="77777777" w:rsidR="005245D3" w:rsidRPr="005245D3" w:rsidRDefault="005245D3" w:rsidP="005245D3">
      <w:pPr>
        <w:rPr>
          <w:b/>
          <w:bCs/>
        </w:rPr>
      </w:pPr>
      <w:r w:rsidRPr="005245D3">
        <w:rPr>
          <w:b/>
          <w:bCs/>
        </w:rPr>
        <w:t>皮革製品市場レポートの主なポイント:</w:t>
      </w:r>
    </w:p>
    <w:p w14:paraId="155542CC" w14:textId="77777777" w:rsidR="005245D3" w:rsidRPr="005245D3" w:rsidRDefault="005245D3" w:rsidP="005245D3">
      <w:pPr>
        <w:numPr>
          <w:ilvl w:val="0"/>
          <w:numId w:val="2"/>
        </w:numPr>
      </w:pPr>
      <w:r w:rsidRPr="005245D3">
        <w:t>2025年から2032年までの市場セグメント、トレンド、予測、動向を包括的に定量分析し、新たな機会を特定します。</w:t>
      </w:r>
    </w:p>
    <w:p w14:paraId="02F05099" w14:textId="77777777" w:rsidR="005245D3" w:rsidRPr="005245D3" w:rsidRDefault="005245D3" w:rsidP="005245D3">
      <w:pPr>
        <w:numPr>
          <w:ilvl w:val="0"/>
          <w:numId w:val="2"/>
        </w:numPr>
      </w:pPr>
      <w:r w:rsidRPr="005245D3">
        <w:t>市場を形成する主要な推進要因、制約、機会に関するデータに基づく洞察。</w:t>
      </w:r>
    </w:p>
    <w:p w14:paraId="5850B1CE" w14:textId="77777777" w:rsidR="005245D3" w:rsidRPr="005245D3" w:rsidRDefault="005245D3" w:rsidP="005245D3">
      <w:pPr>
        <w:numPr>
          <w:ilvl w:val="0"/>
          <w:numId w:val="2"/>
        </w:numPr>
      </w:pPr>
      <w:r w:rsidRPr="005245D3">
        <w:t>ポーター ファイブ フォース分析により、買い手とサプライヤーの力を評価し、戦略的な意思決定を支援します。</w:t>
      </w:r>
    </w:p>
    <w:p w14:paraId="2AC21CD5" w14:textId="77777777" w:rsidR="005245D3" w:rsidRPr="005245D3" w:rsidRDefault="005245D3" w:rsidP="005245D3">
      <w:pPr>
        <w:numPr>
          <w:ilvl w:val="0"/>
          <w:numId w:val="2"/>
        </w:numPr>
      </w:pPr>
      <w:r w:rsidRPr="005245D3">
        <w:t>収益性の高い成長分野と投資の見通しを特定するための詳細なセグメンテーション分析。</w:t>
      </w:r>
    </w:p>
    <w:p w14:paraId="73D8DE8F" w14:textId="77777777" w:rsidR="005245D3" w:rsidRPr="005245D3" w:rsidRDefault="005245D3" w:rsidP="005245D3">
      <w:pPr>
        <w:numPr>
          <w:ilvl w:val="0"/>
          <w:numId w:val="2"/>
        </w:numPr>
      </w:pPr>
      <w:r w:rsidRPr="005245D3">
        <w:t>地域全体の収益貢献分析により、トレンドに関する世界的な視点を提供します。</w:t>
      </w:r>
    </w:p>
    <w:p w14:paraId="61DF0337" w14:textId="77777777" w:rsidR="005245D3" w:rsidRPr="005245D3" w:rsidRDefault="005245D3" w:rsidP="005245D3">
      <w:pPr>
        <w:numPr>
          <w:ilvl w:val="0"/>
          <w:numId w:val="2"/>
        </w:numPr>
      </w:pPr>
      <w:r w:rsidRPr="005245D3">
        <w:t>競争ベンチマークのための市場プレーヤーの位置付け分析。</w:t>
      </w:r>
    </w:p>
    <w:p w14:paraId="438B4B24" w14:textId="77777777" w:rsidR="005245D3" w:rsidRPr="005245D3" w:rsidRDefault="005245D3" w:rsidP="005245D3">
      <w:pPr>
        <w:numPr>
          <w:ilvl w:val="0"/>
          <w:numId w:val="2"/>
        </w:numPr>
      </w:pPr>
      <w:r w:rsidRPr="005245D3">
        <w:t>詳細な地域分析、主要な傾向、主要プレーヤー、市場で成功するための成長戦略。</w:t>
      </w:r>
    </w:p>
    <w:p w14:paraId="51CE8F13" w14:textId="77777777" w:rsidR="005245D3" w:rsidRPr="005245D3" w:rsidRDefault="005245D3" w:rsidP="005245D3">
      <w:pPr>
        <w:numPr>
          <w:ilvl w:val="0"/>
          <w:numId w:val="2"/>
        </w:numPr>
      </w:pPr>
      <w:r w:rsidRPr="005245D3">
        <w:t>皮革製品市場の予測される成長軌道に関する決定的な洞察。</w:t>
      </w:r>
    </w:p>
    <w:p w14:paraId="7C53B46D" w14:textId="77777777" w:rsidR="005245D3" w:rsidRDefault="005245D3" w:rsidP="005245D3">
      <w:pPr>
        <w:rPr>
          <w:lang w:val="en-US"/>
        </w:rPr>
      </w:pPr>
      <w:r w:rsidRPr="005245D3">
        <w:lastRenderedPageBreak/>
        <w:t>業界の研究者やアナリストは、世界の皮革製品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皮革製品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33706DDF" w14:textId="77777777" w:rsidR="003F1BE0" w:rsidRPr="003F1BE0" w:rsidRDefault="003F1BE0" w:rsidP="005245D3">
      <w:pPr>
        <w:rPr>
          <w:lang w:val="en-US"/>
        </w:rPr>
      </w:pPr>
    </w:p>
    <w:p w14:paraId="323DA259" w14:textId="77777777" w:rsidR="005245D3" w:rsidRPr="005245D3" w:rsidRDefault="005245D3" w:rsidP="005245D3">
      <w:pPr>
        <w:rPr>
          <w:b/>
          <w:bCs/>
        </w:rPr>
      </w:pPr>
      <w:r w:rsidRPr="005245D3">
        <w:rPr>
          <w:b/>
          <w:bCs/>
        </w:rPr>
        <w:t>よくある質問:</w:t>
      </w:r>
    </w:p>
    <w:p w14:paraId="018A07C7" w14:textId="77777777" w:rsidR="005245D3" w:rsidRPr="005245D3" w:rsidRDefault="005245D3" w:rsidP="005245D3">
      <w:pPr>
        <w:numPr>
          <w:ilvl w:val="0"/>
          <w:numId w:val="3"/>
        </w:numPr>
      </w:pPr>
      <w:r w:rsidRPr="005245D3">
        <w:t>皮革製品市場の現在の市場規模と予測成長率はどれくらいですか?</w:t>
      </w:r>
    </w:p>
    <w:p w14:paraId="27590FCC" w14:textId="77777777" w:rsidR="005245D3" w:rsidRPr="005245D3" w:rsidRDefault="005245D3" w:rsidP="005245D3">
      <w:pPr>
        <w:numPr>
          <w:ilvl w:val="0"/>
          <w:numId w:val="3"/>
        </w:numPr>
      </w:pPr>
      <w:r w:rsidRPr="005245D3">
        <w:t>皮革製品業界の主要プレーヤーは誰ですか？また、彼らの市場シェアはどれくらいですか？</w:t>
      </w:r>
    </w:p>
    <w:p w14:paraId="1EBFC8EC" w14:textId="77777777" w:rsidR="005245D3" w:rsidRPr="005245D3" w:rsidRDefault="005245D3" w:rsidP="005245D3">
      <w:pPr>
        <w:numPr>
          <w:ilvl w:val="0"/>
          <w:numId w:val="3"/>
        </w:numPr>
      </w:pPr>
      <w:r w:rsidRPr="005245D3">
        <w:t>皮革製品市場の成長を促進する最新のトレンドとイノベーションは何ですか?</w:t>
      </w:r>
    </w:p>
    <w:p w14:paraId="3E8BD379" w14:textId="77777777" w:rsidR="005245D3" w:rsidRPr="005245D3" w:rsidRDefault="005245D3" w:rsidP="005245D3">
      <w:pPr>
        <w:numPr>
          <w:ilvl w:val="0"/>
          <w:numId w:val="3"/>
        </w:numPr>
      </w:pPr>
      <w:r w:rsidRPr="005245D3">
        <w:t>市場に影響を与えている主な課題と制約は何ですか?</w:t>
      </w:r>
    </w:p>
    <w:p w14:paraId="153CA0F7" w14:textId="77777777" w:rsidR="005245D3" w:rsidRPr="005245D3" w:rsidRDefault="005245D3" w:rsidP="005245D3">
      <w:pPr>
        <w:numPr>
          <w:ilvl w:val="0"/>
          <w:numId w:val="3"/>
        </w:numPr>
      </w:pPr>
      <w:r w:rsidRPr="005245D3">
        <w:t>消費者の需要は地域や人口統計によってどのように異なりますか?</w:t>
      </w:r>
    </w:p>
    <w:p w14:paraId="51F7D0FD" w14:textId="77777777" w:rsidR="005245D3" w:rsidRPr="005245D3" w:rsidRDefault="005245D3" w:rsidP="005245D3">
      <w:pPr>
        <w:numPr>
          <w:ilvl w:val="0"/>
          <w:numId w:val="3"/>
        </w:numPr>
      </w:pPr>
      <w:r w:rsidRPr="005245D3">
        <w:t>この市場における顧客の購買行動に影響を与える要因は何ですか?</w:t>
      </w:r>
    </w:p>
    <w:p w14:paraId="2B1948A9" w14:textId="77777777" w:rsidR="005245D3" w:rsidRPr="005245D3" w:rsidRDefault="005245D3" w:rsidP="005245D3">
      <w:pPr>
        <w:numPr>
          <w:ilvl w:val="0"/>
          <w:numId w:val="3"/>
        </w:numPr>
      </w:pPr>
      <w:r w:rsidRPr="005245D3">
        <w:t>主要プレーヤーはどのような競争戦略を採用していますか?</w:t>
      </w:r>
    </w:p>
    <w:p w14:paraId="04055191" w14:textId="77777777" w:rsidR="005245D3" w:rsidRPr="005245D3" w:rsidRDefault="005245D3" w:rsidP="005245D3">
      <w:pPr>
        <w:numPr>
          <w:ilvl w:val="0"/>
          <w:numId w:val="3"/>
        </w:numPr>
      </w:pPr>
      <w:r w:rsidRPr="005245D3">
        <w:t>政府の規制や政策は市場にどのような影響を与えますか?</w:t>
      </w:r>
    </w:p>
    <w:p w14:paraId="5B16D6CE" w14:textId="77777777" w:rsidR="005245D3" w:rsidRPr="005245D3" w:rsidRDefault="005245D3" w:rsidP="005245D3">
      <w:pPr>
        <w:numPr>
          <w:ilvl w:val="0"/>
          <w:numId w:val="3"/>
        </w:numPr>
      </w:pPr>
      <w:r w:rsidRPr="005245D3">
        <w:t>皮革製品市場で最も有望な分野またはニッチは何ですか?</w:t>
      </w:r>
    </w:p>
    <w:p w14:paraId="163B8058" w14:textId="77777777" w:rsidR="005245D3" w:rsidRPr="003F1BE0" w:rsidRDefault="005245D3" w:rsidP="005245D3">
      <w:pPr>
        <w:numPr>
          <w:ilvl w:val="0"/>
          <w:numId w:val="3"/>
        </w:numPr>
      </w:pPr>
      <w:r w:rsidRPr="005245D3">
        <w:t>テクノロジーは皮革製品市場の将来をどのように形作るのでしょうか?</w:t>
      </w:r>
    </w:p>
    <w:p w14:paraId="0C7A2C69" w14:textId="77777777" w:rsidR="003F1BE0" w:rsidRPr="005245D3" w:rsidRDefault="003F1BE0" w:rsidP="003F1BE0"/>
    <w:p w14:paraId="03B76BD7" w14:textId="77777777" w:rsidR="005245D3" w:rsidRPr="005245D3" w:rsidRDefault="005245D3" w:rsidP="005245D3">
      <w:pPr>
        <w:rPr>
          <w:b/>
          <w:bCs/>
        </w:rPr>
      </w:pPr>
      <w:r w:rsidRPr="005245D3">
        <w:rPr>
          <w:b/>
          <w:bCs/>
        </w:rPr>
        <w:t>私たちについて：</w:t>
      </w:r>
    </w:p>
    <w:p w14:paraId="2EB0CF9A" w14:textId="77777777" w:rsidR="005245D3" w:rsidRPr="005245D3" w:rsidRDefault="005245D3" w:rsidP="005245D3">
      <w:r w:rsidRPr="005245D3">
        <w:t>SkyQuestは、知的財産（IP）に特化した研究・投資銀行であり、テクノロジーと資産のアクセラレーターです。ライフサイエンス、クリーンテクノロジー、アグリテック、ナノテクノロジー、情報通信技術（ICT）といった分野全体にわたり、テクノロジー、市場、そして資金へのアクセスを提供しています。</w:t>
      </w:r>
    </w:p>
    <w:p w14:paraId="50191F23" w14:textId="77777777" w:rsidR="005245D3" w:rsidRDefault="005245D3" w:rsidP="005245D3">
      <w:pPr>
        <w:rPr>
          <w:lang w:val="en-US"/>
        </w:rPr>
      </w:pPr>
      <w:r w:rsidRPr="005245D3">
        <w:lastRenderedPageBreak/>
        <w:t>私たちは、イノベーター、発明家、イノベーションの探求者、起業家、企業、投資家と緊密に連携し、外部の研究開発リソースを活用します。さらに、知的財産の経済的ポテンシャルを最大限に引き出すお手伝いもいたします。イノベーション管理と商業化における専門知識を活かし、北米、ヨーロッパ、ASEAN、そしてアジア太平洋地域に事業を展開しています。</w:t>
      </w:r>
    </w:p>
    <w:p w14:paraId="7F5B846E" w14:textId="77777777" w:rsidR="003F1BE0" w:rsidRPr="003F1BE0" w:rsidRDefault="003F1BE0" w:rsidP="005245D3">
      <w:pPr>
        <w:rPr>
          <w:lang w:val="en-US"/>
        </w:rPr>
      </w:pPr>
    </w:p>
    <w:p w14:paraId="6ECC5389" w14:textId="77777777" w:rsidR="005245D3" w:rsidRPr="005245D3" w:rsidRDefault="005245D3" w:rsidP="005245D3">
      <w:pPr>
        <w:rPr>
          <w:b/>
          <w:bCs/>
        </w:rPr>
      </w:pPr>
      <w:r w:rsidRPr="005245D3">
        <w:rPr>
          <w:b/>
          <w:bCs/>
        </w:rPr>
        <w:t>お問い合わせ</w:t>
      </w:r>
    </w:p>
    <w:p w14:paraId="2FAD9619" w14:textId="77777777" w:rsidR="005245D3" w:rsidRPr="005245D3" w:rsidRDefault="005245D3" w:rsidP="005245D3">
      <w:r w:rsidRPr="005245D3">
        <w:t xml:space="preserve">スカイクエストテクノロジー 1 Apache Way、ウェストフォード、マサチューセッツ州 01886 USA (+1) 351-333-4748 メール: </w:t>
      </w:r>
      <w:hyperlink r:id="rId7" w:history="1">
        <w:r w:rsidRPr="005245D3">
          <w:rPr>
            <w:rStyle w:val="Hyperlink"/>
          </w:rPr>
          <w:t>sales@skyquestt.com</w:t>
        </w:r>
      </w:hyperlink>
      <w:r w:rsidRPr="005245D3">
        <w:t> </w:t>
      </w:r>
    </w:p>
    <w:p w14:paraId="6967B764"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1E5C"/>
    <w:multiLevelType w:val="multilevel"/>
    <w:tmpl w:val="B24E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B3740"/>
    <w:multiLevelType w:val="multilevel"/>
    <w:tmpl w:val="8FA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D4825"/>
    <w:multiLevelType w:val="multilevel"/>
    <w:tmpl w:val="0E5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402913">
    <w:abstractNumId w:val="2"/>
  </w:num>
  <w:num w:numId="2" w16cid:durableId="466898840">
    <w:abstractNumId w:val="0"/>
  </w:num>
  <w:num w:numId="3" w16cid:durableId="72294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D3"/>
    <w:rsid w:val="000B7402"/>
    <w:rsid w:val="001B498B"/>
    <w:rsid w:val="00304666"/>
    <w:rsid w:val="003B7E2D"/>
    <w:rsid w:val="003F1BE0"/>
    <w:rsid w:val="004708E6"/>
    <w:rsid w:val="0047311F"/>
    <w:rsid w:val="004872B0"/>
    <w:rsid w:val="005245D3"/>
    <w:rsid w:val="0060541E"/>
    <w:rsid w:val="007B3ABE"/>
    <w:rsid w:val="008C53C6"/>
    <w:rsid w:val="00A46EAF"/>
    <w:rsid w:val="00B00302"/>
    <w:rsid w:val="00B05263"/>
    <w:rsid w:val="00B9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9352"/>
  <w15:chartTrackingRefBased/>
  <w15:docId w15:val="{6CFA70FF-207A-4B6D-9D1F-6D3485D7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5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5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5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5D3"/>
    <w:rPr>
      <w:rFonts w:eastAsiaTheme="majorEastAsia" w:cstheme="majorBidi"/>
      <w:color w:val="272727" w:themeColor="text1" w:themeTint="D8"/>
    </w:rPr>
  </w:style>
  <w:style w:type="paragraph" w:styleId="Title">
    <w:name w:val="Title"/>
    <w:basedOn w:val="Normal"/>
    <w:next w:val="Normal"/>
    <w:link w:val="TitleChar"/>
    <w:uiPriority w:val="10"/>
    <w:qFormat/>
    <w:rsid w:val="0052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5D3"/>
    <w:pPr>
      <w:spacing w:before="160"/>
      <w:jc w:val="center"/>
    </w:pPr>
    <w:rPr>
      <w:i/>
      <w:iCs/>
      <w:color w:val="404040" w:themeColor="text1" w:themeTint="BF"/>
    </w:rPr>
  </w:style>
  <w:style w:type="character" w:customStyle="1" w:styleId="QuoteChar">
    <w:name w:val="Quote Char"/>
    <w:basedOn w:val="DefaultParagraphFont"/>
    <w:link w:val="Quote"/>
    <w:uiPriority w:val="29"/>
    <w:rsid w:val="005245D3"/>
    <w:rPr>
      <w:i/>
      <w:iCs/>
      <w:color w:val="404040" w:themeColor="text1" w:themeTint="BF"/>
    </w:rPr>
  </w:style>
  <w:style w:type="paragraph" w:styleId="ListParagraph">
    <w:name w:val="List Paragraph"/>
    <w:basedOn w:val="Normal"/>
    <w:uiPriority w:val="34"/>
    <w:qFormat/>
    <w:rsid w:val="005245D3"/>
    <w:pPr>
      <w:ind w:left="720"/>
      <w:contextualSpacing/>
    </w:pPr>
  </w:style>
  <w:style w:type="character" w:styleId="IntenseEmphasis">
    <w:name w:val="Intense Emphasis"/>
    <w:basedOn w:val="DefaultParagraphFont"/>
    <w:uiPriority w:val="21"/>
    <w:qFormat/>
    <w:rsid w:val="005245D3"/>
    <w:rPr>
      <w:i/>
      <w:iCs/>
      <w:color w:val="2F5496" w:themeColor="accent1" w:themeShade="BF"/>
    </w:rPr>
  </w:style>
  <w:style w:type="paragraph" w:styleId="IntenseQuote">
    <w:name w:val="Intense Quote"/>
    <w:basedOn w:val="Normal"/>
    <w:next w:val="Normal"/>
    <w:link w:val="IntenseQuoteChar"/>
    <w:uiPriority w:val="30"/>
    <w:qFormat/>
    <w:rsid w:val="00524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5D3"/>
    <w:rPr>
      <w:i/>
      <w:iCs/>
      <w:color w:val="2F5496" w:themeColor="accent1" w:themeShade="BF"/>
    </w:rPr>
  </w:style>
  <w:style w:type="character" w:styleId="IntenseReference">
    <w:name w:val="Intense Reference"/>
    <w:basedOn w:val="DefaultParagraphFont"/>
    <w:uiPriority w:val="32"/>
    <w:qFormat/>
    <w:rsid w:val="005245D3"/>
    <w:rPr>
      <w:b/>
      <w:bCs/>
      <w:smallCaps/>
      <w:color w:val="2F5496" w:themeColor="accent1" w:themeShade="BF"/>
      <w:spacing w:val="5"/>
    </w:rPr>
  </w:style>
  <w:style w:type="character" w:styleId="Hyperlink">
    <w:name w:val="Hyperlink"/>
    <w:basedOn w:val="DefaultParagraphFont"/>
    <w:uiPriority w:val="99"/>
    <w:unhideWhenUsed/>
    <w:rsid w:val="005245D3"/>
    <w:rPr>
      <w:color w:val="0563C1" w:themeColor="hyperlink"/>
      <w:u w:val="single"/>
    </w:rPr>
  </w:style>
  <w:style w:type="character" w:styleId="UnresolvedMention">
    <w:name w:val="Unresolved Mention"/>
    <w:basedOn w:val="DefaultParagraphFont"/>
    <w:uiPriority w:val="99"/>
    <w:semiHidden/>
    <w:unhideWhenUsed/>
    <w:rsid w:val="00524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0075">
      <w:bodyDiv w:val="1"/>
      <w:marLeft w:val="0"/>
      <w:marRight w:val="0"/>
      <w:marTop w:val="0"/>
      <w:marBottom w:val="0"/>
      <w:divBdr>
        <w:top w:val="none" w:sz="0" w:space="0" w:color="auto"/>
        <w:left w:val="none" w:sz="0" w:space="0" w:color="auto"/>
        <w:bottom w:val="none" w:sz="0" w:space="0" w:color="auto"/>
        <w:right w:val="none" w:sz="0" w:space="0" w:color="auto"/>
      </w:divBdr>
    </w:div>
    <w:div w:id="641351268">
      <w:bodyDiv w:val="1"/>
      <w:marLeft w:val="0"/>
      <w:marRight w:val="0"/>
      <w:marTop w:val="0"/>
      <w:marBottom w:val="0"/>
      <w:divBdr>
        <w:top w:val="none" w:sz="0" w:space="0" w:color="auto"/>
        <w:left w:val="none" w:sz="0" w:space="0" w:color="auto"/>
        <w:bottom w:val="none" w:sz="0" w:space="0" w:color="auto"/>
        <w:right w:val="none" w:sz="0" w:space="0" w:color="auto"/>
      </w:divBdr>
    </w:div>
    <w:div w:id="13967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skyques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eather-goods-market" TargetMode="External"/><Relationship Id="rId5" Type="http://schemas.openxmlformats.org/officeDocument/2006/relationships/hyperlink" Target="https://www.skyquestt.com/sample-request/leather-good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9</cp:revision>
  <dcterms:created xsi:type="dcterms:W3CDTF">2025-05-15T12:11:00Z</dcterms:created>
  <dcterms:modified xsi:type="dcterms:W3CDTF">2025-05-21T12:41:00Z</dcterms:modified>
</cp:coreProperties>
</file>