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F42" w:rsidRDefault="00C94494" w:rsidP="00C94494">
      <w:pPr xmlns:w="http://schemas.openxmlformats.org/wordprocessingml/2006/main">
        <w:pStyle w:val="Title"/>
        <w:rPr>
          <w:rFonts w:eastAsia="Times New Roman"/>
          <w:lang w:eastAsia="en-IN"/>
        </w:rPr>
      </w:pPr>
      <w:r xmlns:w="http://schemas.openxmlformats.org/wordprocessingml/2006/main" w:rsidRPr="00C94494">
        <w:rPr>
          <w:rFonts w:eastAsia="Times New Roman"/>
          <w:lang w:eastAsia="en-IN"/>
        </w:rPr>
        <w:t xml:space="preserve">スマート照明市場のダイナミクス 2025–2032：イノベーション、破壊的変化、戦略的洞察</w:t>
      </w:r>
    </w:p>
    <w:p w:rsidR="00660C79" w:rsidRDefault="00660C79" w:rsidP="00C94494">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スマート</w:t>
      </w:r>
      <w:r xmlns:w="http://schemas.openxmlformats.org/wordprocessingml/2006/main">
        <w:rPr>
          <w:rStyle w:val="Strong"/>
        </w:rPr>
        <w:t xml:space="preserve">照明市場は、</w:t>
      </w:r>
      <w:r xmlns:w="http://schemas.openxmlformats.org/wordprocessingml/2006/main">
        <w:t xml:space="preserve">スマートホームやスマートシティといった広範なエコシステムの中で、急速に成長しているセグメントです。スマート照明システムは、センサー、 </w:t>
      </w:r>
      <w:proofErr xmlns:w="http://schemas.openxmlformats.org/wordprocessingml/2006/main" w:type="spellStart"/>
      <w:r xmlns:w="http://schemas.openxmlformats.org/wordprocessingml/2006/main">
        <w:t xml:space="preserve">IoT </w:t>
      </w:r>
      <w:proofErr xmlns:w="http://schemas.openxmlformats.org/wordprocessingml/2006/main" w:type="spellEnd"/>
      <w:r xmlns:w="http://schemas.openxmlformats.org/wordprocessingml/2006/main">
        <w:t xml:space="preserve">、無線通信、AIといった先進技術を活用し、照明効率の最適化、ユーザーエクスペリエンスの向上、そしてエネルギー消費量の削減を実現します。これらのシステムは、</w:t>
      </w:r>
      <w:proofErr xmlns:w="http://schemas.openxmlformats.org/wordprocessingml/2006/main" w:type="spellStart"/>
      <w:r xmlns:w="http://schemas.openxmlformats.org/wordprocessingml/2006/main">
        <w:t xml:space="preserve">スマートフォン</w:t>
      </w:r>
      <w:proofErr xmlns:w="http://schemas.openxmlformats.org/wordprocessingml/2006/main" w:type="spellEnd"/>
      <w:r xmlns:w="http://schemas.openxmlformats.org/wordprocessingml/2006/main">
        <w:t xml:space="preserve">、音声アシスタント、あるいは自動化プラットフォームを介して遠隔操作が可能で、使用状況、日照時間、あるいはユーザーの好みに基づいて、動的な照明制御を可能にします。</w:t>
      </w:r>
      <w:r xmlns:w="http://schemas.openxmlformats.org/wordprocessingml/2006/main" w:rsidRPr="00C94494">
        <w:rPr>
          <w:rFonts w:ascii="Verdana" w:eastAsia="Times New Roman" w:hAnsi="Verdana" w:cs="Times New Roman"/>
          <w:b/>
          <w:bCs/>
          <w:color w:val="000000"/>
          <w:sz w:val="18"/>
          <w:lang w:eastAsia="en-IN"/>
        </w:rPr>
        <w:t xml:space="preserve"> </w:t>
      </w:r>
    </w:p>
    <w:p w:rsidR="00660C79" w:rsidRDefault="00660C79" w:rsidP="00C94494">
      <w:pPr>
        <w:spacing w:before="100" w:beforeAutospacing="1" w:after="100" w:afterAutospacing="1" w:line="240" w:lineRule="auto"/>
        <w:rPr>
          <w:rFonts w:ascii="Verdana" w:eastAsia="Times New Roman" w:hAnsi="Verdana" w:cs="Times New Roman"/>
          <w:b/>
          <w:bCs/>
          <w:color w:val="000000"/>
          <w:sz w:val="18"/>
          <w:lang w:eastAsia="en-IN"/>
        </w:rPr>
      </w:pPr>
    </w:p>
    <w:p w:rsidR="00C94494" w:rsidRPr="00C94494" w:rsidRDefault="00C94494" w:rsidP="00C94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b/>
          <w:bCs/>
          <w:color w:val="000000"/>
          <w:sz w:val="18"/>
          <w:lang w:eastAsia="en-IN"/>
        </w:rPr>
        <w:t xml:space="preserve">市場規模と成長:</w:t>
      </w:r>
    </w:p>
    <w:p w:rsidR="00C94494" w:rsidRPr="00C94494" w:rsidRDefault="00C94494" w:rsidP="00C94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スマート照明市場規模は2023年に180.8億米ドルと評価され、2024年の217.1億米ドルから2032年には939.7億米ドルに拡大し、予測期間（2025～2032年）中に20.1%のCAGRで成長する見込みです。</w:t>
      </w:r>
    </w:p>
    <w:p w:rsidR="00660C79" w:rsidRDefault="00660C79" w:rsidP="00C94494">
      <w:pPr>
        <w:spacing w:before="100" w:beforeAutospacing="1" w:after="100" w:afterAutospacing="1" w:line="240" w:lineRule="auto"/>
        <w:rPr>
          <w:rFonts w:ascii="Verdana" w:eastAsia="Times New Roman" w:hAnsi="Verdana" w:cs="Times New Roman"/>
          <w:b/>
          <w:bCs/>
          <w:color w:val="000000"/>
          <w:sz w:val="18"/>
          <w:lang w:eastAsia="en-IN"/>
        </w:rPr>
      </w:pPr>
    </w:p>
    <w:p w:rsidR="00C94494" w:rsidRPr="00C94494" w:rsidRDefault="00C94494" w:rsidP="00C94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C9449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history="1">
        <w:r xmlns:w="http://schemas.openxmlformats.org/wordprocessingml/2006/main" w:rsidRPr="00C94494">
          <w:rPr>
            <w:rFonts w:ascii="Verdana" w:eastAsia="Times New Roman" w:hAnsi="Verdana" w:cs="Times New Roman"/>
            <w:color w:val="0000FF"/>
            <w:sz w:val="18"/>
            <w:u w:val="single"/>
            <w:lang w:eastAsia="en-IN"/>
          </w:rPr>
          <w:t xml:space="preserve">https://www.skyquestt.com/sample-request/smart-lighting-market</w:t>
        </w:r>
      </w:hyperlink>
    </w:p>
    <w:p w:rsidR="00660C79" w:rsidRDefault="00660C79" w:rsidP="00C94494">
      <w:pPr>
        <w:spacing w:before="100" w:beforeAutospacing="1" w:after="100" w:afterAutospacing="1" w:line="240" w:lineRule="auto"/>
        <w:rPr>
          <w:rFonts w:ascii="Verdana" w:eastAsia="Times New Roman" w:hAnsi="Verdana" w:cs="Times New Roman"/>
          <w:b/>
          <w:bCs/>
          <w:color w:val="000000"/>
          <w:sz w:val="18"/>
          <w:lang w:eastAsia="en-IN"/>
        </w:rPr>
      </w:pPr>
    </w:p>
    <w:p w:rsidR="00C94494" w:rsidRPr="00C94494" w:rsidRDefault="00C94494" w:rsidP="00C94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b/>
          <w:bCs/>
          <w:color w:val="000000"/>
          <w:sz w:val="18"/>
          <w:lang w:eastAsia="en-IN"/>
        </w:rPr>
        <w:t xml:space="preserve">主要な市場プレーヤー:</w:t>
      </w:r>
    </w:p>
    <w:p w:rsidR="00C94494" w:rsidRPr="00C94494" w:rsidRDefault="00C94494" w:rsidP="00C94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シグニファイ・ホールディング（フィリップス・ライティング）</w:t>
      </w:r>
    </w:p>
    <w:p w:rsidR="00C94494" w:rsidRPr="00C94494" w:rsidRDefault="00C94494" w:rsidP="00C94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アキュイティブランズライティング株式会社</w:t>
      </w:r>
    </w:p>
    <w:p w:rsidR="00C94494" w:rsidRPr="00C94494" w:rsidRDefault="00C94494" w:rsidP="00C94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ハネウェルインターナショナル株式会社</w:t>
      </w:r>
    </w:p>
    <w:p w:rsidR="00C94494" w:rsidRPr="00C94494" w:rsidRDefault="00C94494" w:rsidP="00C94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94494">
        <w:rPr>
          <w:rFonts w:ascii="Verdana" w:eastAsia="Times New Roman" w:hAnsi="Verdana" w:cs="Times New Roman"/>
          <w:color w:val="000000"/>
          <w:sz w:val="18"/>
          <w:szCs w:val="18"/>
          <w:lang w:eastAsia="en-IN"/>
        </w:rPr>
        <w:t xml:space="preserve">アイトロン</w:t>
      </w:r>
      <w:proofErr xmlns:w="http://schemas.openxmlformats.org/wordprocessingml/2006/main" w:type="spellEnd"/>
      <w:r xmlns:w="http://schemas.openxmlformats.org/wordprocessingml/2006/main" w:rsidRPr="00C94494">
        <w:rPr>
          <w:rFonts w:ascii="Verdana" w:eastAsia="Times New Roman" w:hAnsi="Verdana" w:cs="Times New Roman"/>
          <w:color w:val="000000"/>
          <w:sz w:val="18"/>
          <w:szCs w:val="18"/>
          <w:lang w:eastAsia="en-IN"/>
        </w:rPr>
        <w:t xml:space="preserve">株式会社</w:t>
      </w:r>
    </w:p>
    <w:p w:rsidR="00C94494" w:rsidRPr="00C94494" w:rsidRDefault="00C94494" w:rsidP="00C94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94494">
        <w:rPr>
          <w:rFonts w:ascii="Verdana" w:eastAsia="Times New Roman" w:hAnsi="Verdana" w:cs="Times New Roman"/>
          <w:color w:val="000000"/>
          <w:sz w:val="18"/>
          <w:szCs w:val="18"/>
          <w:lang w:eastAsia="en-IN"/>
        </w:rPr>
        <w:t xml:space="preserve">ルグラン</w:t>
      </w:r>
      <w:proofErr xmlns:w="http://schemas.openxmlformats.org/wordprocessingml/2006/main" w:type="spellEnd"/>
      <w:r xmlns:w="http://schemas.openxmlformats.org/wordprocessingml/2006/main" w:rsidRPr="00C94494">
        <w:rPr>
          <w:rFonts w:ascii="Verdana" w:eastAsia="Times New Roman" w:hAnsi="Verdana" w:cs="Times New Roman"/>
          <w:color w:val="000000"/>
          <w:sz w:val="18"/>
          <w:szCs w:val="18"/>
          <w:lang w:eastAsia="en-IN"/>
        </w:rPr>
        <w:t xml:space="preserve">SA</w:t>
      </w:r>
    </w:p>
    <w:p w:rsidR="00C94494" w:rsidRPr="00C94494" w:rsidRDefault="00C94494" w:rsidP="00C94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C94494">
        <w:rPr>
          <w:rFonts w:ascii="Verdana" w:eastAsia="Times New Roman" w:hAnsi="Verdana" w:cs="Times New Roman"/>
          <w:color w:val="000000"/>
          <w:sz w:val="18"/>
          <w:szCs w:val="18"/>
          <w:lang w:eastAsia="en-IN"/>
        </w:rPr>
        <w:t xml:space="preserve">ルートロン</w:t>
      </w:r>
      <w:proofErr xmlns:w="http://schemas.openxmlformats.org/wordprocessingml/2006/main" w:type="spellEnd"/>
      <w:r xmlns:w="http://schemas.openxmlformats.org/wordprocessingml/2006/main" w:rsidRPr="00C94494">
        <w:rPr>
          <w:rFonts w:ascii="Verdana" w:eastAsia="Times New Roman" w:hAnsi="Verdana" w:cs="Times New Roman"/>
          <w:color w:val="000000"/>
          <w:sz w:val="18"/>
          <w:szCs w:val="18"/>
          <w:lang w:eastAsia="en-IN"/>
        </w:rPr>
        <w:t xml:space="preserve">エレクトロニクス株式会社</w:t>
      </w:r>
    </w:p>
    <w:p w:rsidR="00C94494" w:rsidRPr="00C94494" w:rsidRDefault="00C94494" w:rsidP="00C94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オスラム・</w:t>
      </w:r>
      <w:proofErr xmlns:w="http://schemas.openxmlformats.org/wordprocessingml/2006/main" w:type="spellStart"/>
      <w:r xmlns:w="http://schemas.openxmlformats.org/wordprocessingml/2006/main" w:rsidRPr="00C94494">
        <w:rPr>
          <w:rFonts w:ascii="Verdana" w:eastAsia="Times New Roman" w:hAnsi="Verdana" w:cs="Times New Roman"/>
          <w:color w:val="000000"/>
          <w:sz w:val="18"/>
          <w:szCs w:val="18"/>
          <w:lang w:eastAsia="en-IN"/>
        </w:rPr>
        <w:t xml:space="preserve">リヒト</w:t>
      </w:r>
      <w:proofErr xmlns:w="http://schemas.openxmlformats.org/wordprocessingml/2006/main" w:type="spellEnd"/>
      <w:r xmlns:w="http://schemas.openxmlformats.org/wordprocessingml/2006/main" w:rsidRPr="00C94494">
        <w:rPr>
          <w:rFonts w:ascii="Verdana" w:eastAsia="Times New Roman" w:hAnsi="Verdana" w:cs="Times New Roman"/>
          <w:color w:val="000000"/>
          <w:sz w:val="18"/>
          <w:szCs w:val="18"/>
          <w:lang w:eastAsia="en-IN"/>
        </w:rPr>
        <w:t xml:space="preserve">AG</w:t>
      </w:r>
    </w:p>
    <w:p w:rsidR="00C94494" w:rsidRPr="00C94494" w:rsidRDefault="00C94494" w:rsidP="00C94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シュナイダーエレクトリックSE</w:t>
      </w:r>
    </w:p>
    <w:p w:rsidR="00C94494" w:rsidRPr="00C94494" w:rsidRDefault="00C94494" w:rsidP="00C94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ゼネラル・エレクトリック・カンパニー</w:t>
      </w:r>
    </w:p>
    <w:p w:rsidR="00660C79" w:rsidRDefault="00660C79" w:rsidP="00C94494">
      <w:pPr>
        <w:spacing w:before="100" w:beforeAutospacing="1" w:after="100" w:afterAutospacing="1" w:line="240" w:lineRule="auto"/>
        <w:rPr>
          <w:rFonts w:ascii="Verdana" w:eastAsia="Times New Roman" w:hAnsi="Verdana" w:cs="Times New Roman"/>
          <w:b/>
          <w:bCs/>
          <w:color w:val="000000"/>
          <w:sz w:val="18"/>
          <w:lang w:eastAsia="en-IN"/>
        </w:rPr>
      </w:pPr>
    </w:p>
    <w:p w:rsidR="00C94494" w:rsidRPr="00C94494" w:rsidRDefault="00C94494" w:rsidP="00C94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b/>
          <w:bCs/>
          <w:color w:val="000000"/>
          <w:sz w:val="18"/>
          <w:lang w:eastAsia="en-IN"/>
        </w:rPr>
        <w:t xml:space="preserve">地域別分析スマート照明市場は以下をカバーしています</w:t>
      </w:r>
      <w:proofErr xmlns:w="http://schemas.openxmlformats.org/wordprocessingml/2006/main" w:type="gramStart"/>
      <w:r xmlns:w="http://schemas.openxmlformats.org/wordprocessingml/2006/main" w:rsidRPr="00C94494">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C944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94494">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660C79" w:rsidRDefault="00660C79" w:rsidP="00C94494">
      <w:pPr>
        <w:spacing w:before="100" w:beforeAutospacing="1" w:after="100" w:afterAutospacing="1" w:line="240" w:lineRule="auto"/>
        <w:rPr>
          <w:rFonts w:ascii="Verdana" w:eastAsia="Times New Roman" w:hAnsi="Verdana" w:cs="Times New Roman"/>
          <w:b/>
          <w:bCs/>
          <w:color w:val="000000"/>
          <w:sz w:val="18"/>
          <w:lang w:eastAsia="en-IN"/>
        </w:rPr>
      </w:pPr>
    </w:p>
    <w:p w:rsidR="00660C79" w:rsidRPr="00660C79" w:rsidRDefault="00660C79" w:rsidP="00660C7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660C79">
        <w:rPr>
          <w:rFonts w:ascii="Times New Roman" w:eastAsia="Times New Roman" w:hAnsi="Times New Roman" w:cs="Times New Roman"/>
          <w:b/>
          <w:bCs/>
          <w:sz w:val="27"/>
          <w:szCs w:val="27"/>
          <w:lang w:eastAsia="en-IN"/>
        </w:rPr>
        <w:lastRenderedPageBreak xmlns:w="http://schemas.openxmlformats.org/wordprocessingml/2006/main"/>
      </w:r>
      <w:r xmlns:w="http://schemas.openxmlformats.org/wordprocessingml/2006/main" w:rsidRPr="00660C79">
        <w:rPr>
          <w:rFonts w:ascii="Times New Roman" w:eastAsia="Times New Roman" w:hAnsi="Times New Roman" w:cs="Times New Roman"/>
          <w:b/>
          <w:bCs/>
          <w:sz w:val="27"/>
          <w:szCs w:val="27"/>
          <w:lang w:eastAsia="en-IN"/>
        </w:rPr>
        <w:t xml:space="preserve">市場の推進要因</w:t>
      </w:r>
    </w:p>
    <w:p w:rsidR="00660C79" w:rsidRPr="00660C79" w:rsidRDefault="00660C79" w:rsidP="00660C7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60C79">
        <w:rPr>
          <w:rFonts w:ascii="Times New Roman" w:eastAsia="Times New Roman" w:hAnsi="Times New Roman" w:cs="Times New Roman"/>
          <w:b/>
          <w:bCs/>
          <w:sz w:val="24"/>
          <w:szCs w:val="24"/>
          <w:lang w:eastAsia="en-IN"/>
        </w:rPr>
        <w:t xml:space="preserve">エネルギー効率に対する需要の高まりエネルギー コストが上昇し、環境への懸念が高まる</w:t>
      </w:r>
      <w:r xmlns:w="http://schemas.openxmlformats.org/wordprocessingml/2006/main" w:rsidRPr="00660C79">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660C79">
        <w:rPr>
          <w:rFonts w:ascii="Times New Roman" w:eastAsia="Times New Roman" w:hAnsi="Times New Roman" w:cs="Times New Roman"/>
          <w:sz w:val="24"/>
          <w:szCs w:val="24"/>
          <w:lang w:eastAsia="en-IN"/>
        </w:rPr>
        <w:t xml:space="preserve">につれて</w:t>
      </w:r>
      <w:proofErr xmlns:w="http://schemas.openxmlformats.org/wordprocessingml/2006/main" w:type="gramEnd"/>
      <w:r xmlns:w="http://schemas.openxmlformats.org/wordprocessingml/2006/main" w:rsidRPr="00660C79">
        <w:rPr>
          <w:rFonts w:ascii="Times New Roman" w:eastAsia="Times New Roman" w:hAnsi="Times New Roman" w:cs="Times New Roman"/>
          <w:sz w:val="24"/>
          <w:szCs w:val="24"/>
          <w:lang w:eastAsia="en-IN"/>
        </w:rPr>
        <w:t xml:space="preserve">、スマート照明システムは、家庭、オフィス、公共スペースでのエネルギー消費を削減するための重要なソリューションになりつつあります。</w:t>
      </w:r>
    </w:p>
    <w:p w:rsidR="00660C79" w:rsidRPr="00660C79" w:rsidRDefault="00660C79" w:rsidP="00660C7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60C79">
        <w:rPr>
          <w:rFonts w:ascii="Times New Roman" w:eastAsia="Times New Roman" w:hAnsi="Times New Roman" w:cs="Times New Roman"/>
          <w:b/>
          <w:bCs/>
          <w:sz w:val="24"/>
          <w:szCs w:val="24"/>
          <w:lang w:eastAsia="en-IN"/>
        </w:rPr>
        <w:t xml:space="preserve">スマート シティの拡大</w:t>
      </w:r>
      <w:r xmlns:w="http://schemas.openxmlformats.org/wordprocessingml/2006/main" w:rsidRPr="00660C79">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660C79">
        <w:rPr>
          <w:rFonts w:ascii="Times New Roman" w:eastAsia="Times New Roman" w:hAnsi="Times New Roman" w:cs="Times New Roman"/>
          <w:sz w:val="24"/>
          <w:szCs w:val="24"/>
          <w:lang w:eastAsia="en-IN"/>
        </w:rPr>
        <w:t xml:space="preserve">政府や地方自治体は、交通、天候、時間帯に適応するスマートな街路照明システムなどを含むスマート シティの取り組みに投資しています。</w:t>
      </w:r>
    </w:p>
    <w:p w:rsidR="00660C79" w:rsidRPr="00660C79" w:rsidRDefault="00660C79" w:rsidP="00660C7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60C79">
        <w:rPr>
          <w:rFonts w:ascii="Times New Roman" w:eastAsia="Times New Roman" w:hAnsi="Times New Roman" w:cs="Times New Roman"/>
          <w:b/>
          <w:bCs/>
          <w:sz w:val="24"/>
          <w:szCs w:val="24"/>
          <w:lang w:eastAsia="en-IN"/>
        </w:rPr>
        <w:t xml:space="preserve">IoT</w:t>
      </w:r>
      <w:proofErr xmlns:w="http://schemas.openxmlformats.org/wordprocessingml/2006/main" w:type="spellEnd"/>
      <w:r xmlns:w="http://schemas.openxmlformats.org/wordprocessingml/2006/main" w:rsidRPr="00660C79">
        <w:rPr>
          <w:rFonts w:ascii="Times New Roman" w:eastAsia="Times New Roman" w:hAnsi="Times New Roman" w:cs="Times New Roman"/>
          <w:b/>
          <w:bCs/>
          <w:sz w:val="24"/>
          <w:szCs w:val="24"/>
          <w:lang w:eastAsia="en-IN"/>
        </w:rPr>
        <w:t xml:space="preserve">と接続デバイス</w:t>
      </w:r>
      <w:r xmlns:w="http://schemas.openxmlformats.org/wordprocessingml/2006/main" w:rsidRPr="00660C79">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660C79">
        <w:rPr>
          <w:rFonts w:ascii="Times New Roman" w:eastAsia="Times New Roman" w:hAnsi="Times New Roman" w:cs="Times New Roman"/>
          <w:b/>
          <w:bCs/>
          <w:sz w:val="24"/>
          <w:szCs w:val="24"/>
          <w:lang w:eastAsia="en-IN"/>
        </w:rPr>
        <w:t xml:space="preserve">の急増</w:t>
      </w:r>
      <w:proofErr xmlns:w="http://schemas.openxmlformats.org/wordprocessingml/2006/main" w:type="spellStart"/>
      <w:r xmlns:w="http://schemas.openxmlformats.org/wordprocessingml/2006/main" w:rsidRPr="00660C79">
        <w:rPr>
          <w:rFonts w:ascii="Times New Roman" w:eastAsia="Times New Roman" w:hAnsi="Times New Roman" w:cs="Times New Roman"/>
          <w:sz w:val="24"/>
          <w:szCs w:val="24"/>
          <w:lang w:eastAsia="en-IN"/>
        </w:rPr>
        <w:t xml:space="preserve">IoTテクノロジー</w:t>
      </w:r>
      <w:proofErr xmlns:w="http://schemas.openxmlformats.org/wordprocessingml/2006/main" w:type="spellEnd"/>
      <w:r xmlns:w="http://schemas.openxmlformats.org/wordprocessingml/2006/main" w:rsidRPr="00660C79">
        <w:rPr>
          <w:rFonts w:ascii="Times New Roman" w:eastAsia="Times New Roman" w:hAnsi="Times New Roman" w:cs="Times New Roman"/>
          <w:sz w:val="24"/>
          <w:szCs w:val="24"/>
          <w:lang w:eastAsia="en-IN"/>
        </w:rPr>
        <w:t xml:space="preserve">の採用が拡大するにつれ、</w:t>
      </w:r>
      <w:proofErr xmlns:w="http://schemas.openxmlformats.org/wordprocessingml/2006/main" w:type="spellStart"/>
      <w:r xmlns:w="http://schemas.openxmlformats.org/wordprocessingml/2006/main" w:rsidRPr="00660C79">
        <w:rPr>
          <w:rFonts w:ascii="Times New Roman" w:eastAsia="Times New Roman" w:hAnsi="Times New Roman" w:cs="Times New Roman"/>
          <w:sz w:val="24"/>
          <w:szCs w:val="24"/>
          <w:lang w:eastAsia="en-IN"/>
        </w:rPr>
        <w:t xml:space="preserve">スマート照明をより広範なスマート ホームやスマート ビルディングのエコシステムに統合できるようになり、自動化と集中制御が可能になります。</w:t>
      </w:r>
    </w:p>
    <w:p w:rsidR="00660C79" w:rsidRPr="00660C79" w:rsidRDefault="00660C79" w:rsidP="00660C7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60C79">
        <w:rPr>
          <w:rFonts w:ascii="Times New Roman" w:eastAsia="Times New Roman" w:hAnsi="Times New Roman" w:cs="Times New Roman"/>
          <w:b/>
          <w:bCs/>
          <w:sz w:val="24"/>
          <w:szCs w:val="24"/>
          <w:lang w:eastAsia="en-IN"/>
        </w:rPr>
        <w:t xml:space="preserve">無線通信技術の進歩</w:t>
      </w:r>
      <w:r xmlns:w="http://schemas.openxmlformats.org/wordprocessingml/2006/main" w:rsidRPr="00660C79">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660C79">
        <w:rPr>
          <w:rFonts w:ascii="Times New Roman" w:eastAsia="Times New Roman" w:hAnsi="Times New Roman" w:cs="Times New Roman"/>
          <w:sz w:val="24"/>
          <w:szCs w:val="24"/>
          <w:lang w:eastAsia="en-IN"/>
        </w:rPr>
        <w:t xml:space="preserve">Zigbee </w:t>
      </w:r>
      <w:proofErr xmlns:w="http://schemas.openxmlformats.org/wordprocessingml/2006/main" w:type="spellEnd"/>
      <w:r xmlns:w="http://schemas.openxmlformats.org/wordprocessingml/2006/main" w:rsidRPr="00660C79">
        <w:rPr>
          <w:rFonts w:ascii="Times New Roman" w:eastAsia="Times New Roman" w:hAnsi="Times New Roman" w:cs="Times New Roman"/>
          <w:sz w:val="24"/>
          <w:szCs w:val="24"/>
          <w:lang w:eastAsia="en-IN"/>
        </w:rPr>
        <w:t xml:space="preserve">、Z-Wave、Bluetooth Mesh</w:t>
      </w:r>
      <w:r xmlns:w="http://schemas.openxmlformats.org/wordprocessingml/2006/main" w:rsidRPr="00660C79">
        <w:rPr>
          <w:rFonts w:ascii="Times New Roman" w:eastAsia="Times New Roman" w:hAnsi="Times New Roman" w:cs="Times New Roman"/>
          <w:sz w:val="24"/>
          <w:szCs w:val="24"/>
          <w:lang w:eastAsia="en-IN"/>
        </w:rPr>
        <w:t xml:space="preserve">などの無線プロトコルの発達により、スマート照明システムの拡張性と相互運用性が向上します。</w:t>
      </w:r>
      <w:proofErr xmlns:w="http://schemas.openxmlformats.org/wordprocessingml/2006/main" w:type="spellStart"/>
    </w:p>
    <w:p w:rsidR="00660C79" w:rsidRPr="00660C79" w:rsidRDefault="00660C79" w:rsidP="00660C7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60C79">
        <w:rPr>
          <w:rFonts w:ascii="Times New Roman" w:eastAsia="Times New Roman" w:hAnsi="Times New Roman" w:cs="Times New Roman"/>
          <w:b/>
          <w:bCs/>
          <w:sz w:val="24"/>
          <w:szCs w:val="24"/>
          <w:lang w:eastAsia="en-IN"/>
        </w:rPr>
        <w:t xml:space="preserve">雰囲気とユーザー エクスペリエンスへの重点の増加</w:t>
      </w:r>
      <w:r xmlns:w="http://schemas.openxmlformats.org/wordprocessingml/2006/main" w:rsidRPr="00660C79">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660C79">
        <w:rPr>
          <w:rFonts w:ascii="Times New Roman" w:eastAsia="Times New Roman" w:hAnsi="Times New Roman" w:cs="Times New Roman"/>
          <w:sz w:val="24"/>
          <w:szCs w:val="24"/>
          <w:lang w:eastAsia="en-IN"/>
        </w:rPr>
        <w:t xml:space="preserve">消費者は、特に住宅やホスピタリティ環境において、快適性、生産性、健康を向上させるカスタマイズ可能な照明ソリューションを求めています。</w:t>
      </w:r>
    </w:p>
    <w:p w:rsidR="00660C79" w:rsidRPr="00660C79" w:rsidRDefault="00660C79" w:rsidP="00660C7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660C79">
        <w:rPr>
          <w:rFonts w:ascii="Times New Roman" w:eastAsia="Times New Roman" w:hAnsi="Times New Roman" w:cs="Times New Roman"/>
          <w:sz w:val="24"/>
          <w:szCs w:val="24"/>
          <w:lang w:eastAsia="en-IN"/>
        </w:rPr>
        <w:t xml:space="preserve">エネルギー効率の高い照明やスマート ビルディング テクノロジーの使用を奨励する</w:t>
      </w:r>
      <w:r xmlns:w="http://schemas.openxmlformats.org/wordprocessingml/2006/main" w:rsidRPr="00660C79">
        <w:rPr>
          <w:rFonts w:ascii="Times New Roman" w:eastAsia="Times New Roman" w:hAnsi="Times New Roman" w:cs="Times New Roman"/>
          <w:b/>
          <w:bCs/>
          <w:sz w:val="24"/>
          <w:szCs w:val="24"/>
          <w:lang w:eastAsia="en-IN"/>
        </w:rPr>
        <w:t xml:space="preserve">政府の支援的な規制とインセンティブポリシーが市場の成長を促進しています。</w:t>
      </w:r>
      <w:r xmlns:w="http://schemas.openxmlformats.org/wordprocessingml/2006/main" w:rsidRPr="00660C79">
        <w:rPr>
          <w:rFonts w:ascii="Times New Roman" w:eastAsia="Times New Roman" w:hAnsi="Times New Roman" w:cs="Times New Roman"/>
          <w:sz w:val="24"/>
          <w:szCs w:val="24"/>
          <w:lang w:eastAsia="en-IN"/>
        </w:rPr>
        <w:br xmlns:w="http://schemas.openxmlformats.org/wordprocessingml/2006/main"/>
      </w:r>
    </w:p>
    <w:p w:rsidR="00660C79" w:rsidRDefault="00660C79" w:rsidP="00C94494">
      <w:pPr>
        <w:spacing w:before="100" w:beforeAutospacing="1" w:after="100" w:afterAutospacing="1" w:line="240" w:lineRule="auto"/>
        <w:rPr>
          <w:rFonts w:ascii="Verdana" w:eastAsia="Times New Roman" w:hAnsi="Verdana" w:cs="Times New Roman"/>
          <w:b/>
          <w:bCs/>
          <w:color w:val="000000"/>
          <w:sz w:val="18"/>
          <w:lang w:eastAsia="en-IN"/>
        </w:rPr>
      </w:pPr>
    </w:p>
    <w:p w:rsidR="00C94494" w:rsidRPr="00C94494" w:rsidRDefault="00C94494" w:rsidP="00C94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b/>
          <w:bCs/>
          <w:color w:val="000000"/>
          <w:sz w:val="18"/>
          <w:lang w:eastAsia="en-IN"/>
        </w:rPr>
        <w:t xml:space="preserve">より深く理解するために、スマート照明市場2025の完全なレポートをご覧ください。</w:t>
      </w:r>
      <w:r xmlns:w="http://schemas.openxmlformats.org/wordprocessingml/2006/main" w:rsidRPr="00C9449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C94494">
          <w:rPr>
            <w:rFonts w:ascii="Verdana" w:eastAsia="Times New Roman" w:hAnsi="Verdana" w:cs="Times New Roman"/>
            <w:color w:val="0000FF"/>
            <w:sz w:val="18"/>
            <w:u w:val="single"/>
            <w:lang w:eastAsia="en-IN"/>
          </w:rPr>
          <w:t xml:space="preserve">https://www.skyquestt.com/report/smart-lighting-market</w:t>
        </w:r>
      </w:hyperlink>
    </w:p>
    <w:p w:rsidR="007F7FF7" w:rsidRDefault="007F7FF7" w:rsidP="00C94494">
      <w:pPr>
        <w:spacing w:before="100" w:beforeAutospacing="1" w:after="100" w:afterAutospacing="1" w:line="240" w:lineRule="auto"/>
        <w:rPr>
          <w:rFonts w:ascii="Verdana" w:eastAsia="Times New Roman" w:hAnsi="Verdana" w:cs="Times New Roman"/>
          <w:b/>
          <w:bCs/>
          <w:color w:val="000000"/>
          <w:sz w:val="18"/>
          <w:lang w:eastAsia="en-IN"/>
        </w:rPr>
      </w:pPr>
    </w:p>
    <w:p w:rsidR="00C94494" w:rsidRPr="00C94494" w:rsidRDefault="00C94494" w:rsidP="00C94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b/>
          <w:bCs/>
          <w:color w:val="000000"/>
          <w:sz w:val="18"/>
          <w:lang w:eastAsia="en-IN"/>
        </w:rPr>
        <w:t xml:space="preserve">スマート照明市場に含まれるセグメントは次のとおりです。</w:t>
      </w:r>
    </w:p>
    <w:p w:rsidR="00C94494" w:rsidRPr="00C94494" w:rsidRDefault="00C94494" w:rsidP="00C9449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提供</w:t>
      </w:r>
    </w:p>
    <w:p w:rsidR="00C94494" w:rsidRPr="00C94494" w:rsidRDefault="00C94494" w:rsidP="00C944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ハードウェア（照明器具（スマート電球、</w:t>
      </w:r>
      <w:proofErr xmlns:w="http://schemas.openxmlformats.org/wordprocessingml/2006/main" w:type="spellStart"/>
      <w:r xmlns:w="http://schemas.openxmlformats.org/wordprocessingml/2006/main" w:rsidRPr="00C94494">
        <w:rPr>
          <w:rFonts w:ascii="Verdana" w:eastAsia="Times New Roman" w:hAnsi="Verdana" w:cs="Times New Roman"/>
          <w:color w:val="000000"/>
          <w:sz w:val="18"/>
          <w:szCs w:val="18"/>
          <w:lang w:eastAsia="en-IN"/>
        </w:rPr>
        <w:t xml:space="preserve">照明</w:t>
      </w:r>
      <w:proofErr xmlns:w="http://schemas.openxmlformats.org/wordprocessingml/2006/main" w:type="spellEnd"/>
      <w:r xmlns:w="http://schemas.openxmlformats.org/wordprocessingml/2006/main" w:rsidRPr="00C94494">
        <w:rPr>
          <w:rFonts w:ascii="Verdana" w:eastAsia="Times New Roman" w:hAnsi="Verdana" w:cs="Times New Roman"/>
          <w:color w:val="000000"/>
          <w:sz w:val="18"/>
          <w:szCs w:val="18"/>
          <w:lang w:eastAsia="en-IN"/>
        </w:rPr>
        <w:t xml:space="preserve">器具）、照明制御（センサー、スイッチ、調光器、ゲートウェイ）、ソフトウェア（ローカル/Webベース、クラウドベース）、サービス（設計とエンジニアリング、設置、設置後）</w:t>
      </w:r>
    </w:p>
    <w:p w:rsidR="00C94494" w:rsidRPr="00C94494" w:rsidRDefault="00C94494" w:rsidP="00C9449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通信技術</w:t>
      </w:r>
    </w:p>
    <w:p w:rsidR="00C94494" w:rsidRPr="00C94494" w:rsidRDefault="00C94494" w:rsidP="00C944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有線技術（電力線通信（PLC）、デジタル調光照明インターフェース（DALI））、無線技術（ </w:t>
      </w:r>
      <w:proofErr xmlns:w="http://schemas.openxmlformats.org/wordprocessingml/2006/main" w:type="spellStart"/>
      <w:r xmlns:w="http://schemas.openxmlformats.org/wordprocessingml/2006/main" w:rsidRPr="00C94494">
        <w:rPr>
          <w:rFonts w:ascii="Verdana" w:eastAsia="Times New Roman" w:hAnsi="Verdana" w:cs="Times New Roman"/>
          <w:color w:val="000000"/>
          <w:sz w:val="18"/>
          <w:szCs w:val="18"/>
          <w:lang w:eastAsia="en-IN"/>
        </w:rPr>
        <w:t xml:space="preserve">Zigbee </w:t>
      </w:r>
      <w:proofErr xmlns:w="http://schemas.openxmlformats.org/wordprocessingml/2006/main" w:type="spellEnd"/>
      <w:r xmlns:w="http://schemas.openxmlformats.org/wordprocessingml/2006/main" w:rsidRPr="00C94494">
        <w:rPr>
          <w:rFonts w:ascii="Verdana" w:eastAsia="Times New Roman" w:hAnsi="Verdana" w:cs="Times New Roman"/>
          <w:color w:val="000000"/>
          <w:sz w:val="18"/>
          <w:szCs w:val="18"/>
          <w:lang w:eastAsia="en-IN"/>
        </w:rPr>
        <w:t xml:space="preserve">、Bluetooth、Wi-Fi）</w:t>
      </w:r>
    </w:p>
    <w:p w:rsidR="00C94494" w:rsidRPr="00C94494" w:rsidRDefault="00C94494" w:rsidP="00C9449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応用</w:t>
      </w:r>
    </w:p>
    <w:p w:rsidR="00C94494" w:rsidRPr="00C94494" w:rsidRDefault="00C94494" w:rsidP="00C944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屋内（住宅、商業施設（オフィス、小売店、ホテル、工業施設）、屋外（高速道路、公共の場所、建築）</w:t>
      </w:r>
    </w:p>
    <w:p w:rsidR="00C94494" w:rsidRPr="00C94494" w:rsidRDefault="00C94494" w:rsidP="00C9449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インストールタイプ</w:t>
      </w:r>
    </w:p>
    <w:p w:rsidR="00C94494" w:rsidRPr="00C94494" w:rsidRDefault="00C94494" w:rsidP="00C944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新規設置、改修設置</w:t>
      </w:r>
    </w:p>
    <w:p w:rsidR="007F7FF7" w:rsidRDefault="007F7FF7" w:rsidP="00C94494">
      <w:pPr>
        <w:spacing w:before="100" w:beforeAutospacing="1" w:after="100" w:afterAutospacing="1" w:line="240" w:lineRule="auto"/>
        <w:rPr>
          <w:rFonts w:ascii="Verdana" w:eastAsia="Times New Roman" w:hAnsi="Verdana" w:cs="Times New Roman"/>
          <w:b/>
          <w:bCs/>
          <w:color w:val="000000"/>
          <w:sz w:val="18"/>
          <w:lang w:eastAsia="en-IN"/>
        </w:rPr>
      </w:pPr>
    </w:p>
    <w:p w:rsidR="00C94494" w:rsidRPr="00C94494" w:rsidRDefault="00C94494" w:rsidP="00C94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b/>
          <w:bCs/>
          <w:color w:val="000000"/>
          <w:sz w:val="18"/>
          <w:lang w:eastAsia="en-IN"/>
        </w:rPr>
        <w:t xml:space="preserve">調査の目的: </w:t>
      </w:r>
      <w:r xmlns:w="http://schemas.openxmlformats.org/wordprocessingml/2006/main" w:rsidRPr="00C944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944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94494">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w:t>
      </w:r>
      <w:r xmlns:w="http://schemas.openxmlformats.org/wordprocessingml/2006/main" w:rsidRPr="00C94494">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C94494">
        <w:rPr>
          <w:rFonts w:ascii="Verdana" w:eastAsia="Times New Roman" w:hAnsi="Verdana" w:cs="Times New Roman"/>
          <w:color w:val="000000"/>
          <w:sz w:val="18"/>
          <w:szCs w:val="18"/>
          <w:lang w:eastAsia="en-IN"/>
        </w:rPr>
        <w:t xml:space="preserve">見通し、市場全体への貢献に関して、マイクロ市場を戦略的に</w:t>
      </w:r>
      <w:r xmlns:w="http://schemas.openxmlformats.org/wordprocessingml/2006/main" w:rsidRPr="00C944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94494">
        <w:rPr>
          <w:rFonts w:ascii="Verdana" w:eastAsia="Times New Roman" w:hAnsi="Verdana" w:cs="Times New Roman"/>
          <w:color w:val="000000"/>
          <w:sz w:val="18"/>
          <w:szCs w:val="18"/>
          <w:lang w:eastAsia="en-IN"/>
        </w:rPr>
        <w:t xml:space="preserve">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C94494" w:rsidRPr="00C94494" w:rsidRDefault="00C94494" w:rsidP="00C94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color w:val="000000"/>
          <w:sz w:val="18"/>
          <w:szCs w:val="18"/>
          <w:lang w:eastAsia="en-IN"/>
        </w:rPr>
        <w:t xml:space="preserve"> </w:t>
      </w:r>
    </w:p>
    <w:p w:rsidR="00660C79" w:rsidRDefault="00660C79" w:rsidP="00660C79">
      <w:pPr xmlns:w="http://schemas.openxmlformats.org/wordprocessingml/2006/main">
        <w:pStyle w:val="Heading3"/>
      </w:pPr>
      <w:r xmlns:w="http://schemas.openxmlformats.org/wordprocessingml/2006/main">
        <w:rPr>
          <w:rStyle w:val="Strong"/>
          <w:rFonts w:eastAsiaTheme="majorEastAsia"/>
          <w:b/>
          <w:bCs/>
        </w:rPr>
        <w:t xml:space="preserve">結論</w:t>
      </w:r>
    </w:p>
    <w:p w:rsidR="00660C79" w:rsidRDefault="00660C79" w:rsidP="00660C79">
      <w:pPr xmlns:w="http://schemas.openxmlformats.org/wordprocessingml/2006/main">
        <w:pStyle w:val="NormalWeb"/>
      </w:pPr>
      <w:r xmlns:w="http://schemas.openxmlformats.org/wordprocessingml/2006/main">
        <w:t xml:space="preserve">スマート照明市場は、技術革新、都市化、そして持続可能なエネルギーソリューションへの世界的な移行を</w:t>
      </w:r>
      <w:proofErr xmlns:w="http://schemas.openxmlformats.org/wordprocessingml/2006/main" w:type="spellStart"/>
      <w:r xmlns:w="http://schemas.openxmlformats.org/wordprocessingml/2006/main">
        <w:t xml:space="preserve">背景に、力強い成長軌道に乗っています</w:t>
      </w:r>
      <w:proofErr xmlns:w="http://schemas.openxmlformats.org/wordprocessingml/2006/main" w:type="spellEnd"/>
      <w:r xmlns:w="http://schemas.openxmlformats.org/wordprocessingml/2006/main">
        <w:t xml:space="preserve">。エネルギー効率と自動化システムの利便性に対する意識の高まりに伴い、複数の応用分野で需要が急増すると予想されています。研究開発への継続的な投資と、それを支える規制の枠組みが相まって、スマート照明の普及がさらに促進され、現代のインフラとデジタルリビング環境の中核を成す要素となるでしょう。</w:t>
      </w:r>
    </w:p>
    <w:p w:rsidR="00660C79" w:rsidRDefault="00660C79" w:rsidP="00660C79">
      <w:pPr>
        <w:pStyle w:val="NormalWeb"/>
      </w:pPr>
    </w:p>
    <w:p w:rsidR="00660C79" w:rsidRPr="00660C79" w:rsidRDefault="00660C79" w:rsidP="00660C79">
      <w:pPr xmlns:w="http://schemas.openxmlformats.org/wordprocessingml/2006/main">
        <w:pStyle w:val="NormalWeb"/>
        <w:rPr>
          <w:b/>
        </w:rPr>
      </w:pPr>
      <w:r xmlns:w="http://schemas.openxmlformats.org/wordprocessingml/2006/main" w:rsidRPr="00660C79">
        <w:rPr>
          <w:b/>
        </w:rPr>
        <w:t xml:space="preserve">その他の関連レポート:</w:t>
      </w:r>
    </w:p>
    <w:tbl>
      <w:tblPr>
        <w:tblW w:w="8028" w:type="dxa"/>
        <w:tblInd w:w="91" w:type="dxa"/>
        <w:tblLook w:val="04A0"/>
      </w:tblPr>
      <w:tblGrid>
        <w:gridCol w:w="8028"/>
      </w:tblGrid>
      <w:tr w:rsidR="00660C79" w:rsidRPr="00660C79" w:rsidTr="00660C79">
        <w:trPr>
          <w:trHeight w:val="300"/>
        </w:trPr>
        <w:tc>
          <w:tcPr>
            <w:tcW w:w="8028" w:type="dxa"/>
            <w:tcBorders>
              <w:top w:val="nil"/>
              <w:left w:val="nil"/>
              <w:bottom w:val="nil"/>
              <w:right w:val="nil"/>
            </w:tcBorders>
            <w:shd w:val="clear" w:color="auto" w:fill="auto"/>
            <w:noWrap/>
            <w:vAlign w:val="bottom"/>
            <w:hideMark/>
          </w:tcPr>
          <w:p w:rsidR="00660C79" w:rsidRPr="00660C79" w:rsidRDefault="00660C79" w:rsidP="00660C79">
            <w:pPr xmlns:w="http://schemas.openxmlformats.org/wordprocessingml/2006/main">
              <w:spacing w:after="0" w:line="240" w:lineRule="auto"/>
              <w:rPr>
                <w:rFonts w:ascii="Calibri" w:eastAsia="Times New Roman" w:hAnsi="Calibri" w:cs="Calibri"/>
                <w:color w:val="000000"/>
                <w:lang w:eastAsia="en-IN"/>
              </w:rPr>
            </w:pPr>
            <w:hyperlink xmlns:w="http://schemas.openxmlformats.org/wordprocessingml/2006/main" xmlns:r="http://schemas.openxmlformats.org/officeDocument/2006/relationships" r:id="rId7" w:history="1">
              <w:r xmlns:w="http://schemas.openxmlformats.org/wordprocessingml/2006/main" w:rsidRPr="00660C79">
                <w:rPr>
                  <w:rStyle w:val="Hyperlink"/>
                  <w:rFonts w:ascii="Calibri" w:eastAsia="Times New Roman" w:hAnsi="Calibri" w:cs="Calibri"/>
                  <w:lang w:eastAsia="en-IN"/>
                </w:rPr>
                <w:t xml:space="preserve">https://www.quora.com/profile/Sonam-Agarwal-298/ヘルスケアクラウドコンピューティング市場規模は2023年に4439億ドルと評価され、5217億ドルから成長する見込みです。</w:t>
              </w:r>
            </w:hyperlink>
          </w:p>
        </w:tc>
      </w:tr>
      <w:tr w:rsidR="00660C79" w:rsidRPr="00660C79" w:rsidTr="00660C79">
        <w:trPr>
          <w:trHeight w:val="300"/>
        </w:trPr>
        <w:tc>
          <w:tcPr>
            <w:tcW w:w="8028" w:type="dxa"/>
            <w:tcBorders>
              <w:top w:val="nil"/>
              <w:left w:val="nil"/>
              <w:bottom w:val="nil"/>
              <w:right w:val="nil"/>
            </w:tcBorders>
            <w:shd w:val="clear" w:color="auto" w:fill="auto"/>
            <w:noWrap/>
            <w:vAlign w:val="bottom"/>
            <w:hideMark/>
          </w:tcPr>
          <w:p w:rsidR="00660C79" w:rsidRPr="00660C79" w:rsidRDefault="00660C79" w:rsidP="00660C79">
            <w:pPr xmlns:w="http://schemas.openxmlformats.org/wordprocessingml/2006/main">
              <w:spacing w:after="0" w:line="240" w:lineRule="auto"/>
              <w:rPr>
                <w:rFonts w:ascii="Calibri" w:eastAsia="Times New Roman" w:hAnsi="Calibri" w:cs="Calibri"/>
                <w:color w:val="000000"/>
                <w:lang w:eastAsia="en-IN"/>
              </w:rPr>
            </w:pPr>
            <w:hyperlink xmlns:w="http://schemas.openxmlformats.org/wordprocessingml/2006/main" xmlns:r="http://schemas.openxmlformats.org/officeDocument/2006/relationships" r:id="rId8" w:history="1">
              <w:r xmlns:w="http://schemas.openxmlformats.org/wordprocessingml/2006/main" w:rsidRPr="00660C79">
                <w:rPr>
                  <w:rStyle w:val="Hyperlink"/>
                  <w:rFonts w:ascii="Calibri" w:eastAsia="Times New Roman" w:hAnsi="Calibri" w:cs="Calibri"/>
                  <w:lang w:eastAsia="en-IN"/>
                </w:rPr>
                <w:t xml:space="preserve">https://sonamskyquest.blogspot.com/2025/05/ヘルスケアクラウドコンピューティングマーケット.html</w:t>
              </w:r>
            </w:hyperlink>
          </w:p>
        </w:tc>
      </w:tr>
      <w:tr w:rsidR="00660C79" w:rsidRPr="00660C79" w:rsidTr="00660C79">
        <w:trPr>
          <w:trHeight w:val="300"/>
        </w:trPr>
        <w:tc>
          <w:tcPr>
            <w:tcW w:w="8028" w:type="dxa"/>
            <w:tcBorders>
              <w:top w:val="nil"/>
              <w:left w:val="nil"/>
              <w:bottom w:val="nil"/>
              <w:right w:val="nil"/>
            </w:tcBorders>
            <w:shd w:val="clear" w:color="auto" w:fill="auto"/>
            <w:noWrap/>
            <w:vAlign w:val="bottom"/>
            <w:hideMark/>
          </w:tcPr>
          <w:p w:rsidR="00660C79" w:rsidRPr="00660C79" w:rsidRDefault="00660C79" w:rsidP="00660C79">
            <w:pPr xmlns:w="http://schemas.openxmlformats.org/wordprocessingml/2006/main">
              <w:spacing w:after="0" w:line="240" w:lineRule="auto"/>
              <w:rPr>
                <w:rFonts w:ascii="Calibri" w:eastAsia="Times New Roman" w:hAnsi="Calibri" w:cs="Calibri"/>
                <w:color w:val="000000"/>
                <w:lang w:eastAsia="en-IN"/>
              </w:rPr>
            </w:pPr>
            <w:hyperlink xmlns:w="http://schemas.openxmlformats.org/wordprocessingml/2006/main" xmlns:r="http://schemas.openxmlformats.org/officeDocument/2006/relationships" r:id="rId9" w:history="1">
              <w:r xmlns:w="http://schemas.openxmlformats.org/wordprocessingml/2006/main" w:rsidRPr="00660C79">
                <w:rPr>
                  <w:rStyle w:val="Hyperlink"/>
                  <w:rFonts w:ascii="Calibri" w:eastAsia="Times New Roman" w:hAnsi="Calibri" w:cs="Calibri"/>
                  <w:lang w:eastAsia="en-IN"/>
                </w:rPr>
                <w:t xml:space="preserve">https://www.bloglovin.com/@sonam6510/ヘルスケアクラウドコンピューティングマーケットインサイト</w:t>
              </w:r>
            </w:hyperlink>
          </w:p>
        </w:tc>
      </w:tr>
    </w:tbl>
    <w:p w:rsidR="00660C79" w:rsidRDefault="00660C79" w:rsidP="00660C79">
      <w:pPr>
        <w:pStyle w:val="NormalWeb"/>
      </w:pPr>
    </w:p>
    <w:p w:rsidR="00660C79" w:rsidRDefault="00660C79" w:rsidP="00C94494">
      <w:pPr>
        <w:spacing w:before="100" w:beforeAutospacing="1" w:after="100" w:afterAutospacing="1" w:line="240" w:lineRule="auto"/>
        <w:rPr>
          <w:rFonts w:ascii="Verdana" w:eastAsia="Times New Roman" w:hAnsi="Verdana" w:cs="Times New Roman"/>
          <w:b/>
          <w:bCs/>
          <w:color w:val="000000"/>
          <w:sz w:val="18"/>
          <w:lang w:eastAsia="en-IN"/>
        </w:rPr>
      </w:pPr>
    </w:p>
    <w:p w:rsidR="00C94494" w:rsidRPr="00C94494" w:rsidRDefault="00C94494" w:rsidP="00C94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C94494">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C94494">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C944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94494">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C94494">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C94494">
        <w:rPr>
          <w:rFonts w:ascii="Verdana" w:eastAsia="Times New Roman" w:hAnsi="Verdana" w:cs="Times New Roman"/>
          <w:color w:val="000000"/>
          <w:sz w:val="18"/>
          <w:szCs w:val="18"/>
          <w:lang w:eastAsia="en-IN"/>
        </w:rPr>
        <w:t xml:space="preserve">Technology </w:t>
      </w:r>
      <w:r xmlns:w="http://schemas.openxmlformats.org/wordprocessingml/2006/main" w:rsidRPr="00C944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C94494">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C94494">
        <w:rPr>
          <w:rFonts w:ascii="Verdana" w:eastAsia="Times New Roman" w:hAnsi="Verdana" w:cs="Times New Roman"/>
          <w:color w:val="000000"/>
          <w:sz w:val="18"/>
          <w:szCs w:val="18"/>
          <w:lang w:eastAsia="en-IN"/>
        </w:rPr>
        <w:br xmlns:w="http://schemas.openxmlformats.org/wordprocessingml/2006/main"/>
      </w:r>
    </w:p>
    <w:sectPr w:rsidR="00C94494" w:rsidRPr="00C94494"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4A92"/>
    <w:multiLevelType w:val="multilevel"/>
    <w:tmpl w:val="287C9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4930BE"/>
    <w:multiLevelType w:val="multilevel"/>
    <w:tmpl w:val="2AE8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F4961"/>
    <w:multiLevelType w:val="multilevel"/>
    <w:tmpl w:val="8A88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94494"/>
    <w:rsid w:val="00273F42"/>
    <w:rsid w:val="00660C79"/>
    <w:rsid w:val="007533EB"/>
    <w:rsid w:val="007F7FF7"/>
    <w:rsid w:val="00C94494"/>
    <w:rsid w:val="00CF5487"/>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660C79"/>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449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94494"/>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C94494"/>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C94494"/>
    <w:rPr>
      <w:color w:val="0000FF"/>
      <w:u w:val="single"/>
    </w:rPr>
  </w:style>
  <w:style w:type="character" w:styleId="Strong">
    <w:name w:val="Strong"/>
    <w:basedOn w:val="DefaultParagraphFont"/>
    <w:uiPriority w:val="22"/>
    <w:qFormat/>
    <w:rsid w:val="00C94494"/>
    <w:rPr>
      <w:b/>
      <w:bCs/>
    </w:rPr>
  </w:style>
  <w:style w:type="character" w:customStyle="1" w:styleId="Heading3Char">
    <w:name w:val="Heading 3 Char"/>
    <w:basedOn w:val="DefaultParagraphFont"/>
    <w:link w:val="Heading3"/>
    <w:uiPriority w:val="9"/>
    <w:rsid w:val="00660C79"/>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473136861">
      <w:bodyDiv w:val="1"/>
      <w:marLeft w:val="0"/>
      <w:marRight w:val="0"/>
      <w:marTop w:val="0"/>
      <w:marBottom w:val="0"/>
      <w:divBdr>
        <w:top w:val="none" w:sz="0" w:space="0" w:color="auto"/>
        <w:left w:val="none" w:sz="0" w:space="0" w:color="auto"/>
        <w:bottom w:val="none" w:sz="0" w:space="0" w:color="auto"/>
        <w:right w:val="none" w:sz="0" w:space="0" w:color="auto"/>
      </w:divBdr>
    </w:div>
    <w:div w:id="724908271">
      <w:bodyDiv w:val="1"/>
      <w:marLeft w:val="0"/>
      <w:marRight w:val="0"/>
      <w:marTop w:val="0"/>
      <w:marBottom w:val="0"/>
      <w:divBdr>
        <w:top w:val="none" w:sz="0" w:space="0" w:color="auto"/>
        <w:left w:val="none" w:sz="0" w:space="0" w:color="auto"/>
        <w:bottom w:val="none" w:sz="0" w:space="0" w:color="auto"/>
        <w:right w:val="none" w:sz="0" w:space="0" w:color="auto"/>
      </w:divBdr>
    </w:div>
    <w:div w:id="744763302">
      <w:bodyDiv w:val="1"/>
      <w:marLeft w:val="0"/>
      <w:marRight w:val="0"/>
      <w:marTop w:val="0"/>
      <w:marBottom w:val="0"/>
      <w:divBdr>
        <w:top w:val="none" w:sz="0" w:space="0" w:color="auto"/>
        <w:left w:val="none" w:sz="0" w:space="0" w:color="auto"/>
        <w:bottom w:val="none" w:sz="0" w:space="0" w:color="auto"/>
        <w:right w:val="none" w:sz="0" w:space="0" w:color="auto"/>
      </w:divBdr>
    </w:div>
    <w:div w:id="846140575">
      <w:bodyDiv w:val="1"/>
      <w:marLeft w:val="0"/>
      <w:marRight w:val="0"/>
      <w:marTop w:val="0"/>
      <w:marBottom w:val="0"/>
      <w:divBdr>
        <w:top w:val="none" w:sz="0" w:space="0" w:color="auto"/>
        <w:left w:val="none" w:sz="0" w:space="0" w:color="auto"/>
        <w:bottom w:val="none" w:sz="0" w:space="0" w:color="auto"/>
        <w:right w:val="none" w:sz="0" w:space="0" w:color="auto"/>
      </w:divBdr>
    </w:div>
    <w:div w:id="1124158475">
      <w:bodyDiv w:val="1"/>
      <w:marLeft w:val="0"/>
      <w:marRight w:val="0"/>
      <w:marTop w:val="0"/>
      <w:marBottom w:val="0"/>
      <w:divBdr>
        <w:top w:val="none" w:sz="0" w:space="0" w:color="auto"/>
        <w:left w:val="none" w:sz="0" w:space="0" w:color="auto"/>
        <w:bottom w:val="none" w:sz="0" w:space="0" w:color="auto"/>
        <w:right w:val="none" w:sz="0" w:space="0" w:color="auto"/>
      </w:divBdr>
    </w:div>
    <w:div w:id="182219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namskyquest.blogspot.com/2025/05/healthcare-cloud-computing-market.html" TargetMode="External"/><Relationship Id="rId3" Type="http://schemas.openxmlformats.org/officeDocument/2006/relationships/settings" Target="settings.xml"/><Relationship Id="rId7" Type="http://schemas.openxmlformats.org/officeDocument/2006/relationships/hyperlink" Target="https://www.quora.com/profile/Sonam-Agarwal-298/Healthcare-Cloud-Computing-Market-size-was-valued-at-USD-44-39-Billion-in-2023-and-is-poised-to-grow-from-USD-52-17-Bi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smart-lighting-market" TargetMode="External"/><Relationship Id="rId11" Type="http://schemas.openxmlformats.org/officeDocument/2006/relationships/theme" Target="theme/theme1.xml"/><Relationship Id="rId5" Type="http://schemas.openxmlformats.org/officeDocument/2006/relationships/hyperlink" Target="https://www.skyquestt.com/sample-request/smart-lighting-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oglovin.com/@sonam6510/healthcare-cloud-computing-market-ins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2025-05-19T09:36:00Z</dcterms:created>
  <dcterms:modified xsi:type="dcterms:W3CDTF">2025-05-26T08:40:00Z</dcterms:modified>
</cp:coreProperties>
</file>