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831E" w14:textId="77777777" w:rsidR="00D469AB" w:rsidRPr="00D469AB" w:rsidRDefault="00D469AB" w:rsidP="00D469AB">
      <w:r w:rsidRPr="00D469AB">
        <w:rPr>
          <w:b/>
          <w:bCs/>
        </w:rPr>
        <w:t>フードトラック市場のイノベーションスポットライト：注目すべき主要な開発（2025～2032年）</w:t>
      </w:r>
    </w:p>
    <w:p w14:paraId="1B15F0AF" w14:textId="77777777" w:rsidR="00B525C9" w:rsidRDefault="00B525C9" w:rsidP="00B71C24">
      <w:pPr>
        <w:rPr>
          <w:lang w:val="en-US"/>
        </w:rPr>
      </w:pPr>
    </w:p>
    <w:p w14:paraId="7F711DE7" w14:textId="42824821" w:rsidR="00B71C24" w:rsidRPr="00B525C9" w:rsidRDefault="00B71C24" w:rsidP="00B71C24">
      <w:pPr>
        <w:rPr>
          <w:lang w:val="en-US"/>
        </w:rPr>
      </w:pPr>
      <w:r w:rsidRPr="00B71C24">
        <w:t>世界的な美食の隆盛と、従来の実店舗型レストランよりもユニークな食事体験を好む16～34歳の消費者の嗜好の高まりが相まって、予測期間中に市場の成長が促進されると予想されます。</w:t>
      </w:r>
    </w:p>
    <w:p w14:paraId="31952D57" w14:textId="360E5F7A" w:rsidR="00B71C24" w:rsidRPr="00B525C9" w:rsidRDefault="00B71C24" w:rsidP="00B71C24">
      <w:pPr>
        <w:rPr>
          <w:lang w:val="en-US"/>
        </w:rPr>
      </w:pPr>
      <w:r w:rsidRPr="00B71C24">
        <w:t>消費者のグルメ志向やユニークなフードコンセプトへの関心の高まりは、</w:t>
      </w:r>
      <w:hyperlink r:id="rId5" w:history="1">
        <w:r w:rsidRPr="00A63204">
          <w:rPr>
            <w:rStyle w:val="Hyperlink"/>
          </w:rPr>
          <w:t>フードトラックの需要を押し上げると予測</w:t>
        </w:r>
      </w:hyperlink>
      <w:r w:rsidRPr="00B71C24">
        <w:t>されています。米国版レストラン・タイムズが実施した人気フードトラックに関する調査によると、ミレニアル世代の60%以上が、実店舗のレストランよりも本格的でユニークな料理を提供するフードトラックを選んでいます。例えば、米国のCurry Up Nowは、2018年にインド風とメキシコ風のブリトーを組み合わせたメニューを発売し、カリフォルニアの消費者の間で大きな人気を博しました。</w:t>
      </w:r>
    </w:p>
    <w:p w14:paraId="59BF7A98" w14:textId="77777777" w:rsidR="0019057F" w:rsidRPr="00B525C9" w:rsidRDefault="0019057F" w:rsidP="0019057F">
      <w:pPr>
        <w:rPr>
          <w:lang w:val="en-US"/>
        </w:rPr>
      </w:pPr>
      <w:r w:rsidRPr="008218C7">
        <w:rPr>
          <w:b/>
          <w:bCs/>
          <w:lang w:val="en-IN"/>
        </w:rPr>
        <w:t>無料サンプルレポートを入手 -</w:t>
      </w:r>
      <w:r w:rsidRPr="00D469AB">
        <w:t> </w:t>
      </w:r>
      <w:hyperlink r:id="rId6" w:history="1">
        <w:r w:rsidRPr="00D469AB">
          <w:rPr>
            <w:rStyle w:val="Hyperlink"/>
          </w:rPr>
          <w:t>https://www.skyquestt.com/sample-request/food-trucks-market</w:t>
        </w:r>
      </w:hyperlink>
    </w:p>
    <w:p w14:paraId="71F9CE3E" w14:textId="77777777" w:rsidR="001D3415" w:rsidRPr="00F17605" w:rsidRDefault="001D3415" w:rsidP="001D3415">
      <w:pPr>
        <w:rPr>
          <w:lang w:val="en-US"/>
        </w:rPr>
      </w:pPr>
      <w:r w:rsidRPr="001D3415">
        <w:t>さらに、フードトラックの開業コストは、実店舗のレストランよりもはるかに低い。フードトラック事業者であるインク。ある調査によると、フードトラック事業の開業にかかる平均コストは約50万ドル～60万ドルであるのに対し、フードトラックからの平均収益は約29万ドル。これは、実店舗のレストランを開業するコストの10分の1に相当します。この調査ではさらに、米国ではフードトラックの営業許可の取得に最大37日かかるのに対し、レストランの場合は最大3か月かかることが明らかになりました。このように、低い開業コストと営業許可の取得の容易さが、フードトラックの需要増加に寄与する主要な要因の一つとなっています。インドにおける世界的なフードトラック市場の成長を牽引する主な要因としては、消費者の嗜好の変化、屋台の食べ物や飲み物への関心の高まり、都市化、女性従業員の増加などが挙げられます。その他の要因に加えて、その場での入手可能性と低価格が、モバイルフードサービスの需要の主な原動力になると予想されます。</w:t>
      </w:r>
    </w:p>
    <w:p w14:paraId="176A0F92" w14:textId="77777777" w:rsidR="001D3415" w:rsidRPr="00F17605" w:rsidRDefault="001D3415" w:rsidP="001D3415">
      <w:pPr>
        <w:rPr>
          <w:lang w:val="en-US"/>
        </w:rPr>
      </w:pPr>
      <w:r w:rsidRPr="001D3415">
        <w:t>テクノロジーの統合は、現代のフードトラック運営の基盤となっており、運営者は顧客エンゲージメントの向上と業務効率化のためにデジタルソリューションを導入しています。デジタル決済システム、モバイルオーダープラットフォーム、ソーシャルメディアマーケティングの統合は、フードトラックと顧客との関わり方を変革しました。デジタルメニューパス、GPS追跡システム、在庫管理ソフトウェアといった高度な設備が標準装備されており、業務の効率化と顧客サービスの向上に貢献しています。さらに、多く</w:t>
      </w:r>
      <w:r w:rsidRPr="001D3415">
        <w:lastRenderedPageBreak/>
        <w:t>のフードトラックには、環境への影響と運用コストを削減するためのサンベイシングシステムや環境に配慮した設備など、常設のテクノロジーが搭載されています。</w:t>
      </w:r>
    </w:p>
    <w:p w14:paraId="78A4A78D" w14:textId="77777777" w:rsidR="00D469AB" w:rsidRPr="00D469AB" w:rsidRDefault="00D469AB" w:rsidP="00D469AB">
      <w:r w:rsidRPr="00D469AB">
        <w:t>フードトラック市場規模は、2024年の49億1,000万米ドルから2032年には82億5,000万米ドルに拡大し、予測期間（2025～2032年）中に6.7%のCAGRで成長する見込みです。</w:t>
      </w:r>
    </w:p>
    <w:p w14:paraId="5FBCC7ED" w14:textId="77777777" w:rsidR="00D469AB" w:rsidRPr="00D469AB" w:rsidRDefault="00D469AB" w:rsidP="00D469AB">
      <w:r w:rsidRPr="00D469AB">
        <w:t>リサーチアナリストは、バリューチェーン、将来のロードマップ、ディストリビューター分析に関する詳細な洞察を提供しています。また、市場予測、SWOT分析、フードトラック市場シナリオ、フィージビリティスタディなど、本レポートで評価される重要な要素についても解説しています。さらに、2025年から2032年までのフードトラック市場への投資予測も提供しています。</w:t>
      </w:r>
    </w:p>
    <w:p w14:paraId="31D295E3" w14:textId="77777777" w:rsidR="00D469AB" w:rsidRDefault="00D469AB" w:rsidP="00D469AB">
      <w:r w:rsidRPr="00D469AB">
        <w:t>フードトラック市場は、イノベーション、効率性、品質を重視し、競争が激化しています。世界のサプライチェーンのトレンドには、環境に優しくエネルギー効率の高いソリューションへの需要の高まり、デジタル技術の導入拡大、循環型経済の原則への注目の高まりなどが挙げられます。フードトラック市場における主要企業と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074207A0" w14:textId="7FB7F26B" w:rsidR="00FB2E18" w:rsidRDefault="005159B0" w:rsidP="00FB2E18">
      <w:r w:rsidRPr="005159B0">
        <w:rPr>
          <w:b/>
          <w:bCs/>
          <w:lang w:val="en-IN"/>
        </w:rPr>
        <w:t>特定のビジネスニーズに対応するためにお問い合わせください</w:t>
      </w:r>
      <w:r w:rsidRPr="005159B0">
        <w:rPr>
          <w:lang w:val="en-IN"/>
        </w:rPr>
        <w:t xml:space="preserve">- </w:t>
      </w:r>
      <w:hyperlink r:id="rId7" w:history="1">
        <w:r w:rsidRPr="00927D49">
          <w:rPr>
            <w:rStyle w:val="Hyperlink"/>
          </w:rPr>
          <w:t>https://www.skyquestt.com/speak-with-analyst/food-trucks-market</w:t>
        </w:r>
      </w:hyperlink>
      <w:r w:rsidR="00FB2E18">
        <w:t xml:space="preserve"> </w:t>
      </w:r>
    </w:p>
    <w:p w14:paraId="76CCFF73" w14:textId="7DD5998C" w:rsidR="00D469AB" w:rsidRPr="00D469AB" w:rsidRDefault="00D469AB" w:rsidP="00D469AB">
      <w:pPr>
        <w:rPr>
          <w:b/>
          <w:bCs/>
        </w:rPr>
      </w:pPr>
      <w:r w:rsidRPr="00D469AB">
        <w:rPr>
          <w:b/>
          <w:bCs/>
        </w:rPr>
        <w:t>フードトラック市場セグメント分析</w:t>
      </w:r>
    </w:p>
    <w:p w14:paraId="3170E4C0" w14:textId="77777777" w:rsidR="00D469AB" w:rsidRPr="00D469AB" w:rsidRDefault="00D469AB" w:rsidP="00D469AB">
      <w:r w:rsidRPr="00D469AB">
        <w:t>タイプ: 拡張可能、ボックス、バス＆バン、カスタマイズされたトラック、その他</w:t>
      </w:r>
    </w:p>
    <w:p w14:paraId="53046AE6" w14:textId="77777777" w:rsidR="00D469AB" w:rsidRPr="00D469AB" w:rsidRDefault="00D469AB" w:rsidP="00D469AB">
      <w:r w:rsidRPr="00D469AB">
        <w:t>サイズ: 小、中、大</w:t>
      </w:r>
    </w:p>
    <w:p w14:paraId="6B85C887" w14:textId="77777777" w:rsidR="00D469AB" w:rsidRDefault="00D469AB" w:rsidP="00D469AB">
      <w:r w:rsidRPr="00D469AB">
        <w:t>食品の種類: バーベキュー＆スナック、ファーストフード、デザート＆菓子、ベーカリー、ビーガン＆肉加工品、その他</w:t>
      </w:r>
    </w:p>
    <w:p w14:paraId="134A0154" w14:textId="3926A441" w:rsidR="00B272C4" w:rsidRDefault="00B272C4" w:rsidP="00D469AB">
      <w:pPr>
        <w:rPr>
          <w:lang w:val="en-IN"/>
        </w:rPr>
      </w:pPr>
      <w:r w:rsidRPr="00B272C4">
        <w:rPr>
          <w:b/>
          <w:bCs/>
          <w:lang w:val="en-IN"/>
        </w:rPr>
        <w:t>今すぐ行動を起こしましょう:</w:t>
      </w:r>
      <w:r w:rsidR="00FB25D8" w:rsidRPr="00D469AB">
        <w:rPr>
          <w:b/>
          <w:bCs/>
        </w:rPr>
        <w:t>フードトラック市場を</w:t>
      </w:r>
      <w:r w:rsidRPr="00B272C4">
        <w:rPr>
          <w:b/>
          <w:bCs/>
          <w:lang w:val="en-IN"/>
        </w:rPr>
        <w:t>今すぐ確保しましょう</w:t>
      </w:r>
      <w:r w:rsidRPr="00B272C4">
        <w:rPr>
          <w:lang w:val="en-IN"/>
        </w:rPr>
        <w:t>–</w:t>
      </w:r>
    </w:p>
    <w:p w14:paraId="0AB47FB2" w14:textId="57D698A5" w:rsidR="00612A25" w:rsidRPr="00D469AB" w:rsidRDefault="00612A25" w:rsidP="00D469AB">
      <w:hyperlink r:id="rId8" w:history="1">
        <w:r w:rsidRPr="00927D49">
          <w:rPr>
            <w:rStyle w:val="Hyperlink"/>
          </w:rPr>
          <w:t>https://www.skyquestt.com/buy-now/food-trucks-market</w:t>
        </w:r>
      </w:hyperlink>
      <w:r>
        <w:t xml:space="preserve"> </w:t>
      </w:r>
    </w:p>
    <w:p w14:paraId="066ACE1F" w14:textId="77777777" w:rsidR="00D469AB" w:rsidRPr="00D469AB" w:rsidRDefault="00D469AB" w:rsidP="00D469AB">
      <w:pPr>
        <w:rPr>
          <w:b/>
          <w:bCs/>
        </w:rPr>
      </w:pPr>
      <w:r w:rsidRPr="00D469AB">
        <w:rPr>
          <w:b/>
          <w:bCs/>
        </w:rPr>
        <w:t>フードトラック市場の主要企業は次のとおりです。</w:t>
      </w:r>
    </w:p>
    <w:p w14:paraId="4A721E1A" w14:textId="77777777" w:rsidR="00D469AB" w:rsidRPr="00D469AB" w:rsidRDefault="00D469AB" w:rsidP="00D469AB">
      <w:pPr>
        <w:numPr>
          <w:ilvl w:val="0"/>
          <w:numId w:val="1"/>
        </w:numPr>
      </w:pPr>
      <w:r w:rsidRPr="00D469AB">
        <w:t>プレステージ・フードトラック（アメリカ）</w:t>
      </w:r>
    </w:p>
    <w:p w14:paraId="16F9B70C" w14:textId="77777777" w:rsidR="00D469AB" w:rsidRPr="00D469AB" w:rsidRDefault="00D469AB" w:rsidP="00D469AB">
      <w:pPr>
        <w:numPr>
          <w:ilvl w:val="0"/>
          <w:numId w:val="1"/>
        </w:numPr>
      </w:pPr>
      <w:r w:rsidRPr="00D469AB">
        <w:t>ユナイテッド・フード・トラックス・ユナイテッドLLC（米国）</w:t>
      </w:r>
    </w:p>
    <w:p w14:paraId="04854048" w14:textId="77777777" w:rsidR="00D469AB" w:rsidRPr="00D469AB" w:rsidRDefault="00D469AB" w:rsidP="00D469AB">
      <w:pPr>
        <w:numPr>
          <w:ilvl w:val="0"/>
          <w:numId w:val="1"/>
        </w:numPr>
      </w:pPr>
      <w:r w:rsidRPr="00D469AB">
        <w:lastRenderedPageBreak/>
        <w:t>MSMケータリングトラック製造（米国）</w:t>
      </w:r>
    </w:p>
    <w:p w14:paraId="06FFBE16" w14:textId="77777777" w:rsidR="00D469AB" w:rsidRPr="00D469AB" w:rsidRDefault="00D469AB" w:rsidP="00D469AB">
      <w:pPr>
        <w:numPr>
          <w:ilvl w:val="0"/>
          <w:numId w:val="1"/>
        </w:numPr>
      </w:pPr>
      <w:r w:rsidRPr="00D469AB">
        <w:t>フードトラックカンパニーBV（オランダ）</w:t>
      </w:r>
    </w:p>
    <w:p w14:paraId="1C2C00C0" w14:textId="77777777" w:rsidR="00D469AB" w:rsidRPr="00D469AB" w:rsidRDefault="00D469AB" w:rsidP="00D469AB">
      <w:pPr>
        <w:numPr>
          <w:ilvl w:val="0"/>
          <w:numId w:val="1"/>
        </w:numPr>
      </w:pPr>
      <w:r w:rsidRPr="00D469AB">
        <w:t>ボストニアン・ボディ社（米国）</w:t>
      </w:r>
    </w:p>
    <w:p w14:paraId="5F258669" w14:textId="77777777" w:rsidR="00D469AB" w:rsidRPr="00D469AB" w:rsidRDefault="00D469AB" w:rsidP="00D469AB">
      <w:pPr>
        <w:numPr>
          <w:ilvl w:val="0"/>
          <w:numId w:val="1"/>
        </w:numPr>
      </w:pPr>
      <w:r w:rsidRPr="00D469AB">
        <w:t>ベンチャーフードトラック（カナダ）</w:t>
      </w:r>
    </w:p>
    <w:p w14:paraId="3DA260FB" w14:textId="77777777" w:rsidR="00D469AB" w:rsidRPr="00D469AB" w:rsidRDefault="00D469AB" w:rsidP="00D469AB">
      <w:pPr>
        <w:numPr>
          <w:ilvl w:val="0"/>
          <w:numId w:val="1"/>
        </w:numPr>
      </w:pPr>
      <w:r w:rsidRPr="00D469AB">
        <w:t>リージョン・フードトラック（アメリカ）</w:t>
      </w:r>
    </w:p>
    <w:p w14:paraId="196F5A2C" w14:textId="38946562" w:rsidR="00D469AB" w:rsidRPr="00D469AB" w:rsidRDefault="00D469AB" w:rsidP="00D469AB">
      <w:pPr>
        <w:rPr>
          <w:b/>
          <w:bCs/>
        </w:rPr>
      </w:pPr>
      <w:r w:rsidRPr="00D469AB">
        <w:rPr>
          <w:b/>
          <w:bCs/>
        </w:rPr>
        <w:t>フードトラック市場の対象となる主要地域は次のとおりです。</w:t>
      </w:r>
    </w:p>
    <w:p w14:paraId="5FE30D6B" w14:textId="77777777" w:rsidR="00D469AB" w:rsidRPr="00D469AB" w:rsidRDefault="00D469AB" w:rsidP="00D469AB">
      <w:pPr>
        <w:numPr>
          <w:ilvl w:val="0"/>
          <w:numId w:val="2"/>
        </w:numPr>
      </w:pPr>
      <w:r w:rsidRPr="00D469AB">
        <w:t>北米のフードトラック市場には（カナダ、メキシコ、米国）が含まれます</w:t>
      </w:r>
    </w:p>
    <w:p w14:paraId="2486ADFF" w14:textId="77777777" w:rsidR="00D469AB" w:rsidRPr="00D469AB" w:rsidRDefault="00D469AB" w:rsidP="00D469AB">
      <w:pPr>
        <w:numPr>
          <w:ilvl w:val="0"/>
          <w:numId w:val="2"/>
        </w:numPr>
      </w:pPr>
      <w:r w:rsidRPr="00D469AB">
        <w:t>ヨーロッパのフードトラック市場には（ドイツ、フランス、イギリス、イタリア、スペイン、ロシア）が含まれます</w:t>
      </w:r>
    </w:p>
    <w:p w14:paraId="5DCDC73B" w14:textId="77777777" w:rsidR="00D469AB" w:rsidRPr="00D469AB" w:rsidRDefault="00D469AB" w:rsidP="00D469AB">
      <w:pPr>
        <w:numPr>
          <w:ilvl w:val="0"/>
          <w:numId w:val="2"/>
        </w:numPr>
      </w:pPr>
      <w:r w:rsidRPr="00D469AB">
        <w:t>アジア太平洋のフードトラック市場（中国、日本、インド、韓国、オーストラリア）</w:t>
      </w:r>
    </w:p>
    <w:p w14:paraId="3A611A18" w14:textId="77777777" w:rsidR="00D469AB" w:rsidRPr="00D469AB" w:rsidRDefault="00D469AB" w:rsidP="00D469AB">
      <w:pPr>
        <w:numPr>
          <w:ilvl w:val="0"/>
          <w:numId w:val="2"/>
        </w:numPr>
      </w:pPr>
      <w:r w:rsidRPr="00D469AB">
        <w:t>中東およびアフリカのフードトラック市場には（サウジアラビア、アラブ首長国連邦、南アフリカ）が含まれます</w:t>
      </w:r>
    </w:p>
    <w:p w14:paraId="3A32E7A1" w14:textId="77777777" w:rsidR="00D469AB" w:rsidRPr="00D469AB" w:rsidRDefault="00D469AB" w:rsidP="00D469AB">
      <w:pPr>
        <w:numPr>
          <w:ilvl w:val="0"/>
          <w:numId w:val="2"/>
        </w:numPr>
      </w:pPr>
      <w:r w:rsidRPr="00D469AB">
        <w:t>南米のフードトラック市場には（ブラジル、アルゼンチン）が含まれます</w:t>
      </w:r>
    </w:p>
    <w:p w14:paraId="4DECEE51" w14:textId="77777777" w:rsidR="00D469AB" w:rsidRPr="00D469AB" w:rsidRDefault="00D469AB" w:rsidP="00D469AB">
      <w:pPr>
        <w:rPr>
          <w:b/>
          <w:bCs/>
        </w:rPr>
      </w:pPr>
      <w:r w:rsidRPr="00D469AB">
        <w:rPr>
          <w:b/>
          <w:bCs/>
        </w:rPr>
        <w:t>フードトラック市場レポートの主なポイント:</w:t>
      </w:r>
    </w:p>
    <w:p w14:paraId="157F89AC" w14:textId="77777777" w:rsidR="00D469AB" w:rsidRPr="00D469AB" w:rsidRDefault="00D469AB" w:rsidP="00D469AB">
      <w:pPr>
        <w:numPr>
          <w:ilvl w:val="0"/>
          <w:numId w:val="3"/>
        </w:numPr>
      </w:pPr>
      <w:r w:rsidRPr="00D469AB">
        <w:t>2025年から2032年までの市場セグメント、トレンド、予測、動向を包括的に定量分析し、新たな機会を特定します。</w:t>
      </w:r>
    </w:p>
    <w:p w14:paraId="58D142B5" w14:textId="77777777" w:rsidR="00D469AB" w:rsidRPr="00D469AB" w:rsidRDefault="00D469AB" w:rsidP="00D469AB">
      <w:pPr>
        <w:numPr>
          <w:ilvl w:val="0"/>
          <w:numId w:val="3"/>
        </w:numPr>
      </w:pPr>
      <w:r w:rsidRPr="00D469AB">
        <w:t>市場を形成する主要な推進要因、制約、機会に関するデータに基づく洞察。</w:t>
      </w:r>
    </w:p>
    <w:p w14:paraId="6EF8EE92" w14:textId="77777777" w:rsidR="00D469AB" w:rsidRPr="00D469AB" w:rsidRDefault="00D469AB" w:rsidP="00D469AB">
      <w:pPr>
        <w:numPr>
          <w:ilvl w:val="0"/>
          <w:numId w:val="3"/>
        </w:numPr>
      </w:pPr>
      <w:r w:rsidRPr="00D469AB">
        <w:t>ポーター ファイブ フォース分析により、買い手とサプライヤーの力を評価し、戦略的な意思決定を支援します。</w:t>
      </w:r>
    </w:p>
    <w:p w14:paraId="5EE5488E" w14:textId="77777777" w:rsidR="00D469AB" w:rsidRPr="00D469AB" w:rsidRDefault="00D469AB" w:rsidP="00D469AB">
      <w:pPr>
        <w:numPr>
          <w:ilvl w:val="0"/>
          <w:numId w:val="3"/>
        </w:numPr>
      </w:pPr>
      <w:r w:rsidRPr="00D469AB">
        <w:t>収益性の高い成長分野と投資の見通しを特定するための詳細なセグメンテーション分析。</w:t>
      </w:r>
    </w:p>
    <w:p w14:paraId="1D1D509F" w14:textId="77777777" w:rsidR="00D469AB" w:rsidRPr="00D469AB" w:rsidRDefault="00D469AB" w:rsidP="00D469AB">
      <w:pPr>
        <w:numPr>
          <w:ilvl w:val="0"/>
          <w:numId w:val="3"/>
        </w:numPr>
      </w:pPr>
      <w:r w:rsidRPr="00D469AB">
        <w:t>地域全体の収益貢献分析により、トレンドに関する世界的な視点を提供します。</w:t>
      </w:r>
    </w:p>
    <w:p w14:paraId="08AA9FDC" w14:textId="77777777" w:rsidR="00D469AB" w:rsidRPr="00D469AB" w:rsidRDefault="00D469AB" w:rsidP="00D469AB">
      <w:pPr>
        <w:numPr>
          <w:ilvl w:val="0"/>
          <w:numId w:val="3"/>
        </w:numPr>
      </w:pPr>
      <w:r w:rsidRPr="00D469AB">
        <w:t>競争ベンチマークのための市場プレーヤーの位置付け分析。</w:t>
      </w:r>
    </w:p>
    <w:p w14:paraId="14C361F6" w14:textId="77777777" w:rsidR="00D469AB" w:rsidRPr="00D469AB" w:rsidRDefault="00D469AB" w:rsidP="00D469AB">
      <w:pPr>
        <w:numPr>
          <w:ilvl w:val="0"/>
          <w:numId w:val="3"/>
        </w:numPr>
      </w:pPr>
      <w:r w:rsidRPr="00D469AB">
        <w:t>詳細な地域分析、主要な傾向、主要プレーヤー、市場で成功するための成長戦略。</w:t>
      </w:r>
    </w:p>
    <w:p w14:paraId="2691E632" w14:textId="77777777" w:rsidR="00D469AB" w:rsidRDefault="00D469AB" w:rsidP="00D469AB">
      <w:pPr>
        <w:numPr>
          <w:ilvl w:val="0"/>
          <w:numId w:val="3"/>
        </w:numPr>
      </w:pPr>
      <w:r w:rsidRPr="00D469AB">
        <w:t>フードトラック市場の予測される成長軌道に関する決定的な洞察。</w:t>
      </w:r>
    </w:p>
    <w:p w14:paraId="5FD3E128" w14:textId="77777777" w:rsidR="00CB3B1F" w:rsidRDefault="00CB3B1F" w:rsidP="00CB3B1F">
      <w:pPr>
        <w:rPr>
          <w:b/>
          <w:bCs/>
        </w:rPr>
      </w:pPr>
      <w:r w:rsidRPr="00D469AB">
        <w:rPr>
          <w:b/>
          <w:bCs/>
        </w:rPr>
        <w:lastRenderedPageBreak/>
        <w:t>フードトラック市場レポートを今すぐ</w:t>
      </w:r>
      <w:r w:rsidRPr="00A43E9C">
        <w:rPr>
          <w:b/>
          <w:bCs/>
          <w:lang w:val="en-IN"/>
        </w:rPr>
        <w:t xml:space="preserve">読む- </w:t>
      </w:r>
      <w:hyperlink r:id="rId9" w:history="1">
        <w:r w:rsidRPr="00F97993">
          <w:rPr>
            <w:rStyle w:val="Hyperlink"/>
            <w:lang w:val="en-IN"/>
          </w:rPr>
          <w:t>https://www.skyquestt.com/report/food-trucks-market</w:t>
        </w:r>
      </w:hyperlink>
      <w:r>
        <w:rPr>
          <w:b/>
          <w:bCs/>
          <w:lang w:val="en-IN"/>
        </w:rPr>
        <w:t xml:space="preserve"> </w:t>
      </w:r>
    </w:p>
    <w:p w14:paraId="4638DF1C" w14:textId="77777777" w:rsidR="00D469AB" w:rsidRPr="00D469AB" w:rsidRDefault="00D469AB" w:rsidP="00D469AB">
      <w:r w:rsidRPr="00D469AB">
        <w:t>業界の研究者やアナリストは、世界のフードトラック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世界のフードトラック市場レポートは、新規参入者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0ED411F0" w14:textId="77777777" w:rsidR="00D469AB" w:rsidRPr="00D469AB" w:rsidRDefault="00D469AB" w:rsidP="00D469AB">
      <w:pPr>
        <w:rPr>
          <w:b/>
          <w:bCs/>
        </w:rPr>
      </w:pPr>
      <w:r w:rsidRPr="00D469AB">
        <w:rPr>
          <w:b/>
          <w:bCs/>
        </w:rPr>
        <w:t>よくある質問:</w:t>
      </w:r>
    </w:p>
    <w:p w14:paraId="78C0D2B7" w14:textId="77777777" w:rsidR="00D469AB" w:rsidRPr="00D469AB" w:rsidRDefault="00D469AB" w:rsidP="00D469AB">
      <w:pPr>
        <w:numPr>
          <w:ilvl w:val="0"/>
          <w:numId w:val="4"/>
        </w:numPr>
      </w:pPr>
      <w:r w:rsidRPr="00D469AB">
        <w:t>フードトラック市場の現在の市場規模と予測成長率はどれくらいですか?</w:t>
      </w:r>
    </w:p>
    <w:p w14:paraId="1860AEF8" w14:textId="77777777" w:rsidR="00D469AB" w:rsidRPr="00D469AB" w:rsidRDefault="00D469AB" w:rsidP="00D469AB">
      <w:pPr>
        <w:numPr>
          <w:ilvl w:val="0"/>
          <w:numId w:val="4"/>
        </w:numPr>
      </w:pPr>
      <w:r w:rsidRPr="00D469AB">
        <w:t>フードトラック業界の主要プレーヤーは誰ですか？また、彼らの市場シェアはどれくらいですか？</w:t>
      </w:r>
    </w:p>
    <w:p w14:paraId="50251691" w14:textId="77777777" w:rsidR="00D469AB" w:rsidRPr="00D469AB" w:rsidRDefault="00D469AB" w:rsidP="00D469AB">
      <w:pPr>
        <w:numPr>
          <w:ilvl w:val="0"/>
          <w:numId w:val="4"/>
        </w:numPr>
      </w:pPr>
      <w:r w:rsidRPr="00D469AB">
        <w:t>フードトラック市場の成長を促進する最新のトレンドとイノベーションは何ですか?</w:t>
      </w:r>
    </w:p>
    <w:p w14:paraId="39DF948A" w14:textId="77777777" w:rsidR="00D469AB" w:rsidRPr="00D469AB" w:rsidRDefault="00D469AB" w:rsidP="00D469AB">
      <w:pPr>
        <w:numPr>
          <w:ilvl w:val="0"/>
          <w:numId w:val="4"/>
        </w:numPr>
      </w:pPr>
      <w:r w:rsidRPr="00D469AB">
        <w:t>市場に影響を与えている主な課題と制約は何ですか?</w:t>
      </w:r>
    </w:p>
    <w:p w14:paraId="51524022" w14:textId="77777777" w:rsidR="00D469AB" w:rsidRPr="00D469AB" w:rsidRDefault="00D469AB" w:rsidP="00D469AB">
      <w:pPr>
        <w:numPr>
          <w:ilvl w:val="0"/>
          <w:numId w:val="4"/>
        </w:numPr>
      </w:pPr>
      <w:r w:rsidRPr="00D469AB">
        <w:t>消費者の需要は地域や人口統計によってどのように異なりますか?</w:t>
      </w:r>
    </w:p>
    <w:p w14:paraId="5B733590" w14:textId="77777777" w:rsidR="00D469AB" w:rsidRPr="00D469AB" w:rsidRDefault="00D469AB" w:rsidP="00D469AB">
      <w:pPr>
        <w:numPr>
          <w:ilvl w:val="0"/>
          <w:numId w:val="4"/>
        </w:numPr>
      </w:pPr>
      <w:r w:rsidRPr="00D469AB">
        <w:t>この市場における顧客の購買行動に影響を与える要因は何ですか?</w:t>
      </w:r>
    </w:p>
    <w:p w14:paraId="6DDAADA7" w14:textId="77777777" w:rsidR="00D469AB" w:rsidRPr="00D469AB" w:rsidRDefault="00D469AB" w:rsidP="00D469AB">
      <w:pPr>
        <w:numPr>
          <w:ilvl w:val="0"/>
          <w:numId w:val="4"/>
        </w:numPr>
      </w:pPr>
      <w:r w:rsidRPr="00D469AB">
        <w:t>主要プレーヤーはどのような競争戦略を採用していますか?</w:t>
      </w:r>
    </w:p>
    <w:p w14:paraId="7944BF6C" w14:textId="77777777" w:rsidR="00D469AB" w:rsidRPr="00D469AB" w:rsidRDefault="00D469AB" w:rsidP="00D469AB">
      <w:pPr>
        <w:numPr>
          <w:ilvl w:val="0"/>
          <w:numId w:val="4"/>
        </w:numPr>
      </w:pPr>
      <w:r w:rsidRPr="00D469AB">
        <w:t>政府の規制や政策は市場にどのような影響を与えますか?</w:t>
      </w:r>
    </w:p>
    <w:p w14:paraId="5D7097D4" w14:textId="77777777" w:rsidR="00D469AB" w:rsidRPr="00D469AB" w:rsidRDefault="00D469AB" w:rsidP="00D469AB">
      <w:pPr>
        <w:numPr>
          <w:ilvl w:val="0"/>
          <w:numId w:val="4"/>
        </w:numPr>
      </w:pPr>
      <w:r w:rsidRPr="00D469AB">
        <w:t>フードトラック市場で最も有望なセグメントまたはニッチは何ですか?</w:t>
      </w:r>
    </w:p>
    <w:p w14:paraId="437D9B1F" w14:textId="77777777" w:rsidR="00D469AB" w:rsidRDefault="00D469AB" w:rsidP="00D469AB">
      <w:pPr>
        <w:numPr>
          <w:ilvl w:val="0"/>
          <w:numId w:val="4"/>
        </w:numPr>
      </w:pPr>
      <w:r w:rsidRPr="00D469AB">
        <w:t>テクノロジーはフードトラック市場の将来をどのように形作るのでしょうか?</w:t>
      </w:r>
    </w:p>
    <w:p w14:paraId="7C502AC5" w14:textId="5F1F5BB4" w:rsidR="00CC2F2F" w:rsidRDefault="00CC2F2F" w:rsidP="00CC2F2F">
      <w:r w:rsidRPr="00CC2F2F">
        <w:rPr>
          <w:b/>
          <w:bCs/>
          <w:lang w:val="en-IN"/>
        </w:rPr>
        <w:t>その他の研究を参照 –</w:t>
      </w:r>
      <w:r w:rsidRPr="00CC2F2F">
        <w:t> </w:t>
      </w:r>
    </w:p>
    <w:p w14:paraId="4FB8E43B" w14:textId="5AD874F2" w:rsidR="00CC2F2F" w:rsidRDefault="009856BF" w:rsidP="00CC2F2F">
      <w:r>
        <w:rPr>
          <w:b/>
          <w:bCs/>
        </w:rPr>
        <w:t xml:space="preserve">市販薬市場 - </w:t>
      </w:r>
      <w:hyperlink r:id="rId10" w:history="1">
        <w:r w:rsidR="008C7E3D" w:rsidRPr="00927D49">
          <w:rPr>
            <w:rStyle w:val="Hyperlink"/>
          </w:rPr>
          <w:t>https://vinitsawant.hatenablog.com/entry/2025/04/01/144556</w:t>
        </w:r>
      </w:hyperlink>
      <w:r w:rsidR="00AF5EE3">
        <w:t xml:space="preserve"> </w:t>
      </w:r>
    </w:p>
    <w:p w14:paraId="702A7733" w14:textId="3D0B4892" w:rsidR="00B93A64" w:rsidRPr="00CB3B1F" w:rsidRDefault="00B93A64" w:rsidP="00CC2F2F">
      <w:pPr>
        <w:rPr>
          <w:b/>
          <w:bCs/>
        </w:rPr>
      </w:pPr>
      <w:r w:rsidRPr="00B93A64">
        <w:rPr>
          <w:b/>
          <w:bCs/>
        </w:rPr>
        <w:t xml:space="preserve">がん治療薬市場 - </w:t>
      </w:r>
      <w:hyperlink r:id="rId11" w:history="1">
        <w:r w:rsidR="00CB3B1F" w:rsidRPr="00927D49">
          <w:rPr>
            <w:rStyle w:val="Hyperlink"/>
          </w:rPr>
          <w:t>https://vinitsawant.hatenablog.com/entry/2025/03/28/135810</w:t>
        </w:r>
      </w:hyperlink>
      <w:r w:rsidR="00A15D84">
        <w:t xml:space="preserve"> </w:t>
      </w:r>
    </w:p>
    <w:p w14:paraId="0EDFA1CF" w14:textId="77777777" w:rsidR="00D469AB" w:rsidRPr="00D469AB" w:rsidRDefault="00D469AB" w:rsidP="00D469AB">
      <w:r w:rsidRPr="00D469AB">
        <w:lastRenderedPageBreak/>
        <w:t> </w:t>
      </w:r>
    </w:p>
    <w:p w14:paraId="344F2A83" w14:textId="77777777" w:rsidR="00D469AB" w:rsidRPr="00D469AB" w:rsidRDefault="00D469AB" w:rsidP="00D469AB">
      <w:r w:rsidRPr="00D469AB">
        <w:t> </w:t>
      </w:r>
    </w:p>
    <w:p w14:paraId="320499C0"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5297"/>
    <w:multiLevelType w:val="multilevel"/>
    <w:tmpl w:val="7BAE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97CFE"/>
    <w:multiLevelType w:val="multilevel"/>
    <w:tmpl w:val="0334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800EB"/>
    <w:multiLevelType w:val="multilevel"/>
    <w:tmpl w:val="AF86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254AF8"/>
    <w:multiLevelType w:val="multilevel"/>
    <w:tmpl w:val="A8AA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068380">
    <w:abstractNumId w:val="2"/>
  </w:num>
  <w:num w:numId="2" w16cid:durableId="454102262">
    <w:abstractNumId w:val="0"/>
  </w:num>
  <w:num w:numId="3" w16cid:durableId="384066127">
    <w:abstractNumId w:val="3"/>
  </w:num>
  <w:num w:numId="4" w16cid:durableId="464084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AB"/>
    <w:rsid w:val="000A15E6"/>
    <w:rsid w:val="000B7402"/>
    <w:rsid w:val="0019057F"/>
    <w:rsid w:val="001D3415"/>
    <w:rsid w:val="00304666"/>
    <w:rsid w:val="00322206"/>
    <w:rsid w:val="0040554F"/>
    <w:rsid w:val="004872B0"/>
    <w:rsid w:val="005159B0"/>
    <w:rsid w:val="00544D84"/>
    <w:rsid w:val="005C3286"/>
    <w:rsid w:val="00612A25"/>
    <w:rsid w:val="006F47A1"/>
    <w:rsid w:val="008218C7"/>
    <w:rsid w:val="008C7E3D"/>
    <w:rsid w:val="009856BF"/>
    <w:rsid w:val="00A15D84"/>
    <w:rsid w:val="00A43E9C"/>
    <w:rsid w:val="00A46EAF"/>
    <w:rsid w:val="00A63204"/>
    <w:rsid w:val="00AF5EE3"/>
    <w:rsid w:val="00B05263"/>
    <w:rsid w:val="00B272C4"/>
    <w:rsid w:val="00B525C9"/>
    <w:rsid w:val="00B71C24"/>
    <w:rsid w:val="00B93A64"/>
    <w:rsid w:val="00BB7B3D"/>
    <w:rsid w:val="00C74A78"/>
    <w:rsid w:val="00CB3B1F"/>
    <w:rsid w:val="00CC2F2F"/>
    <w:rsid w:val="00D469AB"/>
    <w:rsid w:val="00D94EF8"/>
    <w:rsid w:val="00DD66B4"/>
    <w:rsid w:val="00DF34ED"/>
    <w:rsid w:val="00E76829"/>
    <w:rsid w:val="00ED51D8"/>
    <w:rsid w:val="00F17605"/>
    <w:rsid w:val="00F97993"/>
    <w:rsid w:val="00FB25D8"/>
    <w:rsid w:val="00FB2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E1A5"/>
  <w15:chartTrackingRefBased/>
  <w15:docId w15:val="{BD235A13-8F19-4FEB-9557-E457FCFE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9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9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9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9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9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9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9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9AB"/>
    <w:rPr>
      <w:rFonts w:eastAsiaTheme="majorEastAsia" w:cstheme="majorBidi"/>
      <w:color w:val="272727" w:themeColor="text1" w:themeTint="D8"/>
    </w:rPr>
  </w:style>
  <w:style w:type="paragraph" w:styleId="Title">
    <w:name w:val="Title"/>
    <w:basedOn w:val="Normal"/>
    <w:next w:val="Normal"/>
    <w:link w:val="TitleChar"/>
    <w:uiPriority w:val="10"/>
    <w:qFormat/>
    <w:rsid w:val="00D46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9AB"/>
    <w:pPr>
      <w:spacing w:before="160"/>
      <w:jc w:val="center"/>
    </w:pPr>
    <w:rPr>
      <w:i/>
      <w:iCs/>
      <w:color w:val="404040" w:themeColor="text1" w:themeTint="BF"/>
    </w:rPr>
  </w:style>
  <w:style w:type="character" w:customStyle="1" w:styleId="QuoteChar">
    <w:name w:val="Quote Char"/>
    <w:basedOn w:val="DefaultParagraphFont"/>
    <w:link w:val="Quote"/>
    <w:uiPriority w:val="29"/>
    <w:rsid w:val="00D469AB"/>
    <w:rPr>
      <w:i/>
      <w:iCs/>
      <w:color w:val="404040" w:themeColor="text1" w:themeTint="BF"/>
    </w:rPr>
  </w:style>
  <w:style w:type="paragraph" w:styleId="ListParagraph">
    <w:name w:val="List Paragraph"/>
    <w:basedOn w:val="Normal"/>
    <w:uiPriority w:val="34"/>
    <w:qFormat/>
    <w:rsid w:val="00D469AB"/>
    <w:pPr>
      <w:ind w:left="720"/>
      <w:contextualSpacing/>
    </w:pPr>
  </w:style>
  <w:style w:type="character" w:styleId="IntenseEmphasis">
    <w:name w:val="Intense Emphasis"/>
    <w:basedOn w:val="DefaultParagraphFont"/>
    <w:uiPriority w:val="21"/>
    <w:qFormat/>
    <w:rsid w:val="00D469AB"/>
    <w:rPr>
      <w:i/>
      <w:iCs/>
      <w:color w:val="2F5496" w:themeColor="accent1" w:themeShade="BF"/>
    </w:rPr>
  </w:style>
  <w:style w:type="paragraph" w:styleId="IntenseQuote">
    <w:name w:val="Intense Quote"/>
    <w:basedOn w:val="Normal"/>
    <w:next w:val="Normal"/>
    <w:link w:val="IntenseQuoteChar"/>
    <w:uiPriority w:val="30"/>
    <w:qFormat/>
    <w:rsid w:val="00D46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9AB"/>
    <w:rPr>
      <w:i/>
      <w:iCs/>
      <w:color w:val="2F5496" w:themeColor="accent1" w:themeShade="BF"/>
    </w:rPr>
  </w:style>
  <w:style w:type="character" w:styleId="IntenseReference">
    <w:name w:val="Intense Reference"/>
    <w:basedOn w:val="DefaultParagraphFont"/>
    <w:uiPriority w:val="32"/>
    <w:qFormat/>
    <w:rsid w:val="00D469AB"/>
    <w:rPr>
      <w:b/>
      <w:bCs/>
      <w:smallCaps/>
      <w:color w:val="2F5496" w:themeColor="accent1" w:themeShade="BF"/>
      <w:spacing w:val="5"/>
    </w:rPr>
  </w:style>
  <w:style w:type="character" w:styleId="Hyperlink">
    <w:name w:val="Hyperlink"/>
    <w:basedOn w:val="DefaultParagraphFont"/>
    <w:uiPriority w:val="99"/>
    <w:unhideWhenUsed/>
    <w:rsid w:val="00D469AB"/>
    <w:rPr>
      <w:color w:val="0563C1" w:themeColor="hyperlink"/>
      <w:u w:val="single"/>
    </w:rPr>
  </w:style>
  <w:style w:type="character" w:styleId="UnresolvedMention">
    <w:name w:val="Unresolved Mention"/>
    <w:basedOn w:val="DefaultParagraphFont"/>
    <w:uiPriority w:val="99"/>
    <w:semiHidden/>
    <w:unhideWhenUsed/>
    <w:rsid w:val="00D46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27156">
      <w:bodyDiv w:val="1"/>
      <w:marLeft w:val="0"/>
      <w:marRight w:val="0"/>
      <w:marTop w:val="0"/>
      <w:marBottom w:val="0"/>
      <w:divBdr>
        <w:top w:val="none" w:sz="0" w:space="0" w:color="auto"/>
        <w:left w:val="none" w:sz="0" w:space="0" w:color="auto"/>
        <w:bottom w:val="none" w:sz="0" w:space="0" w:color="auto"/>
        <w:right w:val="none" w:sz="0" w:space="0" w:color="auto"/>
      </w:divBdr>
    </w:div>
    <w:div w:id="682708075">
      <w:bodyDiv w:val="1"/>
      <w:marLeft w:val="0"/>
      <w:marRight w:val="0"/>
      <w:marTop w:val="0"/>
      <w:marBottom w:val="0"/>
      <w:divBdr>
        <w:top w:val="none" w:sz="0" w:space="0" w:color="auto"/>
        <w:left w:val="none" w:sz="0" w:space="0" w:color="auto"/>
        <w:bottom w:val="none" w:sz="0" w:space="0" w:color="auto"/>
        <w:right w:val="none" w:sz="0" w:space="0" w:color="auto"/>
      </w:divBdr>
    </w:div>
    <w:div w:id="919872304">
      <w:bodyDiv w:val="1"/>
      <w:marLeft w:val="0"/>
      <w:marRight w:val="0"/>
      <w:marTop w:val="0"/>
      <w:marBottom w:val="0"/>
      <w:divBdr>
        <w:top w:val="none" w:sz="0" w:space="0" w:color="auto"/>
        <w:left w:val="none" w:sz="0" w:space="0" w:color="auto"/>
        <w:bottom w:val="none" w:sz="0" w:space="0" w:color="auto"/>
        <w:right w:val="none" w:sz="0" w:space="0" w:color="auto"/>
      </w:divBdr>
    </w:div>
    <w:div w:id="966544083">
      <w:bodyDiv w:val="1"/>
      <w:marLeft w:val="0"/>
      <w:marRight w:val="0"/>
      <w:marTop w:val="0"/>
      <w:marBottom w:val="0"/>
      <w:divBdr>
        <w:top w:val="none" w:sz="0" w:space="0" w:color="auto"/>
        <w:left w:val="none" w:sz="0" w:space="0" w:color="auto"/>
        <w:bottom w:val="none" w:sz="0" w:space="0" w:color="auto"/>
        <w:right w:val="none" w:sz="0" w:space="0" w:color="auto"/>
      </w:divBdr>
    </w:div>
    <w:div w:id="1104376407">
      <w:bodyDiv w:val="1"/>
      <w:marLeft w:val="0"/>
      <w:marRight w:val="0"/>
      <w:marTop w:val="0"/>
      <w:marBottom w:val="0"/>
      <w:divBdr>
        <w:top w:val="none" w:sz="0" w:space="0" w:color="auto"/>
        <w:left w:val="none" w:sz="0" w:space="0" w:color="auto"/>
        <w:bottom w:val="none" w:sz="0" w:space="0" w:color="auto"/>
        <w:right w:val="none" w:sz="0" w:space="0" w:color="auto"/>
      </w:divBdr>
    </w:div>
    <w:div w:id="1179737870">
      <w:bodyDiv w:val="1"/>
      <w:marLeft w:val="0"/>
      <w:marRight w:val="0"/>
      <w:marTop w:val="0"/>
      <w:marBottom w:val="0"/>
      <w:divBdr>
        <w:top w:val="none" w:sz="0" w:space="0" w:color="auto"/>
        <w:left w:val="none" w:sz="0" w:space="0" w:color="auto"/>
        <w:bottom w:val="none" w:sz="0" w:space="0" w:color="auto"/>
        <w:right w:val="none" w:sz="0" w:space="0" w:color="auto"/>
      </w:divBdr>
    </w:div>
    <w:div w:id="1688676214">
      <w:bodyDiv w:val="1"/>
      <w:marLeft w:val="0"/>
      <w:marRight w:val="0"/>
      <w:marTop w:val="0"/>
      <w:marBottom w:val="0"/>
      <w:divBdr>
        <w:top w:val="none" w:sz="0" w:space="0" w:color="auto"/>
        <w:left w:val="none" w:sz="0" w:space="0" w:color="auto"/>
        <w:bottom w:val="none" w:sz="0" w:space="0" w:color="auto"/>
        <w:right w:val="none" w:sz="0" w:space="0" w:color="auto"/>
      </w:divBdr>
    </w:div>
    <w:div w:id="178403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food-trucks-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food-trucks-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food-trucks-market" TargetMode="External"/><Relationship Id="rId11" Type="http://schemas.openxmlformats.org/officeDocument/2006/relationships/hyperlink" Target="https://vinitsawant.hatenablog.com/entry/2025/03/28/135810" TargetMode="External"/><Relationship Id="rId5" Type="http://schemas.openxmlformats.org/officeDocument/2006/relationships/hyperlink" Target="https://www.skyquestt.com/report/food-trucks-market" TargetMode="External"/><Relationship Id="rId10" Type="http://schemas.openxmlformats.org/officeDocument/2006/relationships/hyperlink" Target="https://vinitsawant.hatenablog.com/entry/2025/04/01/144556" TargetMode="External"/><Relationship Id="rId4" Type="http://schemas.openxmlformats.org/officeDocument/2006/relationships/webSettings" Target="webSettings.xml"/><Relationship Id="rId9" Type="http://schemas.openxmlformats.org/officeDocument/2006/relationships/hyperlink" Target="https://www.skyquestt.com/report/food-truck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33</cp:revision>
  <dcterms:created xsi:type="dcterms:W3CDTF">2025-05-29T06:09:00Z</dcterms:created>
  <dcterms:modified xsi:type="dcterms:W3CDTF">2025-05-29T09:26:00Z</dcterms:modified>
</cp:coreProperties>
</file>