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A1B" w:rsidRPr="00CD7A1B" w:rsidRDefault="00CD7A1B" w:rsidP="00CD7A1B">
      <w:pPr xmlns:w="http://schemas.openxmlformats.org/wordprocessingml/2006/main">
        <w:spacing w:before="100" w:beforeAutospacing="1" w:after="100" w:afterAutospacing="1" w:line="240" w:lineRule="auto"/>
        <w:outlineLvl w:val="0"/>
        <w:rPr>
          <w:rFonts w:ascii="Times New Roman" w:eastAsia="Times New Roman" w:hAnsi="Times New Roman" w:cs="Times New Roman"/>
          <w:b/>
          <w:kern w:val="36"/>
          <w:sz w:val="32"/>
          <w:szCs w:val="32"/>
          <w:lang w:bidi="ar-SA"/>
        </w:rPr>
      </w:pPr>
      <w:r xmlns:w="http://schemas.openxmlformats.org/wordprocessingml/2006/main">
        <w:rPr>
          <w:rFonts w:ascii="Times New Roman" w:eastAsia="Times New Roman" w:hAnsi="Times New Roman" w:cs="Times New Roman"/>
          <w:b/>
          <w:kern w:val="36"/>
          <w:sz w:val="32"/>
          <w:szCs w:val="32"/>
          <w:lang w:bidi="ar-SA"/>
        </w:rPr>
        <w:t xml:space="preserve">商業印刷市場の動向、成長、そして将来の展望</w:t>
      </w:r>
    </w:p>
    <w:p w:rsidR="00CD7A1B" w:rsidRDefault="00CD7A1B" w:rsidP="00CD7A1B">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sz w:val="24"/>
          <w:szCs w:val="24"/>
          <w:lang w:bidi="ar-SA"/>
        </w:rPr>
        <w:t xml:space="preserve">商業印刷市場は、グローバルビジネスにおいて極めて重要なセクターであり、従来の印刷媒体と最先端のデジタルソリューションのギャップを埋める役割を果たしています。業界が進化を続ける中、広告、パッケージ、出版といったニーズに牽引され、高品質な印刷物への需要は依然として堅調です。この記事では、SkyQuestの包括的な業界レポートに掲載された最新のデータと洞察に基づき、商業印刷市場の現状、主要な成長要因、技術進歩、地域別の動向、そして将来の方向性について深く掘り下げます。</w:t>
      </w:r>
    </w:p>
    <w:p w:rsidR="00CD7A1B" w:rsidRDefault="00CD7A1B" w:rsidP="00CD7A1B">
      <w:pPr>
        <w:spacing w:after="0" w:line="240" w:lineRule="auto"/>
        <w:rPr>
          <w:rFonts w:ascii="Times New Roman" w:eastAsia="Times New Roman" w:hAnsi="Times New Roman" w:cs="Times New Roman"/>
          <w:sz w:val="24"/>
          <w:szCs w:val="24"/>
          <w:lang w:bidi="ar-SA"/>
        </w:rPr>
      </w:pPr>
    </w:p>
    <w:p w:rsidR="00CD7A1B" w:rsidRPr="00CD7A1B" w:rsidRDefault="00CD7A1B" w:rsidP="00CD7A1B">
      <w:pPr xmlns:w="http://schemas.openxmlformats.org/wordprocessingml/2006/main">
        <w:spacing w:after="0" w:line="240" w:lineRule="auto"/>
        <w:rPr>
          <w:rFonts w:ascii="Times New Roman" w:eastAsia="Times New Roman" w:hAnsi="Times New Roman" w:cs="Times New Roman"/>
          <w:b/>
          <w:sz w:val="24"/>
          <w:szCs w:val="24"/>
          <w:lang w:bidi="ar-SA"/>
        </w:rPr>
      </w:pPr>
      <w:r xmlns:w="http://schemas.openxmlformats.org/wordprocessingml/2006/main" w:rsidRPr="00CD7A1B">
        <w:rPr>
          <w:rFonts w:ascii="Times New Roman" w:eastAsia="Times New Roman" w:hAnsi="Times New Roman" w:cs="Times New Roman"/>
          <w:b/>
          <w:sz w:val="24"/>
          <w:szCs w:val="24"/>
          <w:lang w:bidi="ar-SA"/>
        </w:rPr>
        <w:t xml:space="preserve">今すぐレポートの無料サンプル PDF をリクエストしてください:</w:t>
      </w:r>
    </w:p>
    <w:p w:rsidR="00CD7A1B" w:rsidRPr="00CD7A1B" w:rsidRDefault="00CD7A1B" w:rsidP="00CD7A1B">
      <w:pPr xmlns:w="http://schemas.openxmlformats.org/wordprocessingml/2006/main">
        <w:spacing w:after="0"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5" w:history="1">
        <w:r xmlns:w="http://schemas.openxmlformats.org/wordprocessingml/2006/main" w:rsidRPr="005007BA">
          <w:rPr>
            <w:rStyle w:val="Hyperlink"/>
            <w:rFonts w:ascii="Times New Roman" w:eastAsia="Times New Roman" w:hAnsi="Times New Roman" w:cs="Times New Roman"/>
            <w:sz w:val="24"/>
            <w:szCs w:val="24"/>
            <w:lang w:bidi="ar-SA"/>
          </w:rPr>
          <w:t xml:space="preserve">https://www.skyquestt.com/sample-request/commercial-printing-market</w:t>
        </w:r>
      </w:hyperlink>
      <w:r xmlns:w="http://schemas.openxmlformats.org/wordprocessingml/2006/main">
        <w:rPr>
          <w:rFonts w:ascii="Times New Roman" w:eastAsia="Times New Roman" w:hAnsi="Times New Roman" w:cs="Times New Roman"/>
          <w:sz w:val="24"/>
          <w:szCs w:val="24"/>
          <w:lang w:bidi="ar-SA"/>
        </w:rPr>
        <w:t xml:space="preserve"> </w:t>
      </w:r>
    </w:p>
    <w:p w:rsidR="00CD7A1B" w:rsidRPr="00CD7A1B" w:rsidRDefault="00CD7A1B" w:rsidP="00CD7A1B">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Pr>
          <w:rFonts w:ascii="Times New Roman" w:eastAsia="Times New Roman" w:hAnsi="Times New Roman" w:cs="Times New Roman"/>
          <w:b/>
          <w:sz w:val="24"/>
          <w:szCs w:val="24"/>
          <w:lang w:bidi="ar-SA"/>
        </w:rPr>
        <w:t xml:space="preserve">商業印刷市場の概要と規模</w:t>
      </w:r>
    </w:p>
    <w:p w:rsidR="00CD7A1B" w:rsidRPr="00CD7A1B" w:rsidRDefault="00CD7A1B" w:rsidP="00CD7A1B">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sz w:val="24"/>
          <w:szCs w:val="24"/>
          <w:lang w:bidi="ar-SA"/>
        </w:rPr>
        <w:t xml:space="preserve">世界の商業印刷市場は、2023年に4,945.3億米ドルと評価され、2032年までに6,452.5億米ドルに成長すると予測されており、2025年から2032年の予測期間中、安定した年間成長率（CAGR）3.0%を記録します。デジタルメディアの急速な導入にもかかわらず、印刷物が提供する独特の触覚体験と読みやすさにより、広告、パッケージ、出版など、さまざまな分野で商業印刷が引き続き重要になります。</w:t>
      </w:r>
    </w:p>
    <w:p w:rsidR="00CD7A1B" w:rsidRPr="00CD7A1B" w:rsidRDefault="00CD7A1B" w:rsidP="00CD7A1B">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Pr>
          <w:rFonts w:ascii="Times New Roman" w:eastAsia="Times New Roman" w:hAnsi="Times New Roman" w:cs="Times New Roman"/>
          <w:b/>
          <w:sz w:val="24"/>
          <w:szCs w:val="24"/>
          <w:lang w:bidi="ar-SA"/>
        </w:rPr>
        <w:t xml:space="preserve">商業印刷市場の主要セグメント</w:t>
      </w:r>
    </w:p>
    <w:p w:rsidR="00CD7A1B" w:rsidRPr="00CD7A1B" w:rsidRDefault="00CD7A1B" w:rsidP="00CD7A1B">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b/>
          <w:bCs/>
          <w:sz w:val="24"/>
          <w:szCs w:val="24"/>
          <w:lang w:bidi="ar-SA"/>
        </w:rPr>
        <w:t xml:space="preserve">テクノロジー別:</w:t>
      </w:r>
    </w:p>
    <w:p w:rsidR="00CD7A1B" w:rsidRPr="00CD7A1B" w:rsidRDefault="00CD7A1B" w:rsidP="00CD7A1B">
      <w:pPr xmlns:w="http://schemas.openxmlformats.org/wordprocessingml/2006/main">
        <w:numPr>
          <w:ilvl w:val="0"/>
          <w:numId w:val="1"/>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sz w:val="24"/>
          <w:szCs w:val="24"/>
          <w:lang w:bidi="ar-SA"/>
        </w:rPr>
        <w:t xml:space="preserve">デジタル印刷（最も急成長している分野、4％のCAGR）</w:t>
      </w:r>
    </w:p>
    <w:p w:rsidR="00CD7A1B" w:rsidRPr="00CD7A1B" w:rsidRDefault="00CD7A1B" w:rsidP="00CD7A1B">
      <w:pPr xmlns:w="http://schemas.openxmlformats.org/wordprocessingml/2006/main">
        <w:numPr>
          <w:ilvl w:val="0"/>
          <w:numId w:val="1"/>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sz w:val="24"/>
          <w:szCs w:val="24"/>
          <w:lang w:bidi="ar-SA"/>
        </w:rPr>
        <w:t xml:space="preserve">リソグラフィー印刷（最大シェア、2023年には43.92%）</w:t>
      </w:r>
    </w:p>
    <w:p w:rsidR="00CD7A1B" w:rsidRPr="00CD7A1B" w:rsidRDefault="00CD7A1B" w:rsidP="00CD7A1B">
      <w:pPr xmlns:w="http://schemas.openxmlformats.org/wordprocessingml/2006/main">
        <w:numPr>
          <w:ilvl w:val="0"/>
          <w:numId w:val="1"/>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sz w:val="24"/>
          <w:szCs w:val="24"/>
          <w:lang w:bidi="ar-SA"/>
        </w:rPr>
        <w:t xml:space="preserve">フレキソ印刷</w:t>
      </w:r>
    </w:p>
    <w:p w:rsidR="00CD7A1B" w:rsidRPr="00CD7A1B" w:rsidRDefault="00CD7A1B" w:rsidP="00CD7A1B">
      <w:pPr xmlns:w="http://schemas.openxmlformats.org/wordprocessingml/2006/main">
        <w:numPr>
          <w:ilvl w:val="0"/>
          <w:numId w:val="1"/>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sz w:val="24"/>
          <w:szCs w:val="24"/>
          <w:lang w:bidi="ar-SA"/>
        </w:rPr>
        <w:t xml:space="preserve">スクリーン印刷</w:t>
      </w:r>
    </w:p>
    <w:p w:rsidR="00CD7A1B" w:rsidRPr="00CD7A1B" w:rsidRDefault="00CD7A1B" w:rsidP="00CD7A1B">
      <w:pPr xmlns:w="http://schemas.openxmlformats.org/wordprocessingml/2006/main">
        <w:numPr>
          <w:ilvl w:val="0"/>
          <w:numId w:val="1"/>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sz w:val="24"/>
          <w:szCs w:val="24"/>
          <w:lang w:bidi="ar-SA"/>
        </w:rPr>
        <w:t xml:space="preserve">グラビア印刷</w:t>
      </w:r>
    </w:p>
    <w:p w:rsidR="00CD7A1B" w:rsidRPr="00CD7A1B" w:rsidRDefault="00CD7A1B" w:rsidP="00CD7A1B">
      <w:pPr xmlns:w="http://schemas.openxmlformats.org/wordprocessingml/2006/main">
        <w:numPr>
          <w:ilvl w:val="0"/>
          <w:numId w:val="1"/>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sz w:val="24"/>
          <w:szCs w:val="24"/>
          <w:lang w:bidi="ar-SA"/>
        </w:rPr>
        <w:t xml:space="preserve">その他</w:t>
      </w:r>
    </w:p>
    <w:p w:rsidR="00CD7A1B" w:rsidRDefault="00CD7A1B" w:rsidP="00CD7A1B">
      <w:pPr>
        <w:spacing w:after="0" w:line="240" w:lineRule="auto"/>
        <w:rPr>
          <w:rFonts w:ascii="Times New Roman" w:eastAsia="Times New Roman" w:hAnsi="Times New Roman" w:cs="Times New Roman"/>
          <w:b/>
          <w:bCs/>
          <w:sz w:val="24"/>
          <w:szCs w:val="24"/>
          <w:lang w:bidi="ar-SA"/>
        </w:rPr>
      </w:pPr>
    </w:p>
    <w:p w:rsidR="00CD7A1B" w:rsidRPr="00CD7A1B" w:rsidRDefault="00CD7A1B" w:rsidP="00CD7A1B">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b/>
          <w:bCs/>
          <w:sz w:val="24"/>
          <w:szCs w:val="24"/>
          <w:lang w:bidi="ar-SA"/>
        </w:rPr>
        <w:t xml:space="preserve">用途別:</w:t>
      </w:r>
    </w:p>
    <w:p w:rsidR="00CD7A1B" w:rsidRPr="00CD7A1B" w:rsidRDefault="00CD7A1B" w:rsidP="00CD7A1B">
      <w:pPr xmlns:w="http://schemas.openxmlformats.org/wordprocessingml/2006/main">
        <w:numPr>
          <w:ilvl w:val="0"/>
          <w:numId w:val="2"/>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sz w:val="24"/>
          <w:szCs w:val="24"/>
          <w:lang w:bidi="ar-SA"/>
        </w:rPr>
        <w:t xml:space="preserve">包装（最大のセグメント）</w:t>
      </w:r>
    </w:p>
    <w:p w:rsidR="00CD7A1B" w:rsidRPr="00CD7A1B" w:rsidRDefault="00CD7A1B" w:rsidP="00CD7A1B">
      <w:pPr xmlns:w="http://schemas.openxmlformats.org/wordprocessingml/2006/main">
        <w:numPr>
          <w:ilvl w:val="0"/>
          <w:numId w:val="2"/>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sz w:val="24"/>
          <w:szCs w:val="24"/>
          <w:lang w:bidi="ar-SA"/>
        </w:rPr>
        <w:t xml:space="preserve">広告（最も急成長している分野）</w:t>
      </w:r>
    </w:p>
    <w:p w:rsidR="00CD7A1B" w:rsidRPr="00CD7A1B" w:rsidRDefault="00CD7A1B" w:rsidP="00CD7A1B">
      <w:pPr xmlns:w="http://schemas.openxmlformats.org/wordprocessingml/2006/main">
        <w:numPr>
          <w:ilvl w:val="0"/>
          <w:numId w:val="2"/>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sz w:val="24"/>
          <w:szCs w:val="24"/>
          <w:lang w:bidi="ar-SA"/>
        </w:rPr>
        <w:t xml:space="preserve">出版</w:t>
      </w:r>
    </w:p>
    <w:p w:rsidR="00CD7A1B" w:rsidRDefault="00CD7A1B" w:rsidP="00CD7A1B">
      <w:pPr>
        <w:spacing w:after="0" w:line="240" w:lineRule="auto"/>
        <w:rPr>
          <w:rFonts w:ascii="Times New Roman" w:eastAsia="Times New Roman" w:hAnsi="Times New Roman" w:cs="Times New Roman"/>
          <w:b/>
          <w:bCs/>
          <w:sz w:val="24"/>
          <w:szCs w:val="24"/>
          <w:lang w:bidi="ar-SA"/>
        </w:rPr>
      </w:pPr>
    </w:p>
    <w:p w:rsidR="00CD7A1B" w:rsidRPr="00CD7A1B" w:rsidRDefault="00CD7A1B" w:rsidP="00CD7A1B">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b/>
          <w:bCs/>
          <w:sz w:val="24"/>
          <w:szCs w:val="24"/>
          <w:lang w:bidi="ar-SA"/>
        </w:rPr>
        <w:t xml:space="preserve">地域別:</w:t>
      </w:r>
    </w:p>
    <w:p w:rsidR="00CD7A1B" w:rsidRPr="00CD7A1B" w:rsidRDefault="00CD7A1B" w:rsidP="00CD7A1B">
      <w:pPr xmlns:w="http://schemas.openxmlformats.org/wordprocessingml/2006/main">
        <w:numPr>
          <w:ilvl w:val="0"/>
          <w:numId w:val="3"/>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sz w:val="24"/>
          <w:szCs w:val="24"/>
          <w:lang w:bidi="ar-SA"/>
        </w:rPr>
        <w:t xml:space="preserve">北米（主要、世界売上高の33.6%）</w:t>
      </w:r>
    </w:p>
    <w:p w:rsidR="00CD7A1B" w:rsidRPr="00CD7A1B" w:rsidRDefault="00CD7A1B" w:rsidP="00CD7A1B">
      <w:pPr xmlns:w="http://schemas.openxmlformats.org/wordprocessingml/2006/main">
        <w:numPr>
          <w:ilvl w:val="0"/>
          <w:numId w:val="3"/>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sz w:val="24"/>
          <w:szCs w:val="24"/>
          <w:lang w:bidi="ar-SA"/>
        </w:rPr>
        <w:t xml:space="preserve">ヨーロッパ</w:t>
      </w:r>
    </w:p>
    <w:p w:rsidR="00CD7A1B" w:rsidRPr="00CD7A1B" w:rsidRDefault="00CD7A1B" w:rsidP="00CD7A1B">
      <w:pPr xmlns:w="http://schemas.openxmlformats.org/wordprocessingml/2006/main">
        <w:numPr>
          <w:ilvl w:val="0"/>
          <w:numId w:val="3"/>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sz w:val="24"/>
          <w:szCs w:val="24"/>
          <w:lang w:bidi="ar-SA"/>
        </w:rPr>
        <w:t xml:space="preserve">アジア太平洋地域（最も速い地域成長、年平均成長率3.4％）</w:t>
      </w:r>
    </w:p>
    <w:p w:rsidR="00CD7A1B" w:rsidRPr="00CD7A1B" w:rsidRDefault="00CD7A1B" w:rsidP="00CD7A1B">
      <w:pPr xmlns:w="http://schemas.openxmlformats.org/wordprocessingml/2006/main">
        <w:numPr>
          <w:ilvl w:val="0"/>
          <w:numId w:val="3"/>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sz w:val="24"/>
          <w:szCs w:val="24"/>
          <w:lang w:bidi="ar-SA"/>
        </w:rPr>
        <w:t xml:space="preserve">中東・アフリカ</w:t>
      </w:r>
    </w:p>
    <w:p w:rsidR="00CD7A1B" w:rsidRPr="00CD7A1B" w:rsidRDefault="00CD7A1B" w:rsidP="00CD7A1B">
      <w:pPr xmlns:w="http://schemas.openxmlformats.org/wordprocessingml/2006/main">
        <w:numPr>
          <w:ilvl w:val="0"/>
          <w:numId w:val="3"/>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sz w:val="24"/>
          <w:szCs w:val="24"/>
          <w:lang w:bidi="ar-SA"/>
        </w:rPr>
        <w:t xml:space="preserve">ラテンアメリカ</w:t>
      </w:r>
    </w:p>
    <w:p w:rsidR="00CD7A1B" w:rsidRDefault="00CD7A1B" w:rsidP="00CD7A1B">
      <w:pPr>
        <w:spacing w:before="100" w:beforeAutospacing="1" w:after="100" w:afterAutospacing="1" w:line="240" w:lineRule="auto"/>
        <w:outlineLvl w:val="1"/>
        <w:rPr>
          <w:rFonts w:ascii="Times New Roman" w:eastAsia="Times New Roman" w:hAnsi="Times New Roman" w:cs="Times New Roman"/>
          <w:b/>
          <w:sz w:val="24"/>
          <w:szCs w:val="24"/>
          <w:lang w:bidi="ar-SA"/>
        </w:rPr>
      </w:pPr>
    </w:p>
    <w:p w:rsidR="00CD7A1B" w:rsidRDefault="00CD7A1B" w:rsidP="00CD7A1B">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sidRPr="00CD7A1B">
        <w:rPr>
          <w:rFonts w:ascii="Times New Roman" w:eastAsia="Times New Roman" w:hAnsi="Times New Roman" w:cs="Times New Roman"/>
          <w:b/>
          <w:sz w:val="24"/>
          <w:szCs w:val="24"/>
          <w:lang w:bidi="ar-SA"/>
        </w:rPr>
        <w:lastRenderedPageBreak xmlns:w="http://schemas.openxmlformats.org/wordprocessingml/2006/main"/>
      </w:r>
      <w:r xmlns:w="http://schemas.openxmlformats.org/wordprocessingml/2006/main" w:rsidRPr="00CD7A1B">
        <w:rPr>
          <w:rFonts w:ascii="Times New Roman" w:eastAsia="Times New Roman" w:hAnsi="Times New Roman" w:cs="Times New Roman"/>
          <w:b/>
          <w:sz w:val="24"/>
          <w:szCs w:val="24"/>
          <w:lang w:bidi="ar-SA"/>
        </w:rPr>
        <w:t xml:space="preserve">カスタマイズされたレポートをご希望の場合は、弊社までお問い合わせの上、無料のカスタマイズをご依頼ください。</w:t>
      </w:r>
    </w:p>
    <w:p w:rsidR="00CD7A1B" w:rsidRPr="00CD7A1B" w:rsidRDefault="00CD7A1B" w:rsidP="00CD7A1B">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6" w:history="1">
        <w:r xmlns:w="http://schemas.openxmlformats.org/wordprocessingml/2006/main" w:rsidRPr="00CD7A1B">
          <w:rPr>
            <w:rStyle w:val="Hyperlink"/>
            <w:rFonts w:ascii="Times New Roman" w:eastAsia="Times New Roman" w:hAnsi="Times New Roman" w:cs="Times New Roman"/>
            <w:sz w:val="24"/>
            <w:szCs w:val="24"/>
            <w:lang w:bidi="ar-SA"/>
          </w:rPr>
          <w:t xml:space="preserve">https://www.skyquestt.com/speak-with-analyst/commercial-printing-market</w:t>
        </w:r>
      </w:hyperlink>
      <w:r xmlns:w="http://schemas.openxmlformats.org/wordprocessingml/2006/main" w:rsidRPr="00CD7A1B">
        <w:rPr>
          <w:rFonts w:ascii="Times New Roman" w:eastAsia="Times New Roman" w:hAnsi="Times New Roman" w:cs="Times New Roman"/>
          <w:sz w:val="24"/>
          <w:szCs w:val="24"/>
          <w:lang w:bidi="ar-SA"/>
        </w:rPr>
        <w:t xml:space="preserve"> </w:t>
      </w:r>
    </w:p>
    <w:p w:rsidR="00CD7A1B" w:rsidRPr="00CD7A1B" w:rsidRDefault="00CD7A1B" w:rsidP="00CD7A1B">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Pr>
          <w:rFonts w:ascii="Times New Roman" w:eastAsia="Times New Roman" w:hAnsi="Times New Roman" w:cs="Times New Roman"/>
          <w:b/>
          <w:sz w:val="24"/>
          <w:szCs w:val="24"/>
          <w:lang w:bidi="ar-SA"/>
        </w:rPr>
        <w:t xml:space="preserve">商業印刷市場の推進要因</w:t>
      </w:r>
    </w:p>
    <w:p w:rsidR="00CD7A1B" w:rsidRPr="00CD7A1B" w:rsidRDefault="00CD7A1B" w:rsidP="00CD7A1B">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b/>
          <w:bCs/>
          <w:sz w:val="24"/>
          <w:szCs w:val="24"/>
          <w:lang w:bidi="ar-SA"/>
        </w:rPr>
        <w:t xml:space="preserve">包装とラベリングの需要拡大</w:t>
      </w:r>
      <w:r xmlns:w="http://schemas.openxmlformats.org/wordprocessingml/2006/main" w:rsidRPr="00CD7A1B">
        <w:rPr>
          <w:rFonts w:ascii="Times New Roman" w:eastAsia="Times New Roman" w:hAnsi="Times New Roman" w:cs="Times New Roman"/>
          <w:sz w:val="24"/>
          <w:szCs w:val="24"/>
          <w:lang w:bidi="ar-SA"/>
        </w:rPr>
        <w:br xmlns:w="http://schemas.openxmlformats.org/wordprocessingml/2006/main"/>
      </w:r>
      <w:r xmlns:w="http://schemas.openxmlformats.org/wordprocessingml/2006/main" w:rsidRPr="00CD7A1B">
        <w:rPr>
          <w:rFonts w:ascii="Times New Roman" w:eastAsia="Times New Roman" w:hAnsi="Times New Roman" w:cs="Times New Roman"/>
          <w:sz w:val="24"/>
          <w:szCs w:val="24"/>
          <w:lang w:bidi="ar-SA"/>
        </w:rPr>
        <w:t xml:space="preserve">eコマースと小売業の急成長により、革新的な包装とラベリングソリューションへのニーズが高まっています。Amazon、eBay、Targetなどの企業は、顧客体験とブランド認知度の向上を目指し、積層造形やAI駆動型設計ツールといった高度な包装技術に投資しています。包装は依然として主要な用途分野であり、特に食品・飲料、ヘルスケア、消費財などの業界で顕著です。</w:t>
      </w:r>
    </w:p>
    <w:p w:rsidR="00CD7A1B" w:rsidRDefault="00CD7A1B" w:rsidP="00CD7A1B">
      <w:pPr>
        <w:spacing w:after="0" w:line="240" w:lineRule="auto"/>
        <w:rPr>
          <w:rFonts w:ascii="Times New Roman" w:eastAsia="Times New Roman" w:hAnsi="Times New Roman" w:cs="Times New Roman"/>
          <w:b/>
          <w:bCs/>
          <w:sz w:val="24"/>
          <w:szCs w:val="24"/>
          <w:lang w:bidi="ar-SA"/>
        </w:rPr>
      </w:pPr>
    </w:p>
    <w:p w:rsidR="00CD7A1B" w:rsidRPr="00CD7A1B" w:rsidRDefault="00CD7A1B" w:rsidP="00CD7A1B">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b/>
          <w:bCs/>
          <w:sz w:val="24"/>
          <w:szCs w:val="24"/>
          <w:lang w:bidi="ar-SA"/>
        </w:rPr>
        <w:t xml:space="preserve">2. デジタル印刷技術の進歩</w:t>
      </w:r>
      <w:r xmlns:w="http://schemas.openxmlformats.org/wordprocessingml/2006/main" w:rsidRPr="00CD7A1B">
        <w:rPr>
          <w:rFonts w:ascii="Times New Roman" w:eastAsia="Times New Roman" w:hAnsi="Times New Roman" w:cs="Times New Roman"/>
          <w:sz w:val="24"/>
          <w:szCs w:val="24"/>
          <w:lang w:bidi="ar-SA"/>
        </w:rPr>
        <w:br xmlns:w="http://schemas.openxmlformats.org/wordprocessingml/2006/main"/>
      </w:r>
      <w:r xmlns:w="http://schemas.openxmlformats.org/wordprocessingml/2006/main" w:rsidRPr="00CD7A1B">
        <w:rPr>
          <w:rFonts w:ascii="Times New Roman" w:eastAsia="Times New Roman" w:hAnsi="Times New Roman" w:cs="Times New Roman"/>
          <w:sz w:val="24"/>
          <w:szCs w:val="24"/>
          <w:lang w:bidi="ar-SA"/>
        </w:rPr>
        <w:t xml:space="preserve">デジタル印刷は、費用対効果が高く、柔軟性が高く、高品質なソリューションを提供することで、業界に変革をもたらしています。人工知能（AI）とモノのインターネット（IoT）を活用したインクジェット印刷とレーザー印刷の導入により、納期の短縮、カスタマイズ、カラー印刷コストの削減が可能になっています。これらの進歩は、特に小ロット印刷やパーソナライズされた印刷ジョブにメリットをもたらし、デジタル印刷分野の急速な成長を牽引しています。</w:t>
      </w:r>
    </w:p>
    <w:p w:rsidR="00CD7A1B" w:rsidRDefault="00CD7A1B" w:rsidP="00CD7A1B">
      <w:pPr>
        <w:spacing w:after="0" w:line="240" w:lineRule="auto"/>
        <w:rPr>
          <w:rFonts w:ascii="Times New Roman" w:eastAsia="Times New Roman" w:hAnsi="Times New Roman" w:cs="Times New Roman"/>
          <w:b/>
          <w:bCs/>
          <w:sz w:val="24"/>
          <w:szCs w:val="24"/>
          <w:lang w:bidi="ar-SA"/>
        </w:rPr>
      </w:pPr>
    </w:p>
    <w:p w:rsidR="00CD7A1B" w:rsidRPr="00CD7A1B" w:rsidRDefault="00CD7A1B" w:rsidP="00CD7A1B">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b/>
          <w:bCs/>
          <w:sz w:val="24"/>
          <w:szCs w:val="24"/>
          <w:lang w:bidi="ar-SA"/>
        </w:rPr>
        <w:t xml:space="preserve">3. 印刷メディアの持続的な重要性</w:t>
      </w:r>
      <w:r xmlns:w="http://schemas.openxmlformats.org/wordprocessingml/2006/main" w:rsidRPr="00CD7A1B">
        <w:rPr>
          <w:rFonts w:ascii="Times New Roman" w:eastAsia="Times New Roman" w:hAnsi="Times New Roman" w:cs="Times New Roman"/>
          <w:sz w:val="24"/>
          <w:szCs w:val="24"/>
          <w:lang w:bidi="ar-SA"/>
        </w:rPr>
        <w:br xmlns:w="http://schemas.openxmlformats.org/wordprocessingml/2006/main"/>
      </w:r>
      <w:r xmlns:w="http://schemas.openxmlformats.org/wordprocessingml/2006/main" w:rsidRPr="00CD7A1B">
        <w:rPr>
          <w:rFonts w:ascii="Times New Roman" w:eastAsia="Times New Roman" w:hAnsi="Times New Roman" w:cs="Times New Roman"/>
          <w:sz w:val="24"/>
          <w:szCs w:val="24"/>
          <w:lang w:bidi="ar-SA"/>
        </w:rPr>
        <w:t xml:space="preserve">デジタル広告がマーケティングを変革する一方で、パンフレット、チラシ、バナー、雑誌といった印刷物は、視認性、耐久性、そして消費者の信頼という点で依然として優位性を持っています。多くの読者や購入者は、読みやすさと触感を重視し、依然として紙媒体の書籍や雑誌を好んでおり、商業印刷サービスに対する需要は依然として高いままです。</w:t>
      </w:r>
    </w:p>
    <w:p w:rsidR="00CD7A1B" w:rsidRPr="00CD7A1B" w:rsidRDefault="00CD7A1B" w:rsidP="00CD7A1B">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sidRPr="00CD7A1B">
        <w:rPr>
          <w:rFonts w:ascii="Times New Roman" w:eastAsia="Times New Roman" w:hAnsi="Times New Roman" w:cs="Times New Roman"/>
          <w:b/>
          <w:sz w:val="24"/>
          <w:szCs w:val="24"/>
          <w:lang w:bidi="ar-SA"/>
        </w:rPr>
        <w:t xml:space="preserve">商業印刷市場の技術と業界の動向</w:t>
      </w:r>
    </w:p>
    <w:p w:rsidR="00CD7A1B" w:rsidRPr="00CD7A1B" w:rsidRDefault="00CD7A1B" w:rsidP="00CD7A1B">
      <w:pPr xmlns:w="http://schemas.openxmlformats.org/wordprocessingml/2006/main">
        <w:numPr>
          <w:ilvl w:val="0"/>
          <w:numId w:val="4"/>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b/>
          <w:bCs/>
          <w:sz w:val="24"/>
          <w:szCs w:val="24"/>
          <w:lang w:bidi="ar-SA"/>
        </w:rPr>
        <w:t xml:space="preserve">ハイブリッド印刷テクノロジー:</w:t>
      </w:r>
      <w:r xmlns:w="http://schemas.openxmlformats.org/wordprocessingml/2006/main" w:rsidRPr="00CD7A1B">
        <w:rPr>
          <w:rFonts w:ascii="Times New Roman" w:eastAsia="Times New Roman" w:hAnsi="Times New Roman" w:cs="Times New Roman"/>
          <w:sz w:val="24"/>
          <w:szCs w:val="24"/>
          <w:lang w:bidi="ar-SA"/>
        </w:rPr>
        <w:t xml:space="preserve">アナログ印刷とデジタル印刷の方法を統合することで、企業は両方の長所を活用し、品質、速度、カスタマイズ機能を最適化できます。</w:t>
      </w:r>
    </w:p>
    <w:p w:rsidR="00CD7A1B" w:rsidRPr="00CD7A1B" w:rsidRDefault="00CD7A1B" w:rsidP="00CD7A1B">
      <w:pPr xmlns:w="http://schemas.openxmlformats.org/wordprocessingml/2006/main">
        <w:numPr>
          <w:ilvl w:val="0"/>
          <w:numId w:val="4"/>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b/>
          <w:bCs/>
          <w:sz w:val="24"/>
          <w:szCs w:val="24"/>
          <w:lang w:bidi="ar-SA"/>
        </w:rPr>
        <w:t xml:space="preserve">持続可能性への取り組み：</w:t>
      </w:r>
      <w:r xmlns:w="http://schemas.openxmlformats.org/wordprocessingml/2006/main" w:rsidRPr="00CD7A1B">
        <w:rPr>
          <w:rFonts w:ascii="Times New Roman" w:eastAsia="Times New Roman" w:hAnsi="Times New Roman" w:cs="Times New Roman"/>
          <w:sz w:val="24"/>
          <w:szCs w:val="24"/>
          <w:lang w:bidi="ar-SA"/>
        </w:rPr>
        <w:t xml:space="preserve">環境への懸念から、環境に優しいインク、リサイクル可能な素材、廃棄物削減策の導入が進んでいます。持続可能性は、規制当局と消費者からの圧力が高まる中、包装分野における重要な差別化要因となりつつあります。</w:t>
      </w:r>
    </w:p>
    <w:p w:rsidR="00CD7A1B" w:rsidRPr="00CD7A1B" w:rsidRDefault="00CD7A1B" w:rsidP="00CD7A1B">
      <w:pPr xmlns:w="http://schemas.openxmlformats.org/wordprocessingml/2006/main">
        <w:numPr>
          <w:ilvl w:val="0"/>
          <w:numId w:val="4"/>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b/>
          <w:bCs/>
          <w:sz w:val="24"/>
          <w:szCs w:val="24"/>
          <w:lang w:bidi="ar-SA"/>
        </w:rPr>
        <w:t xml:space="preserve">カスタマイズとパーソナライゼーション:</w:t>
      </w:r>
      <w:r xmlns:w="http://schemas.openxmlformats.org/wordprocessingml/2006/main" w:rsidRPr="00CD7A1B">
        <w:rPr>
          <w:rFonts w:ascii="Times New Roman" w:eastAsia="Times New Roman" w:hAnsi="Times New Roman" w:cs="Times New Roman"/>
          <w:sz w:val="24"/>
          <w:szCs w:val="24"/>
          <w:lang w:bidi="ar-SA"/>
        </w:rPr>
        <w:t xml:space="preserve">デジタル印刷の進歩により、ハイパーローカルでパーソナライズされたマーケティング キャンペーンが可能になり、変化する消費者の好みに応え、ブランド エンゲージメントを強化できます。</w:t>
      </w:r>
    </w:p>
    <w:p w:rsidR="00CD7A1B" w:rsidRPr="00CD7A1B" w:rsidRDefault="00CD7A1B" w:rsidP="00CD7A1B">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sidRPr="00CD7A1B">
        <w:rPr>
          <w:rFonts w:ascii="Times New Roman" w:eastAsia="Times New Roman" w:hAnsi="Times New Roman" w:cs="Times New Roman"/>
          <w:b/>
          <w:sz w:val="24"/>
          <w:szCs w:val="24"/>
          <w:lang w:bidi="ar-SA"/>
        </w:rPr>
        <w:t xml:space="preserve">地域別インサイト</w:t>
      </w:r>
    </w:p>
    <w:p w:rsidR="00CD7A1B" w:rsidRPr="00CD7A1B" w:rsidRDefault="00CD7A1B" w:rsidP="00CD7A1B">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b/>
          <w:bCs/>
          <w:sz w:val="24"/>
          <w:szCs w:val="24"/>
          <w:lang w:bidi="ar-SA"/>
        </w:rPr>
        <w:t xml:space="preserve">北米：</w:t>
      </w:r>
      <w:r xmlns:w="http://schemas.openxmlformats.org/wordprocessingml/2006/main" w:rsidRPr="00CD7A1B">
        <w:rPr>
          <w:rFonts w:ascii="Times New Roman" w:eastAsia="Times New Roman" w:hAnsi="Times New Roman" w:cs="Times New Roman"/>
          <w:sz w:val="24"/>
          <w:szCs w:val="24"/>
          <w:lang w:bidi="ar-SA"/>
        </w:rPr>
        <w:br xmlns:w="http://schemas.openxmlformats.org/wordprocessingml/2006/main"/>
      </w:r>
      <w:r xmlns:w="http://schemas.openxmlformats.org/wordprocessingml/2006/main" w:rsidRPr="00CD7A1B">
        <w:rPr>
          <w:rFonts w:ascii="Times New Roman" w:eastAsia="Times New Roman" w:hAnsi="Times New Roman" w:cs="Times New Roman"/>
          <w:sz w:val="24"/>
          <w:szCs w:val="24"/>
          <w:lang w:bidi="ar-SA"/>
        </w:rPr>
        <w:t xml:space="preserve">この地域は、ビジネス印刷、包装、マーケティング資材への高い需要に牽引され、世界市場をリードしています。大手業界プレーヤーの存在と継続的な技術革新が、市場の成長をさらに後押ししています。</w:t>
      </w:r>
    </w:p>
    <w:p w:rsidR="00CD7A1B" w:rsidRPr="00CD7A1B" w:rsidRDefault="00CD7A1B" w:rsidP="00CD7A1B">
      <w:pPr>
        <w:spacing w:after="0" w:line="240" w:lineRule="auto"/>
        <w:rPr>
          <w:rFonts w:ascii="Times New Roman" w:eastAsia="Times New Roman" w:hAnsi="Times New Roman" w:cs="Times New Roman"/>
          <w:b/>
          <w:bCs/>
          <w:sz w:val="24"/>
          <w:szCs w:val="24"/>
          <w:lang w:bidi="ar-SA"/>
        </w:rPr>
      </w:pPr>
    </w:p>
    <w:p w:rsidR="00CD7A1B" w:rsidRPr="00CD7A1B" w:rsidRDefault="00CD7A1B" w:rsidP="00CD7A1B">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b/>
          <w:bCs/>
          <w:sz w:val="24"/>
          <w:szCs w:val="24"/>
          <w:lang w:bidi="ar-SA"/>
        </w:rPr>
        <w:lastRenderedPageBreak xmlns:w="http://schemas.openxmlformats.org/wordprocessingml/2006/main"/>
      </w:r>
      <w:r xmlns:w="http://schemas.openxmlformats.org/wordprocessingml/2006/main" w:rsidRPr="00CD7A1B">
        <w:rPr>
          <w:rFonts w:ascii="Times New Roman" w:eastAsia="Times New Roman" w:hAnsi="Times New Roman" w:cs="Times New Roman"/>
          <w:b/>
          <w:bCs/>
          <w:sz w:val="24"/>
          <w:szCs w:val="24"/>
          <w:lang w:bidi="ar-SA"/>
        </w:rPr>
        <w:t xml:space="preserve">アジア太平洋地域：</w:t>
      </w:r>
      <w:r xmlns:w="http://schemas.openxmlformats.org/wordprocessingml/2006/main" w:rsidRPr="00CD7A1B">
        <w:rPr>
          <w:rFonts w:ascii="Times New Roman" w:eastAsia="Times New Roman" w:hAnsi="Times New Roman" w:cs="Times New Roman"/>
          <w:sz w:val="24"/>
          <w:szCs w:val="24"/>
          <w:lang w:bidi="ar-SA"/>
        </w:rPr>
        <w:br xmlns:w="http://schemas.openxmlformats.org/wordprocessingml/2006/main"/>
      </w:r>
      <w:r xmlns:w="http://schemas.openxmlformats.org/wordprocessingml/2006/main" w:rsidRPr="00CD7A1B">
        <w:rPr>
          <w:rFonts w:ascii="Times New Roman" w:eastAsia="Times New Roman" w:hAnsi="Times New Roman" w:cs="Times New Roman"/>
          <w:sz w:val="24"/>
          <w:szCs w:val="24"/>
          <w:lang w:bidi="ar-SA"/>
        </w:rPr>
        <w:t xml:space="preserve">最も急速な成長を遂げているアジア太平洋地域は、急速な都市化、小売・eコマースセクターの拡大、そして印刷物への消費者支出の増加の恩恵を受けています。特に中国とインドは、デジタル印刷の導入と業界の拡大において最前線に立っています。</w:t>
      </w:r>
    </w:p>
    <w:p w:rsidR="00CD7A1B" w:rsidRPr="00CD7A1B" w:rsidRDefault="00CD7A1B" w:rsidP="00CD7A1B">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Pr>
          <w:rFonts w:ascii="Times New Roman" w:eastAsia="Times New Roman" w:hAnsi="Times New Roman" w:cs="Times New Roman"/>
          <w:b/>
          <w:sz w:val="24"/>
          <w:szCs w:val="24"/>
          <w:lang w:bidi="ar-SA"/>
        </w:rPr>
        <w:t xml:space="preserve">商業印刷市場の課題</w:t>
      </w:r>
    </w:p>
    <w:p w:rsidR="00CD7A1B" w:rsidRPr="00CD7A1B" w:rsidRDefault="00CD7A1B" w:rsidP="00CD7A1B">
      <w:pPr xmlns:w="http://schemas.openxmlformats.org/wordprocessingml/2006/main">
        <w:numPr>
          <w:ilvl w:val="0"/>
          <w:numId w:val="5"/>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b/>
          <w:bCs/>
          <w:sz w:val="24"/>
          <w:szCs w:val="24"/>
          <w:lang w:bidi="ar-SA"/>
        </w:rPr>
        <w:t xml:space="preserve">初期投資コストが高い:</w:t>
      </w:r>
      <w:r xmlns:w="http://schemas.openxmlformats.org/wordprocessingml/2006/main" w:rsidRPr="00CD7A1B">
        <w:rPr>
          <w:rFonts w:ascii="Times New Roman" w:eastAsia="Times New Roman" w:hAnsi="Times New Roman" w:cs="Times New Roman"/>
          <w:sz w:val="24"/>
          <w:szCs w:val="24"/>
          <w:lang w:bidi="ar-SA"/>
        </w:rPr>
        <w:t xml:space="preserve">高度な印刷技術を導入するには多額の資本が必要であり、小規模な企業にとっては障壁となる可能性があります。</w:t>
      </w:r>
    </w:p>
    <w:p w:rsidR="00CD7A1B" w:rsidRPr="00CD7A1B" w:rsidRDefault="00CD7A1B" w:rsidP="00CD7A1B">
      <w:pPr xmlns:w="http://schemas.openxmlformats.org/wordprocessingml/2006/main">
        <w:numPr>
          <w:ilvl w:val="0"/>
          <w:numId w:val="5"/>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b/>
          <w:bCs/>
          <w:sz w:val="24"/>
          <w:szCs w:val="24"/>
          <w:lang w:bidi="ar-SA"/>
        </w:rPr>
        <w:t xml:space="preserve">環境および規制上の圧力:</w:t>
      </w:r>
      <w:r xmlns:w="http://schemas.openxmlformats.org/wordprocessingml/2006/main" w:rsidRPr="00CD7A1B">
        <w:rPr>
          <w:rFonts w:ascii="Times New Roman" w:eastAsia="Times New Roman" w:hAnsi="Times New Roman" w:cs="Times New Roman"/>
          <w:sz w:val="24"/>
          <w:szCs w:val="24"/>
          <w:lang w:bidi="ar-SA"/>
        </w:rPr>
        <w:t xml:space="preserve">廃棄物管理と危険物質の使用に関する規制が厳しくなるにつれ、持続可能な慣行への継続的な投資が必要になります。</w:t>
      </w:r>
    </w:p>
    <w:p w:rsidR="00CD7A1B" w:rsidRPr="00CD7A1B" w:rsidRDefault="00CD7A1B" w:rsidP="00CD7A1B">
      <w:pPr xmlns:w="http://schemas.openxmlformats.org/wordprocessingml/2006/main">
        <w:numPr>
          <w:ilvl w:val="0"/>
          <w:numId w:val="5"/>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b/>
          <w:bCs/>
          <w:sz w:val="24"/>
          <w:szCs w:val="24"/>
          <w:lang w:bidi="ar-SA"/>
        </w:rPr>
        <w:t xml:space="preserve">入力コストの上昇:</w:t>
      </w:r>
      <w:r xmlns:w="http://schemas.openxmlformats.org/wordprocessingml/2006/main" w:rsidRPr="00CD7A1B">
        <w:rPr>
          <w:rFonts w:ascii="Times New Roman" w:eastAsia="Times New Roman" w:hAnsi="Times New Roman" w:cs="Times New Roman"/>
          <w:sz w:val="24"/>
          <w:szCs w:val="24"/>
          <w:lang w:bidi="ar-SA"/>
        </w:rPr>
        <w:t xml:space="preserve">インク、紙、顔料の価格変動は収益性と市場の安定性に影響を及ぼす可能性があります。</w:t>
      </w:r>
    </w:p>
    <w:p w:rsidR="00CD7A1B" w:rsidRDefault="00CD7A1B" w:rsidP="00CD7A1B">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sidRPr="00CD7A1B">
        <w:rPr>
          <w:rFonts w:ascii="Times New Roman" w:eastAsia="Times New Roman" w:hAnsi="Times New Roman" w:cs="Times New Roman"/>
          <w:b/>
          <w:sz w:val="24"/>
          <w:szCs w:val="24"/>
          <w:lang w:bidi="ar-SA"/>
        </w:rPr>
        <w:t xml:space="preserve">レポート全文を読むには、次のサイトをご覧ください。</w:t>
      </w:r>
    </w:p>
    <w:p w:rsidR="00CD7A1B" w:rsidRPr="00CD7A1B" w:rsidRDefault="00CD7A1B" w:rsidP="00CD7A1B">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7" w:history="1">
        <w:r xmlns:w="http://schemas.openxmlformats.org/wordprocessingml/2006/main" w:rsidRPr="00CD7A1B">
          <w:rPr>
            <w:rStyle w:val="Hyperlink"/>
            <w:rFonts w:ascii="Times New Roman" w:eastAsia="Times New Roman" w:hAnsi="Times New Roman" w:cs="Times New Roman"/>
            <w:sz w:val="24"/>
            <w:szCs w:val="24"/>
            <w:lang w:bidi="ar-SA"/>
          </w:rPr>
          <w:t xml:space="preserve">https://www.skyquestt.com/report/commercial-printing-market</w:t>
        </w:r>
      </w:hyperlink>
      <w:r xmlns:w="http://schemas.openxmlformats.org/wordprocessingml/2006/main" w:rsidRPr="00CD7A1B">
        <w:rPr>
          <w:rFonts w:ascii="Times New Roman" w:eastAsia="Times New Roman" w:hAnsi="Times New Roman" w:cs="Times New Roman"/>
          <w:sz w:val="24"/>
          <w:szCs w:val="24"/>
          <w:lang w:bidi="ar-SA"/>
        </w:rPr>
        <w:t xml:space="preserve"> </w:t>
      </w:r>
    </w:p>
    <w:p w:rsidR="00CD7A1B" w:rsidRPr="00CD7A1B" w:rsidRDefault="00CD7A1B" w:rsidP="00CD7A1B">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Pr>
          <w:rFonts w:ascii="Times New Roman" w:eastAsia="Times New Roman" w:hAnsi="Times New Roman" w:cs="Times New Roman"/>
          <w:b/>
          <w:sz w:val="24"/>
          <w:szCs w:val="24"/>
          <w:lang w:bidi="ar-SA"/>
        </w:rPr>
        <w:t xml:space="preserve">商業印刷市場の競争環境</w:t>
      </w:r>
    </w:p>
    <w:p w:rsidR="00CD7A1B" w:rsidRPr="00CD7A1B" w:rsidRDefault="00CD7A1B" w:rsidP="00CD7A1B">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sz w:val="24"/>
          <w:szCs w:val="24"/>
          <w:lang w:bidi="ar-SA"/>
        </w:rPr>
        <w:t xml:space="preserve">商業印刷市場は、世界的な巨大企業と地域密着型の企業が混在する熾烈な競争が繰り広げられています。企業間の連携は広く行われており、企業はサービス提供を拡大し、新たな技術を活用することができます。例えば、キヤノンソリューションズアメリカとマックラングカンパニーズとの提携は、高速インクジェット技術の導入を加速させ、コスト効率とサービス品質の向上に貢献しました。</w:t>
      </w:r>
    </w:p>
    <w:p w:rsidR="00CD7A1B" w:rsidRPr="00CD7A1B" w:rsidRDefault="00CD7A1B" w:rsidP="00CD7A1B">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sidRPr="00CD7A1B">
        <w:rPr>
          <w:rFonts w:ascii="Times New Roman" w:eastAsia="Times New Roman" w:hAnsi="Times New Roman" w:cs="Times New Roman"/>
          <w:b/>
          <w:sz w:val="24"/>
          <w:szCs w:val="24"/>
          <w:lang w:bidi="ar-SA"/>
        </w:rPr>
        <w:t xml:space="preserve">将来の展望</w:t>
      </w:r>
    </w:p>
    <w:p w:rsidR="00CD7A1B" w:rsidRPr="00CD7A1B" w:rsidRDefault="00CD7A1B" w:rsidP="00CD7A1B">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CD7A1B">
        <w:rPr>
          <w:rFonts w:ascii="Times New Roman" w:eastAsia="Times New Roman" w:hAnsi="Times New Roman" w:cs="Times New Roman"/>
          <w:sz w:val="24"/>
          <w:szCs w:val="24"/>
          <w:lang w:bidi="ar-SA"/>
        </w:rPr>
        <w:t xml:space="preserve">商業印刷市場は、技術革新、カスタマイズされたソリューションへの需要の高まり、そして広告やパッケージにおける印刷媒体の重要性の継続に支えられ、着実な成長が見込まれています。高額な投資コストや環境コンプライアンスといった課題は依然として残っていますが、デジタル化や持続可能な印刷手法への移行は、市場プレーヤーにとって新たな機会をもたらします。革新と規制および財務上の要求をうまく両立させる企業は、変化する市場環境の中で成功を収める可能性が高いでしょう。</w:t>
      </w:r>
    </w:p>
    <w:p w:rsidR="00293A59" w:rsidRPr="00CD7A1B" w:rsidRDefault="00CD7A1B" w:rsidP="00CD7A1B">
      <w:pPr>
        <w:rPr>
          <w:rFonts w:ascii="Times New Roman" w:hAnsi="Times New Roman" w:cs="Times New Roman"/>
          <w:sz w:val="24"/>
          <w:szCs w:val="24"/>
        </w:rPr>
      </w:pPr>
    </w:p>
    <w:sectPr w:rsidR="00293A59" w:rsidRPr="00CD7A1B"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507D1"/>
    <w:multiLevelType w:val="multilevel"/>
    <w:tmpl w:val="0EA8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EFB069C"/>
    <w:multiLevelType w:val="multilevel"/>
    <w:tmpl w:val="3F86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755BDE"/>
    <w:multiLevelType w:val="multilevel"/>
    <w:tmpl w:val="42FC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81C21E0"/>
    <w:multiLevelType w:val="multilevel"/>
    <w:tmpl w:val="9330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F6103C7"/>
    <w:multiLevelType w:val="multilevel"/>
    <w:tmpl w:val="0B46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CD7A1B"/>
    <w:rsid w:val="000546B1"/>
    <w:rsid w:val="00090C43"/>
    <w:rsid w:val="000C2211"/>
    <w:rsid w:val="001B2466"/>
    <w:rsid w:val="004E20A9"/>
    <w:rsid w:val="007B4F58"/>
    <w:rsid w:val="007C659E"/>
    <w:rsid w:val="00CD7A1B"/>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customStyle="1" w:styleId="my-0">
    <w:name w:val="my-0"/>
    <w:basedOn w:val="Normal"/>
    <w:rsid w:val="00CD7A1B"/>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customStyle="1" w:styleId="whitespace-nowrap">
    <w:name w:val="whitespace-nowrap"/>
    <w:basedOn w:val="DefaultParagraphFont"/>
    <w:rsid w:val="00CD7A1B"/>
  </w:style>
  <w:style w:type="character" w:customStyle="1" w:styleId="hoverbg-super">
    <w:name w:val="hover:bg-super"/>
    <w:basedOn w:val="DefaultParagraphFont"/>
    <w:rsid w:val="00CD7A1B"/>
  </w:style>
  <w:style w:type="character" w:styleId="Hyperlink">
    <w:name w:val="Hyperlink"/>
    <w:basedOn w:val="DefaultParagraphFont"/>
    <w:uiPriority w:val="99"/>
    <w:unhideWhenUsed/>
    <w:rsid w:val="00CD7A1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4094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commercial-print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ommercial-printing-market" TargetMode="External"/><Relationship Id="rId5" Type="http://schemas.openxmlformats.org/officeDocument/2006/relationships/hyperlink" Target="https://www.skyquestt.com/sample-request/commercial-printing-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972</Words>
  <Characters>5542</Characters>
  <Application>Microsoft Office Word</Application>
  <DocSecurity>0</DocSecurity>
  <Lines>46</Lines>
  <Paragraphs>13</Paragraphs>
  <ScaleCrop>false</ScaleCrop>
  <Company>Grizli777</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2025-06-02T01:26:00Z</dcterms:created>
  <dcterms:modified xsi:type="dcterms:W3CDTF">2025-06-02T01:30:00Z</dcterms:modified>
</cp:coreProperties>
</file>