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CA82" w14:textId="60A2B4D9" w:rsidR="00D97306" w:rsidRPr="00D97306" w:rsidRDefault="00D97306" w:rsidP="00D97306">
      <w:pPr xmlns:w="http://schemas.openxmlformats.org/wordprocessingml/2006/main">
        <w:rPr>
          <w:b/>
          <w:bCs/>
        </w:rPr>
      </w:pPr>
      <w:r xmlns:w="http://schemas.openxmlformats.org/wordprocessingml/2006/main" w:rsidRPr="00D97306">
        <w:rPr>
          <w:b/>
          <w:bCs/>
        </w:rPr>
        <w:t xml:space="preserve">2032年の世界セラミックタイル市場分析：日本のイノベーションと業界の位置づけ</w:t>
      </w:r>
    </w:p>
    <w:p w14:paraId="183FB590" w14:textId="4AB442F2" w:rsidR="00D97306" w:rsidRDefault="00D97306" w:rsidP="00D97306">
      <w:r xmlns:w="http://schemas.openxmlformats.org/wordprocessingml/2006/main">
        <w:t xml:space="preserve">セラミック</w:t>
      </w:r>
      <w:hyperlink xmlns:w="http://schemas.openxmlformats.org/wordprocessingml/2006/main" xmlns:r="http://schemas.openxmlformats.org/officeDocument/2006/relationships" r:id="rId5" w:history="1">
        <w:r xmlns:w="http://schemas.openxmlformats.org/wordprocessingml/2006/main" w:rsidRPr="00D97306">
          <w:rPr>
            <w:rStyle w:val="Hyperlink"/>
            <w:b/>
            <w:bCs/>
          </w:rPr>
          <w:t xml:space="preserve">タイル業界は、</w:t>
        </w:r>
      </w:hyperlink>
      <w:r xmlns:w="http://schemas.openxmlformats.org/wordprocessingml/2006/main">
        <w:t xml:space="preserve">過去数十年にわたり、世界中の住宅、商業、産業建設セクターからの需要増加に伴い、着実な進化を遂げてきました。先進技術とデザイン志向の高い日本は、世界のセラミックタイル市場のトレンドと基準形成において、引き続き重要な役割を果たしています。2032年に向けて、</w:t>
      </w:r>
      <w:proofErr xmlns:w="http://schemas.openxmlformats.org/wordprocessingml/2006/main" w:type="spellStart"/>
      <w:r xmlns:w="http://schemas.openxmlformats.org/wordprocessingml/2006/main">
        <w:t xml:space="preserve">イノベーション、都市化、そして持続可能な建築材料への関心の高まりを</w:t>
      </w:r>
      <w:r xmlns:w="http://schemas.openxmlformats.org/wordprocessingml/2006/main">
        <w:t xml:space="preserve">背景に、セラミックタイル業界は目覚ましい成長を遂げると見込まれています。</w:t>
      </w:r>
      <w:proofErr xmlns:w="http://schemas.openxmlformats.org/wordprocessingml/2006/main" w:type="spellEnd"/>
    </w:p>
    <w:p w14:paraId="29DD89EB" w14:textId="1AABE6D1" w:rsidR="00D97306" w:rsidRDefault="00D97306" w:rsidP="00D97306">
      <w:r xmlns:w="http://schemas.openxmlformats.org/wordprocessingml/2006/main" w:rsidRPr="00D97306">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27376B">
          <w:rPr>
            <w:rStyle w:val="Hyperlink"/>
          </w:rPr>
          <w:t xml:space="preserve">https://www.skyquestt.com/sample-request/ceramic-tiles-market</w:t>
        </w:r>
      </w:hyperlink>
      <w:r xmlns:w="http://schemas.openxmlformats.org/wordprocessingml/2006/main">
        <w:t xml:space="preserve"> </w:t>
      </w:r>
    </w:p>
    <w:p w14:paraId="4237E683" w14:textId="2A8FF4F6" w:rsidR="00D97306" w:rsidRDefault="00D97306" w:rsidP="00D97306">
      <w:r xmlns:w="http://schemas.openxmlformats.org/wordprocessingml/2006/main">
        <w:t xml:space="preserve">世界のセラミックタイル産業における日本の役割</w:t>
      </w:r>
    </w:p>
    <w:p w14:paraId="26D77BE0" w14:textId="3A675E0D" w:rsidR="00D97306" w:rsidRDefault="00D97306" w:rsidP="00D97306">
      <w:r xmlns:w="http://schemas.openxmlformats.org/wordprocessingml/2006/main">
        <w:t xml:space="preserve">日本は世界最大のセラミックタイル生産国ではありませんが、その高い品質基準、革新的な製造技術、そして美しいデザイン力は高く評価されています。日本のセラミックタイルメーカーは、その精密さ、職人技、そして持続可能な生産活動への取り組みで知られています。こうした高い評価により、日本のタイルは、性能と外観の両方を重視する建築・インテリアデザイン分野を中心に、世界のプレミアム市場において高い需要を享受しています。</w:t>
      </w:r>
    </w:p>
    <w:p w14:paraId="33913E2E" w14:textId="72FEF76F" w:rsidR="00D97306" w:rsidRDefault="00D97306" w:rsidP="00D97306">
      <w:r xmlns:w="http://schemas.openxmlformats.org/wordprocessingml/2006/main">
        <w:t xml:space="preserve">輸出に加え、日本国内のタイル市場も堅調に推移しています。老朽建築物の改修や耐震性・メンテナンス性に優れた素材への需要増加により、高品質なタイルへの需要が継続的に高まっています。また、高齢化の進展と住宅構造の変化に伴い、滑り止め加工、抗菌加工、清掃性に優れたタイルへの関心も高まっており、これらの分野では日本メーカーが強みを発揮しています。</w:t>
      </w:r>
    </w:p>
    <w:p w14:paraId="551317C7" w14:textId="37AC95E3" w:rsidR="00D97306" w:rsidRDefault="00D97306" w:rsidP="00D97306">
      <w:r xmlns:w="http://schemas.openxmlformats.org/wordprocessingml/2006/main">
        <w:t xml:space="preserve">2032年までの世界市場展望</w:t>
      </w:r>
    </w:p>
    <w:p w14:paraId="5F7C4DB5" w14:textId="01691739" w:rsidR="00D97306" w:rsidRDefault="00D97306" w:rsidP="00D97306">
      <w:r xmlns:w="http://schemas.openxmlformats.org/wordprocessingml/2006/main">
        <w:t xml:space="preserve">世界全体のセラミックタイル市場規模は、2024年に2,854億4,000万米ドル、2032年には5,283億4,000万米ドルと推定され、予測期間（2025～2032年）において年平均成長率（CAGR）8.0%で成長します。都市化、インフラ整備、そして新興国における中流階級の増加が、市場を牽引する主要な要因です。アジア太平洋地域、中東、ラテンアメリカ諸国では、住宅および商業用不動産への投資が活発化しており、セラミックタイルのような費用対効果が高く耐久性の高い床材ソリューションへの需要が高まっています。</w:t>
      </w:r>
    </w:p>
    <w:p w14:paraId="19F92CE8" w14:textId="6A2AA782" w:rsidR="00D97306" w:rsidRDefault="00D97306" w:rsidP="00D97306">
      <w:r xmlns:w="http://schemas.openxmlformats.org/wordprocessingml/2006/main">
        <w:t xml:space="preserve">さらに、環境への懸念や各国政府の規制が地域的に強化されるにつれ、業界は環境に配慮した生産方法への移行を加速させています。この変化は、エネルギー効率の高い窯、廃棄物のリサイクル、低排出材料を生産工程に既に取り入れている日本のメーカーの動向と合致しています。</w:t>
      </w:r>
    </w:p>
    <w:p w14:paraId="395EFB0A" w14:textId="10D8D9DD" w:rsidR="00D97306" w:rsidRDefault="00D97306" w:rsidP="00D97306">
      <w:r xmlns:w="http://schemas.openxmlformats.org/wordprocessingml/2006/main">
        <w:t xml:space="preserve">技術革新は、世界的な成長を牽引するもう一つの要因です。デジタル印刷、大型タイル、そしてインテリジェント表面処理（セルフクリーニング機能や温度調節機能を備えたタイルなど）は、消費者の期待を変革しつつあります。日本は材料科学とイノベーションにおける強みを活かし、これらの技術革新に引き続き大きく貢献しています。</w:t>
      </w:r>
    </w:p>
    <w:p w14:paraId="009599D3" w14:textId="155848DC" w:rsidR="00D97306" w:rsidRDefault="00D97306" w:rsidP="00D97306">
      <w:r xmlns:w="http://schemas.openxmlformats.org/wordprocessingml/2006/main" w:rsidRPr="00D97306">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27376B">
          <w:rPr>
            <w:rStyle w:val="Hyperlink"/>
          </w:rPr>
          <w:t xml:space="preserve">https://www.skyquestt.com/speak-with-analyst/ceramic-tiles-market</w:t>
        </w:r>
      </w:hyperlink>
      <w:r xmlns:w="http://schemas.openxmlformats.org/wordprocessingml/2006/main">
        <w:t xml:space="preserve"> </w:t>
      </w:r>
    </w:p>
    <w:p w14:paraId="19CAD0CE" w14:textId="1D33B09D" w:rsidR="00D97306" w:rsidRDefault="00D97306" w:rsidP="00D97306">
      <w:r xmlns:w="http://schemas.openxmlformats.org/wordprocessingml/2006/main">
        <w:t xml:space="preserve">セラミックタイル市場セグメント分析</w:t>
      </w:r>
    </w:p>
    <w:p w14:paraId="211EDFE1" w14:textId="57456B56" w:rsidR="00D97306" w:rsidRDefault="00D97306" w:rsidP="00D97306">
      <w:r xmlns:w="http://schemas.openxmlformats.org/wordprocessingml/2006/main">
        <w:t xml:space="preserve">世界のセラミックタイル市場は、仕上げ、構造タイプ、用途、タイプ、最終用途、地域によって区分されています。</w:t>
      </w:r>
    </w:p>
    <w:p w14:paraId="387F73D1" w14:textId="77777777" w:rsidR="00D97306" w:rsidRDefault="00D97306" w:rsidP="00D97306">
      <w:r xmlns:w="http://schemas.openxmlformats.org/wordprocessingml/2006/main">
        <w:t xml:space="preserve">仕上げに基づいて、市場はマット仕上げと光沢仕上げに分類されます。</w:t>
      </w:r>
    </w:p>
    <w:p w14:paraId="0C8AE402" w14:textId="77777777" w:rsidR="00D97306" w:rsidRDefault="00D97306" w:rsidP="00D97306">
      <w:r xmlns:w="http://schemas.openxmlformats.org/wordprocessingml/2006/main">
        <w:lastRenderedPageBreak xmlns:w="http://schemas.openxmlformats.org/wordprocessingml/2006/main"/>
      </w:r>
      <w:r xmlns:w="http://schemas.openxmlformats.org/wordprocessingml/2006/main">
        <w:t xml:space="preserve">建設タイプに基づいて、市場は新築と改築に分類されます。</w:t>
      </w:r>
    </w:p>
    <w:p w14:paraId="4759D45A" w14:textId="77777777" w:rsidR="00D97306" w:rsidRDefault="00D97306" w:rsidP="00D97306">
      <w:r xmlns:w="http://schemas.openxmlformats.org/wordprocessingml/2006/main">
        <w:t xml:space="preserve">アプリケーションに基づいて、市場は床材、内壁、外壁、その他に分類されます。</w:t>
      </w:r>
    </w:p>
    <w:p w14:paraId="5C34604D" w14:textId="77777777" w:rsidR="00D97306" w:rsidRDefault="00D97306" w:rsidP="00D97306">
      <w:r xmlns:w="http://schemas.openxmlformats.org/wordprocessingml/2006/main">
        <w:t xml:space="preserve">タイプに基づいて、市場は磁器とセラミックに分類されます。</w:t>
      </w:r>
    </w:p>
    <w:p w14:paraId="605F617B" w14:textId="77777777" w:rsidR="00D97306" w:rsidRDefault="00D97306" w:rsidP="00D97306">
      <w:r xmlns:w="http://schemas.openxmlformats.org/wordprocessingml/2006/main">
        <w:t xml:space="preserve">最終用途に基づいて、市場は住宅用と非住宅用に分割されます。</w:t>
      </w:r>
    </w:p>
    <w:p w14:paraId="12CD27E4" w14:textId="7DF26624" w:rsidR="00D97306" w:rsidRDefault="00D97306" w:rsidP="00D97306">
      <w:r xmlns:w="http://schemas.openxmlformats.org/wordprocessingml/2006/main">
        <w:t xml:space="preserve">地域に基づいて、市場は北米、ヨーロッパ、アジア太平洋、ラテンアメリカ、中東およびアフリカに分割されています。</w:t>
      </w:r>
    </w:p>
    <w:p w14:paraId="453081A2" w14:textId="53DA6F73" w:rsidR="00D97306" w:rsidRDefault="00D97306" w:rsidP="00D97306">
      <w:r xmlns:w="http://schemas.openxmlformats.org/wordprocessingml/2006/main">
        <w:t xml:space="preserve">市場動向と競争環境</w:t>
      </w:r>
    </w:p>
    <w:p w14:paraId="5B62E4B9" w14:textId="5977613E" w:rsidR="00D97306" w:rsidRDefault="00D97306" w:rsidP="00D97306">
      <w:r xmlns:w="http://schemas.openxmlformats.org/wordprocessingml/2006/main">
        <w:t xml:space="preserve">2032年までに、消費者の嗜好は進化し続けると予想されます。ミニマルで自然をモチーフにした、多機能なデザインへの需要が高まると予想されます。根深い美的哲学と革新へのこだわりを持つ日本のタイルメーカーは、これらのトレンドを活かす絶好の位置にいます。</w:t>
      </w:r>
    </w:p>
    <w:p w14:paraId="5E32420C" w14:textId="650705D3" w:rsidR="00D97306" w:rsidRDefault="00D97306" w:rsidP="00D97306">
      <w:r xmlns:w="http://schemas.openxmlformats.org/wordprocessingml/2006/main">
        <w:t xml:space="preserve">世界的な市場競争は激化しており、中国、インド、イタリア、スペインといった大手企業が生産量を独占しています。しかし、日本企業はコストリーダーシップではなく、高品質と製品イノベーションによって差別化を図っています。その結果、ハイエンド市場や特殊市場において、依然として大きな存在感を維持しています。</w:t>
      </w:r>
    </w:p>
    <w:p w14:paraId="6B4E89C8" w14:textId="24AB91D9" w:rsidR="00D97306" w:rsidRDefault="00D97306" w:rsidP="00D97306">
      <w:r xmlns:w="http://schemas.openxmlformats.org/wordprocessingml/2006/main">
        <w:t xml:space="preserve">企業が事業展開を拡大し、技術的ノウハウを活用しようとするにつれ、パートナーシップ、合弁事業、そして国際協力が増加すると予想されます。また、日本企業は急速に都市化が進む地域において、開発業者や建築家と連携し、耐久性、デザイン性、そして環境への配慮を融合させた、お客様に合わせたソリューションを提供する機会を見出すかもしれません。</w:t>
      </w:r>
    </w:p>
    <w:p w14:paraId="4B8B4823" w14:textId="55875E6E" w:rsidR="00D97306" w:rsidRDefault="00D97306" w:rsidP="00D97306">
      <w:r xmlns:w="http://schemas.openxmlformats.org/wordprocessingml/2006/main" w:rsidRPr="00D97306">
        <w:rPr>
          <w:b/>
          <w:bCs/>
        </w:rPr>
        <w:t xml:space="preserve">今すぐ行動を起こしましょう: セラミックタイル市場を今すぐ確保しましょう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27376B">
          <w:rPr>
            <w:rStyle w:val="Hyperlink"/>
          </w:rPr>
          <w:t xml:space="preserve">https://www.skyquestt.com/buy-now/ceramic-tiles-market</w:t>
        </w:r>
      </w:hyperlink>
      <w:r xmlns:w="http://schemas.openxmlformats.org/wordprocessingml/2006/main">
        <w:t xml:space="preserve"> </w:t>
      </w:r>
    </w:p>
    <w:p w14:paraId="7CCB3920" w14:textId="0494A53A" w:rsidR="00D97306" w:rsidRDefault="00D97306" w:rsidP="00D97306">
      <w:r xmlns:w="http://schemas.openxmlformats.org/wordprocessingml/2006/main">
        <w:t xml:space="preserve">セラミックタイル市場のトッププレーヤー</w:t>
      </w:r>
    </w:p>
    <w:p w14:paraId="1B5B7C42"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モホーク インダストリーズ (DEER)</w:t>
      </w:r>
    </w:p>
    <w:p w14:paraId="1FBABEBA"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ラモサグループ（メキシコ）</w:t>
      </w:r>
    </w:p>
    <w:p w14:paraId="5A33BBBD" w14:textId="77777777" w:rsidR="00D97306" w:rsidRDefault="00D97306" w:rsidP="00D973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カジャリア</w:t>
      </w:r>
      <w:proofErr xmlns:w="http://schemas.openxmlformats.org/wordprocessingml/2006/main" w:type="spellEnd"/>
      <w:r xmlns:w="http://schemas.openxmlformats.org/wordprocessingml/2006/main">
        <w:t xml:space="preserve">セラミックス社（インド）</w:t>
      </w:r>
    </w:p>
    <w:p w14:paraId="0DB61728"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RAKセラミックス（アラブ首長国連邦）</w:t>
      </w:r>
    </w:p>
    <w:p w14:paraId="1DA316AD"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ポルセラノサグループ（スペイン）</w:t>
      </w:r>
    </w:p>
    <w:p w14:paraId="14A9A6B8"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STN</w:t>
      </w:r>
      <w:proofErr xmlns:w="http://schemas.openxmlformats.org/wordprocessingml/2006/main" w:type="spellStart"/>
      <w:r xmlns:w="http://schemas.openxmlformats.org/wordprocessingml/2006/main">
        <w:t xml:space="preserve">セラミックス</w:t>
      </w:r>
      <w:proofErr xmlns:w="http://schemas.openxmlformats.org/wordprocessingml/2006/main" w:type="spellEnd"/>
      <w:r xmlns:w="http://schemas.openxmlformats.org/wordprocessingml/2006/main">
        <w:t xml:space="preserve">（スペイン）</w:t>
      </w:r>
    </w:p>
    <w:p w14:paraId="4B6D9957"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SCGセラミックス（タイ）</w:t>
      </w:r>
    </w:p>
    <w:p w14:paraId="46A076CC"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セダサグループ（ブラジル）</w:t>
      </w:r>
    </w:p>
    <w:p w14:paraId="14FA41EF"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カルメロ</w:t>
      </w:r>
      <w:proofErr xmlns:w="http://schemas.openxmlformats.org/wordprocessingml/2006/main" w:type="spellStart"/>
      <w:r xmlns:w="http://schemas.openxmlformats.org/wordprocessingml/2006/main">
        <w:t xml:space="preserve">・フィオール</w:t>
      </w:r>
      <w:proofErr xmlns:w="http://schemas.openxmlformats.org/wordprocessingml/2006/main" w:type="spellEnd"/>
      <w:r xmlns:w="http://schemas.openxmlformats.org/wordprocessingml/2006/main">
        <w:t xml:space="preserve">（ブラジル）</w:t>
      </w:r>
    </w:p>
    <w:p w14:paraId="5FC02EC9" w14:textId="77777777" w:rsidR="00D97306" w:rsidRDefault="00D97306" w:rsidP="00D973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ソマニー</w:t>
      </w:r>
      <w:proofErr xmlns:w="http://schemas.openxmlformats.org/wordprocessingml/2006/main" w:type="spellEnd"/>
      <w:r xmlns:w="http://schemas.openxmlformats.org/wordprocessingml/2006/main">
        <w:t xml:space="preserve">セラミックス株式会社（インド）</w:t>
      </w:r>
    </w:p>
    <w:p w14:paraId="6ACFC15D"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Wax Sanitaryware Ltd.（インド）</w:t>
      </w:r>
    </w:p>
    <w:p w14:paraId="3F39FFA7"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オリエントベル株式会社（インド）</w:t>
      </w:r>
    </w:p>
    <w:p w14:paraId="2F116EAE"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アジアングラナイトインディア株式会社（インド）</w:t>
      </w:r>
    </w:p>
    <w:p w14:paraId="4ACFC7DA"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H&amp;Rジョンソン（インド）（インド）</w:t>
      </w:r>
    </w:p>
    <w:p w14:paraId="2032CA58" w14:textId="77777777" w:rsidR="00D97306" w:rsidRDefault="00D97306" w:rsidP="00D973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ニトコ</w:t>
      </w:r>
      <w:proofErr xmlns:w="http://schemas.openxmlformats.org/wordprocessingml/2006/main" w:type="spellEnd"/>
      <w:r xmlns:w="http://schemas.openxmlformats.org/wordprocessingml/2006/main">
        <w:t xml:space="preserve">株式会社（インド）</w:t>
      </w:r>
    </w:p>
    <w:p w14:paraId="578944C5" w14:textId="77777777" w:rsidR="00D97306" w:rsidRDefault="00D97306" w:rsidP="00D973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シンポロ</w:t>
      </w:r>
      <w:proofErr xmlns:w="http://schemas.openxmlformats.org/wordprocessingml/2006/main" w:type="spellEnd"/>
      <w:r xmlns:w="http://schemas.openxmlformats.org/wordprocessingml/2006/main">
        <w:t xml:space="preserve">セラミックス（インド）</w:t>
      </w:r>
    </w:p>
    <w:p w14:paraId="48201940"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アイリス</w:t>
      </w:r>
      <w:proofErr xmlns:w="http://schemas.openxmlformats.org/wordprocessingml/2006/main" w:type="spellStart"/>
      <w:r xmlns:w="http://schemas.openxmlformats.org/wordprocessingml/2006/main">
        <w:t xml:space="preserve">セラミカ</w:t>
      </w:r>
      <w:proofErr xmlns:w="http://schemas.openxmlformats.org/wordprocessingml/2006/main" w:type="spellEnd"/>
      <w:r xmlns:w="http://schemas.openxmlformats.org/wordprocessingml/2006/main">
        <w:t xml:space="preserve">グループ（イタリア）</w:t>
      </w:r>
    </w:p>
    <w:p w14:paraId="1275845E"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コオペラティバ・</w:t>
      </w:r>
      <w:proofErr xmlns:w="http://schemas.openxmlformats.org/wordprocessingml/2006/main" w:type="spellStart"/>
      <w:r xmlns:w="http://schemas.openxmlformats.org/wordprocessingml/2006/main">
        <w:t xml:space="preserve">セラミカ</w:t>
      </w:r>
      <w:proofErr xmlns:w="http://schemas.openxmlformats.org/wordprocessingml/2006/main" w:type="spellEnd"/>
      <w:r xmlns:w="http://schemas.openxmlformats.org/wordprocessingml/2006/main">
        <w:t xml:space="preserve"> </w:t>
      </w:r>
      <w:proofErr xmlns:w="http://schemas.openxmlformats.org/wordprocessingml/2006/main" w:type="spellStart"/>
      <w:r xmlns:w="http://schemas.openxmlformats.org/wordprocessingml/2006/main">
        <w:t xml:space="preserve">ディモラ</w:t>
      </w:r>
      <w:proofErr xmlns:w="http://schemas.openxmlformats.org/wordprocessingml/2006/main" w:type="spellEnd"/>
      <w:r xmlns:w="http://schemas.openxmlformats.org/wordprocessingml/2006/main">
        <w:t xml:space="preserve">（イタリア）</w:t>
      </w:r>
    </w:p>
    <w:p w14:paraId="4163D501" w14:textId="77777777" w:rsidR="00D97306" w:rsidRDefault="00D97306" w:rsidP="00D97306">
      <w:pPr xmlns:w="http://schemas.openxmlformats.org/wordprocessingml/2006/main">
        <w:pStyle w:val="ListParagraph"/>
        <w:numPr>
          <w:ilvl w:val="0"/>
          <w:numId w:val="1"/>
        </w:numPr>
      </w:pPr>
      <w:r xmlns:w="http://schemas.openxmlformats.org/wordprocessingml/2006/main">
        <w:t xml:space="preserve">アトラス・コンコルド（イタリア）</w:t>
      </w:r>
    </w:p>
    <w:p w14:paraId="50549D63" w14:textId="3B5C80E0" w:rsidR="00D97306" w:rsidRDefault="00D97306" w:rsidP="00D97306">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lastRenderedPageBreak xmlns:w="http://schemas.openxmlformats.org/wordprocessingml/2006/main"/>
      </w:r>
      <w:r xmlns:w="http://schemas.openxmlformats.org/wordprocessingml/2006/main">
        <w:t xml:space="preserve">パメサ</w:t>
      </w:r>
      <w:proofErr xmlns:w="http://schemas.openxmlformats.org/wordprocessingml/2006/main" w:type="spellEnd"/>
      <w:r xmlns:w="http://schemas.openxmlformats.org/wordprocessingml/2006/main">
        <w:t xml:space="preserve">・セラミカ（スペイン）</w:t>
      </w:r>
    </w:p>
    <w:p w14:paraId="3C13F973" w14:textId="28B65B06" w:rsidR="00D97306" w:rsidRDefault="00D97306" w:rsidP="00D97306">
      <w:r xmlns:w="http://schemas.openxmlformats.org/wordprocessingml/2006/main" w:rsidRPr="00D97306">
        <w:rPr>
          <w:b/>
          <w:bCs/>
        </w:rPr>
        <w:t xml:space="preserve">セラミックタイル市場レポートを今すぐ読む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27376B">
          <w:rPr>
            <w:rStyle w:val="Hyperlink"/>
          </w:rPr>
          <w:t xml:space="preserve">https://www.skyquestt.com/report/ceramic-tiles-market</w:t>
        </w:r>
      </w:hyperlink>
      <w:r xmlns:w="http://schemas.openxmlformats.org/wordprocessingml/2006/main">
        <w:t xml:space="preserve"> </w:t>
      </w:r>
    </w:p>
    <w:p w14:paraId="1E0CBD10" w14:textId="660778AD" w:rsidR="00D97306" w:rsidRDefault="00D97306" w:rsidP="00D97306">
      <w:r xmlns:w="http://schemas.openxmlformats.org/wordprocessingml/2006/main">
        <w:t xml:space="preserve">世界のセラミックタイル市場は2032年に向けて大きく前進しており、成長、イノベーション、そして協業の機会が豊富に存在します。日本は、技術、品質、デザインに根ざした戦略的ポジションを確立しており、たとえ他の地域と比較して生産規模が中程度にとどまったとしても、世界のトレンドに影響を与え続けることができます。持続可能性とイノベーションが重要な差別化要因となる中、日本はセラミックタイル業界の未来を形作る上で大きな役割を果たすことが期待されています。</w:t>
      </w:r>
    </w:p>
    <w:p w14:paraId="339C16F9" w14:textId="4CAB6326" w:rsidR="00D97306" w:rsidRDefault="00D97306" w:rsidP="00D97306">
      <w:r xmlns:w="http://schemas.openxmlformats.org/wordprocessingml/2006/main">
        <w:t xml:space="preserve">その他の研究を参照 -</w:t>
      </w:r>
    </w:p>
    <w:p w14:paraId="062A2022" w14:textId="7A31C28F" w:rsidR="00D97306" w:rsidRDefault="00D97306" w:rsidP="00D97306">
      <w:r xmlns:w="http://schemas.openxmlformats.org/wordprocessingml/2006/main" w:rsidRPr="00D97306">
        <w:rPr>
          <w:b/>
          <w:bCs/>
        </w:rPr>
        <w:t xml:space="preserve">水・廃水処理設備市場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27376B">
          <w:rPr>
            <w:rStyle w:val="Hyperlink"/>
          </w:rPr>
          <w:t xml:space="preserve">https://vinitsawant.hatenablog.com/entry/2025/03/26/182837</w:t>
        </w:r>
      </w:hyperlink>
      <w:r xmlns:w="http://schemas.openxmlformats.org/wordprocessingml/2006/main">
        <w:t xml:space="preserve"> </w:t>
      </w:r>
    </w:p>
    <w:p w14:paraId="191F6B61" w14:textId="455ECAB9" w:rsidR="00D97306" w:rsidRDefault="00D97306" w:rsidP="00D97306">
      <w:r xmlns:w="http://schemas.openxmlformats.org/wordprocessingml/2006/main" w:rsidRPr="00D97306">
        <w:rPr>
          <w:b/>
          <w:bCs/>
        </w:rPr>
        <w:t xml:space="preserve">体外診断（IVD）市場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27376B">
          <w:rPr>
            <w:rStyle w:val="Hyperlink"/>
          </w:rPr>
          <w:t xml:space="preserve">https://vinitsawant.hatenablog.com/entry/2025/03/31/181819</w:t>
        </w:r>
      </w:hyperlink>
      <w:r xmlns:w="http://schemas.openxmlformats.org/wordprocessingml/2006/main">
        <w:t xml:space="preserve"> </w:t>
      </w:r>
    </w:p>
    <w:p w14:paraId="65673676" w14:textId="19AB68BD" w:rsidR="00D97306" w:rsidRDefault="00D97306" w:rsidP="00D97306">
      <w:r xmlns:w="http://schemas.openxmlformats.org/wordprocessingml/2006/main" w:rsidRPr="00D97306">
        <w:rPr>
          <w:b/>
          <w:bCs/>
        </w:rPr>
        <w:t xml:space="preserve">プレフィルドシリンジ市場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27376B">
          <w:rPr>
            <w:rStyle w:val="Hyperlink"/>
          </w:rPr>
          <w:t xml:space="preserve">https://vinitsawant.hatenablog.com/entry/2025/03/28/153621</w:t>
        </w:r>
      </w:hyperlink>
      <w:r xmlns:w="http://schemas.openxmlformats.org/wordprocessingml/2006/main">
        <w:t xml:space="preserve"> </w:t>
      </w:r>
    </w:p>
    <w:p w14:paraId="43A13EFC" w14:textId="70C4F30B" w:rsidR="00D97306" w:rsidRDefault="00D97306" w:rsidP="00D97306">
      <w:r xmlns:w="http://schemas.openxmlformats.org/wordprocessingml/2006/main" w:rsidRPr="00D97306">
        <w:rPr>
          <w:b/>
          <w:bCs/>
        </w:rPr>
        <w:t xml:space="preserve">医療用外骨格市場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27376B">
          <w:rPr>
            <w:rStyle w:val="Hyperlink"/>
          </w:rPr>
          <w:t xml:space="preserve">https://vinitsawant.hatenablog.com/entry/2025/04/01/161602</w:t>
        </w:r>
      </w:hyperlink>
      <w:r xmlns:w="http://schemas.openxmlformats.org/wordprocessingml/2006/main">
        <w:t xml:space="preserve"> </w:t>
      </w:r>
    </w:p>
    <w:p w14:paraId="6195E113" w14:textId="37D858B4" w:rsidR="0077184B" w:rsidRDefault="00D97306" w:rsidP="00D97306">
      <w:r xmlns:w="http://schemas.openxmlformats.org/wordprocessingml/2006/main" w:rsidRPr="00D97306">
        <w:rPr>
          <w:b/>
          <w:bCs/>
        </w:rPr>
        <w:t xml:space="preserve">血液検査市場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27376B">
          <w:rPr>
            <w:rStyle w:val="Hyperlink"/>
          </w:rPr>
          <w:t xml:space="preserve">https://vinitsawant.hatenablog.com/entry/2025/04/02/190410</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291"/>
    <w:multiLevelType w:val="hybridMultilevel"/>
    <w:tmpl w:val="ED2082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211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D"/>
    <w:rsid w:val="00040F0D"/>
    <w:rsid w:val="000A6E5C"/>
    <w:rsid w:val="00726AF7"/>
    <w:rsid w:val="00734C90"/>
    <w:rsid w:val="0077184B"/>
    <w:rsid w:val="00D97306"/>
    <w:rsid w:val="00E76C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968F"/>
  <w15:chartTrackingRefBased/>
  <w15:docId w15:val="{71340F38-9285-498F-A33E-AA7D5E82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C8D"/>
    <w:rPr>
      <w:rFonts w:eastAsiaTheme="majorEastAsia" w:cstheme="majorBidi"/>
      <w:color w:val="272727" w:themeColor="text1" w:themeTint="D8"/>
    </w:rPr>
  </w:style>
  <w:style w:type="paragraph" w:styleId="Title">
    <w:name w:val="Title"/>
    <w:basedOn w:val="Normal"/>
    <w:next w:val="Normal"/>
    <w:link w:val="TitleChar"/>
    <w:uiPriority w:val="10"/>
    <w:qFormat/>
    <w:rsid w:val="00E7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C8D"/>
    <w:pPr>
      <w:spacing w:before="160"/>
      <w:jc w:val="center"/>
    </w:pPr>
    <w:rPr>
      <w:i/>
      <w:iCs/>
      <w:color w:val="404040" w:themeColor="text1" w:themeTint="BF"/>
    </w:rPr>
  </w:style>
  <w:style w:type="character" w:customStyle="1" w:styleId="QuoteChar">
    <w:name w:val="Quote Char"/>
    <w:basedOn w:val="DefaultParagraphFont"/>
    <w:link w:val="Quote"/>
    <w:uiPriority w:val="29"/>
    <w:rsid w:val="00E76C8D"/>
    <w:rPr>
      <w:i/>
      <w:iCs/>
      <w:color w:val="404040" w:themeColor="text1" w:themeTint="BF"/>
    </w:rPr>
  </w:style>
  <w:style w:type="paragraph" w:styleId="ListParagraph">
    <w:name w:val="List Paragraph"/>
    <w:basedOn w:val="Normal"/>
    <w:uiPriority w:val="34"/>
    <w:qFormat/>
    <w:rsid w:val="00E76C8D"/>
    <w:pPr>
      <w:ind w:left="720"/>
      <w:contextualSpacing/>
    </w:pPr>
  </w:style>
  <w:style w:type="character" w:styleId="IntenseEmphasis">
    <w:name w:val="Intense Emphasis"/>
    <w:basedOn w:val="DefaultParagraphFont"/>
    <w:uiPriority w:val="21"/>
    <w:qFormat/>
    <w:rsid w:val="00E76C8D"/>
    <w:rPr>
      <w:i/>
      <w:iCs/>
      <w:color w:val="2F5496" w:themeColor="accent1" w:themeShade="BF"/>
    </w:rPr>
  </w:style>
  <w:style w:type="paragraph" w:styleId="IntenseQuote">
    <w:name w:val="Intense Quote"/>
    <w:basedOn w:val="Normal"/>
    <w:next w:val="Normal"/>
    <w:link w:val="IntenseQuoteChar"/>
    <w:uiPriority w:val="30"/>
    <w:qFormat/>
    <w:rsid w:val="00E76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C8D"/>
    <w:rPr>
      <w:i/>
      <w:iCs/>
      <w:color w:val="2F5496" w:themeColor="accent1" w:themeShade="BF"/>
    </w:rPr>
  </w:style>
  <w:style w:type="character" w:styleId="IntenseReference">
    <w:name w:val="Intense Reference"/>
    <w:basedOn w:val="DefaultParagraphFont"/>
    <w:uiPriority w:val="32"/>
    <w:qFormat/>
    <w:rsid w:val="00E76C8D"/>
    <w:rPr>
      <w:b/>
      <w:bCs/>
      <w:smallCaps/>
      <w:color w:val="2F5496" w:themeColor="accent1" w:themeShade="BF"/>
      <w:spacing w:val="5"/>
    </w:rPr>
  </w:style>
  <w:style w:type="character" w:styleId="Hyperlink">
    <w:name w:val="Hyperlink"/>
    <w:basedOn w:val="DefaultParagraphFont"/>
    <w:uiPriority w:val="99"/>
    <w:unhideWhenUsed/>
    <w:rsid w:val="00D97306"/>
    <w:rPr>
      <w:color w:val="0563C1" w:themeColor="hyperlink"/>
      <w:u w:val="single"/>
    </w:rPr>
  </w:style>
  <w:style w:type="character" w:styleId="UnresolvedMention">
    <w:name w:val="Unresolved Mention"/>
    <w:basedOn w:val="DefaultParagraphFont"/>
    <w:uiPriority w:val="99"/>
    <w:semiHidden/>
    <w:unhideWhenUsed/>
    <w:rsid w:val="00D9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eramic-tiles-market" TargetMode="External"/><Relationship Id="rId13" Type="http://schemas.openxmlformats.org/officeDocument/2006/relationships/hyperlink" Target="https://vinitsawant.hatenablog.com/entry/2025/04/01/161602" TargetMode="External"/><Relationship Id="rId3" Type="http://schemas.openxmlformats.org/officeDocument/2006/relationships/settings" Target="settings.xml"/><Relationship Id="rId7" Type="http://schemas.openxmlformats.org/officeDocument/2006/relationships/hyperlink" Target="https://www.skyquestt.com/speak-with-analyst/ceramic-tiles-market" TargetMode="External"/><Relationship Id="rId12" Type="http://schemas.openxmlformats.org/officeDocument/2006/relationships/hyperlink" Target="https://vinitsawant.hatenablog.com/entry/2025/03/28/1536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ceramic-tiles-market" TargetMode="External"/><Relationship Id="rId11" Type="http://schemas.openxmlformats.org/officeDocument/2006/relationships/hyperlink" Target="https://vinitsawant.hatenablog.com/entry/2025/03/31/181819" TargetMode="External"/><Relationship Id="rId5" Type="http://schemas.openxmlformats.org/officeDocument/2006/relationships/hyperlink" Target="https://www.skyquestt.com/report/ceramic-tiles-market" TargetMode="External"/><Relationship Id="rId15" Type="http://schemas.openxmlformats.org/officeDocument/2006/relationships/fontTable" Target="fontTable.xml"/><Relationship Id="rId10" Type="http://schemas.openxmlformats.org/officeDocument/2006/relationships/hyperlink" Target="https://vinitsawant.hatenablog.com/entry/2025/03/26/182837" TargetMode="External"/><Relationship Id="rId4" Type="http://schemas.openxmlformats.org/officeDocument/2006/relationships/webSettings" Target="webSettings.xml"/><Relationship Id="rId9" Type="http://schemas.openxmlformats.org/officeDocument/2006/relationships/hyperlink" Target="https://www.skyquestt.com/report/ceramic-tiles-market" TargetMode="External"/><Relationship Id="rId14" Type="http://schemas.openxmlformats.org/officeDocument/2006/relationships/hyperlink" Target="https://vinitsawant.hatenablog.com/entry/2025/04/02/190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6242</Characters>
  <Application>Microsoft Office Word</Application>
  <DocSecurity>0</DocSecurity>
  <Lines>52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2025-06-02T08:40:00Z</dcterms:created>
  <dcterms:modified xsi:type="dcterms:W3CDTF">2025-06-02T08:41:00Z</dcterms:modified>
</cp:coreProperties>
</file>