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9C" w:rsidRPr="00164E9C" w:rsidRDefault="00164E9C" w:rsidP="00164E9C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164E9C">
        <w:rPr>
          <w:rFonts w:eastAsia="Times New Roman"/>
          <w:lang w:eastAsia="en-IN"/>
        </w:rPr>
        <w:t xml:space="preserve">サプライチェーンマネジメント市場概要 2025～2032</w:t>
      </w:r>
    </w:p>
    <w:p w:rsidR="00E14451" w:rsidRDefault="00E14451" w:rsidP="00E93DA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t xml:space="preserve">サプライチェーンマネジメント（SCM）市場は、企業が物流、調達、オペレーションの効率化を図るためにデジタルツールやテクノロジーを導入するケースが増えていることから、堅調な成長を遂げています。SCMソリューションはバリューチェーン全体のプロセスを統合し、リアルタイムの意思決定、コスト効率、顧客満足度の向上を実現します。特に近年の世界的危機による混乱や顧客の期待の変化を受け、サプライチェーンにおける可視性、俊敏性、そしてレジリエンス（回復力）へのニーズが世界市場を牽引しています。</w:t>
      </w:r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E14451" w:rsidRDefault="00E14451" w:rsidP="00E93D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E93DAD" w:rsidRPr="00E93DAD" w:rsidRDefault="00E93DAD" w:rsidP="00E93DA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E93DAD" w:rsidRPr="00E93DAD" w:rsidRDefault="00E93DAD" w:rsidP="00E93DA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サプライチェーン管理市場規模は2023年に234.8億米ドルと評価され、2024年の260.9億米ドルから2032年には605.4億米ドルに成長する見込みで、予測期間（2025～2032年）中に11.10%のCAGRで成長する見込みです。</w:t>
      </w:r>
    </w:p>
    <w:p w:rsidR="00E14451" w:rsidRDefault="00E14451" w:rsidP="00E93D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E93DAD" w:rsidRPr="00E93DAD" w:rsidRDefault="00E93DAD" w:rsidP="00E93DA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このレポートのサンプルコピーをリクエストするには、 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E93DAD">
          <w:rPr>
            <w:rFonts w:ascii="Verdana" w:eastAsia="Times New Roman" w:hAnsi="Verdana" w:cs="Times New Roman"/>
            <w:b/>
            <w:bCs/>
            <w:color w:val="0000FF"/>
            <w:sz w:val="18"/>
            <w:u w:val="single"/>
            <w:lang w:eastAsia="en-IN"/>
          </w:rPr>
          <w:t xml:space="preserve">https://www.skyquestt.com/sample-request/supply-chain-management-marketにアクセスしてください。</w:t>
        </w:r>
      </w:hyperlink>
    </w:p>
    <w:p w:rsidR="00E14451" w:rsidRDefault="00E14451" w:rsidP="00E93D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E93DAD" w:rsidRPr="00E93DAD" w:rsidRDefault="00E93DAD" w:rsidP="00E93DA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主要市場</w:t>
      </w:r>
      <w:proofErr xmlns:w="http://schemas.openxmlformats.org/wordprocessingml/2006/main" w:type="gramStart"/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プレーヤー: </w:t>
      </w:r>
      <w:proofErr xmlns:w="http://schemas.openxmlformats.org/wordprocessingml/2006/main" w:type="gramEnd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&lt;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SAP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オラクル社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IBMコーポレーション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JDAソフトウェア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キナクシス</w:t>
      </w:r>
      <w:proofErr xmlns:w="http://schemas.openxmlformats.org/wordprocessingml/2006/main" w:type="spellEnd"/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マンハッタン・アソシエイツ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インフォア</w:t>
      </w:r>
      <w:proofErr xmlns:w="http://schemas.openxmlformats.org/wordprocessingml/2006/main" w:type="spellEnd"/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ブルーヨンダー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デカルトシステムグループ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ブルージェイ</w:t>
      </w:r>
      <w:proofErr xmlns:w="http://schemas.openxmlformats.org/wordprocessingml/2006/main" w:type="spellEnd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ソリューションズ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E2オープン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ラマソフト</w:t>
      </w:r>
      <w:proofErr xmlns:w="http://schemas.openxmlformats.org/wordprocessingml/2006/main" w:type="spellEnd"/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エレミカ</w:t>
      </w:r>
      <w:proofErr xmlns:w="http://schemas.openxmlformats.org/wordprocessingml/2006/main" w:type="spellEnd"/>
    </w:p>
    <w:p w:rsidR="00E93DAD" w:rsidRPr="00E93DAD" w:rsidRDefault="00E93DAD" w:rsidP="00E93D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GTネクサス</w:t>
      </w:r>
    </w:p>
    <w:p w:rsidR="00E14451" w:rsidRDefault="00E14451" w:rsidP="00E93D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</w:p>
    <w:p w:rsidR="00E93DAD" w:rsidRPr="00E93DAD" w:rsidRDefault="00E93DAD" w:rsidP="00E93DA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地域別分析サプライチェーンマネジメント市場は以下をカバーしています</w:t>
      </w:r>
      <w:proofErr xmlns:w="http://schemas.openxmlformats.org/wordprocessingml/2006/main" w:type="gramStart"/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： </w:t>
      </w:r>
      <w:proofErr xmlns:w="http://schemas.openxmlformats.org/wordprocessingml/2006/main" w:type="gramEnd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•北米•ヨーロッパ•中国•日本•インド•東南アジア•その他の地域（中南米、中東、アフリカ）</w:t>
      </w:r>
    </w:p>
    <w:p w:rsidR="00E14451" w:rsidRDefault="00E14451" w:rsidP="00E93D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CF402E" w:rsidRDefault="00CF402E" w:rsidP="00CF402E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市場の推進要因</w:t>
      </w:r>
    </w:p>
    <w:p w:rsidR="00CF402E" w:rsidRDefault="00CF402E" w:rsidP="00CF402E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デジタルトランスフォーメーションと自動化: AI、 </w:t>
      </w:r>
      <w:r xmlns:w="http://schemas.openxmlformats.org/wordprocessingml/2006/main">
        <w:t xml:space="preserve">IoT </w:t>
      </w:r>
      <w:proofErr xmlns:w="http://schemas.openxmlformats.org/wordprocessingml/2006/main" w:type="spellEnd"/>
      <w:r xmlns:w="http://schemas.openxmlformats.org/wordprocessingml/2006/main">
        <w:t xml:space="preserve">、</w:t>
      </w:r>
      <w:proofErr xmlns:w="http://schemas.openxmlformats.org/wordprocessingml/2006/main" w:type="spellStart"/>
      <w:r xmlns:w="http://schemas.openxmlformats.org/wordprocessingml/2006/main">
        <w:t xml:space="preserve">ブロックチェーン、クラウドベースのプラットフォーム</w:t>
      </w:r>
      <w:proofErr xmlns:w="http://schemas.openxmlformats.org/wordprocessingml/2006/main" w:type="spellEnd"/>
      <w:r xmlns:w="http://schemas.openxmlformats.org/wordprocessingml/2006/main">
        <w:t xml:space="preserve">の導入により</w:t>
      </w:r>
      <w:proofErr xmlns:w="http://schemas.openxmlformats.org/wordprocessingml/2006/main" w:type="spellStart"/>
      <w:r xmlns:w="http://schemas.openxmlformats.org/wordprocessingml/2006/main">
        <w:t xml:space="preserve">、サプライチェーンのプロセスに革命が起こり、予測分析とエンドツーエンドの可視性が実現します。</w:t>
      </w:r>
    </w:p>
    <w:p w:rsidR="00CF402E" w:rsidRDefault="00CF402E" w:rsidP="00CF402E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電子商取引と世界貿易の拡大</w:t>
      </w:r>
      <w:r xmlns:w="http://schemas.openxmlformats.org/wordprocessingml/2006/main">
        <w:t xml:space="preserve">: オンライン小売と国際商取引の急増により、より機敏で効率的なサプライ チェーン運用が求められています。</w:t>
      </w:r>
    </w:p>
    <w:p w:rsidR="00CF402E" w:rsidRDefault="00CF402E" w:rsidP="00CF402E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サプライ チェーンのレジリエンスに対する高まるニーズ</w:t>
      </w:r>
      <w:r xmlns:w="http://schemas.openxmlformats.org/wordprocessingml/2006/main">
        <w:t xml:space="preserve">: パンデミック後の混乱と地政学的不確実性により、リスク軽減と適応性のあるサプライ チェーン戦略の重要性が強調されています。</w:t>
      </w:r>
    </w:p>
    <w:p w:rsidR="00CF402E" w:rsidRDefault="00CF402E" w:rsidP="00CF402E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持続可能性の取り組み</w:t>
      </w:r>
      <w:r xmlns:w="http://schemas.openxmlformats.org/wordprocessingml/2006/main">
        <w:t xml:space="preserve">: 組織は、規制や消費者の要求を満たすために、グリーン サプライ チェーン、炭素排出量の削減、倫理的な調達の確保にますます重点を置いています。</w:t>
      </w:r>
    </w:p>
    <w:p w:rsidR="00CF402E" w:rsidRDefault="00CF402E" w:rsidP="00CF402E">
      <w:pPr xmlns:w="http://schemas.openxmlformats.org/wordprocessingml/2006/main">
        <w:pStyle w:val="NormalWeb"/>
        <w:numPr>
          <w:ilvl w:val="0"/>
          <w:numId w:val="3"/>
        </w:numPr>
      </w:pPr>
      <w:r xmlns:w="http://schemas.openxmlformats.org/wordprocessingml/2006/main">
        <w:rPr>
          <w:rStyle w:val="Strong"/>
          <w:rFonts w:eastAsiaTheme="majorEastAsia"/>
        </w:rPr>
        <w:t xml:space="preserve">高度な分析の統合</w:t>
      </w:r>
      <w:r xmlns:w="http://schemas.openxmlformats.org/wordprocessingml/2006/main">
        <w:t xml:space="preserve">: 在庫の最適化、需要の予測、配送スケジュールの改善のために、データに基づく意思決定が優先されます。</w:t>
      </w:r>
    </w:p>
    <w:p w:rsidR="00CF402E" w:rsidRDefault="00CF402E" w:rsidP="00CF402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E93DAD" w:rsidRPr="00E93DAD" w:rsidRDefault="00E93DAD" w:rsidP="00CF402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より深く理解するために、サプライチェーン管理市場2025の完全なレポートを参照してください。</w:t>
      </w: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E93DAD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https://www.skyquestt.com/report/サプライチェーンマネジメントマーケット</w:t>
        </w:r>
      </w:hyperlink>
    </w:p>
    <w:p w:rsidR="00CF402E" w:rsidRDefault="00CF402E" w:rsidP="00E93D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E93DAD" w:rsidRPr="00E93DAD" w:rsidRDefault="00E93DAD" w:rsidP="00E93DA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サプライチェーン管理市場に含まれるセグメントは次のとおりです。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成分</w:t>
      </w:r>
    </w:p>
    <w:p w:rsidR="00E93DAD" w:rsidRPr="00E93DAD" w:rsidRDefault="00E93DAD" w:rsidP="00E93D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ソリューションとサービス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展開</w:t>
      </w:r>
    </w:p>
    <w:p w:rsidR="00E93DAD" w:rsidRPr="00E93DAD" w:rsidRDefault="00E93DAD" w:rsidP="00E93D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オンプレミスとクラウドベース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企業規模</w:t>
      </w:r>
    </w:p>
    <w:p w:rsidR="00E93DAD" w:rsidRPr="00E93DAD" w:rsidRDefault="00E93DAD" w:rsidP="00E93D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中小企業、大企業</w:t>
      </w:r>
    </w:p>
    <w:p w:rsidR="00E93DAD" w:rsidRPr="00E93DAD" w:rsidRDefault="00E93DAD" w:rsidP="00E93DA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垂直</w:t>
      </w:r>
    </w:p>
    <w:p w:rsidR="00E93DAD" w:rsidRPr="00E93DAD" w:rsidRDefault="00E93DAD" w:rsidP="00E93D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小売・Eコマース、ヘルスケア、自動車、運輸・物流、食品・飲料、製造</w:t>
      </w:r>
    </w:p>
    <w:p w:rsidR="00CF402E" w:rsidRDefault="00CF402E" w:rsidP="00E93DAD">
      <w:pPr>
        <w:spacing w:before="100" w:beforeAutospacing="1"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E93DAD" w:rsidRPr="00E93DAD" w:rsidRDefault="00E93DAD" w:rsidP="00E93DAD">
      <w:pPr xmlns:w="http://schemas.openxmlformats.org/wordprocessingml/2006/main"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調査の目的: </w:t>
      </w: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 市場の成長に影響を与える主な要因 (推進要因、制約、機会、課題) に関する詳細な情報を提供する。• 個々の成長傾向、将来の見通し、市場全体への貢献に関して、マイクロ市場を戦略的に分析する。•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コンピテンシーの観点から市場での地位を包括的に分析するとともに、市場リーダーの競争環境を詳述する。• 合弁事業、合併と買収、新製品の発売と開発、市場における研究開発などの競争の発展を分析する。</w:t>
      </w:r>
    </w:p>
    <w:p w:rsidR="00CF402E" w:rsidRDefault="00CF402E" w:rsidP="00CF402E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lastRenderedPageBreak xmlns:w="http://schemas.openxmlformats.org/wordprocessingml/2006/main"/>
      </w: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結論</w:t>
      </w:r>
    </w:p>
    <w:p w:rsidR="00CF402E" w:rsidRDefault="00CF402E" w:rsidP="00CF402E">
      <w:pPr xmlns:w="http://schemas.openxmlformats.org/wordprocessingml/2006/main">
        <w:pStyle w:val="NormalWeb"/>
      </w:pPr>
      <w:r xmlns:w="http://schemas.openxmlformats.org/wordprocessingml/2006/main">
        <w:t xml:space="preserve">サプライチェーンマネジメント市場は、技術の進歩とビジネスモデルの変革に伴い、急速に進化しています。企業は、俊敏性の向上、コスト削減、そして回復力のあるグローバルネットワークの構築を目指し、インテリジェントなSCMソリューションへの投資を進めています。サプライチェーンの複雑化と相互接続が進むにつれ、拡張性と統合性に優れたSCMプラットフォームへの需要は大幅に増加すると予想されており、今後数年間におけるイノベーションと競争優位性確保の重要な分野となるでしょう。</w:t>
      </w:r>
    </w:p>
    <w:p w:rsidR="00CF402E" w:rsidRDefault="00CF402E" w:rsidP="00E93D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</w:p>
    <w:p w:rsidR="00E93DAD" w:rsidRDefault="00CF402E" w:rsidP="00E93DA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en-IN"/>
        </w:rPr>
      </w:pPr>
      <w:r xmlns:w="http://schemas.openxmlformats.org/wordprocessingml/2006/main" w:rsidRPr="00CF402E">
        <w:rPr>
          <w:rFonts w:ascii="Verdana" w:eastAsia="Times New Roman" w:hAnsi="Verdana" w:cs="Times New Roman"/>
          <w:b/>
          <w:color w:val="000000"/>
          <w:sz w:val="18"/>
          <w:szCs w:val="18"/>
          <w:lang w:eastAsia="en-IN"/>
        </w:rPr>
        <w:t xml:space="preserve">関連レポート:</w:t>
      </w:r>
    </w:p>
    <w:p w:rsidR="00CF402E" w:rsidRPr="00CF402E" w:rsidRDefault="00CF402E" w:rsidP="00CF402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CF402E">
          <w:rPr>
            <w:rStyle w:val="Hyperlink"/>
            <w:rFonts w:ascii="Verdana" w:eastAsia="Times New Roman" w:hAnsi="Verdana" w:cs="Times New Roman"/>
            <w:sz w:val="18"/>
            <w:szCs w:val="18"/>
            <w:lang w:eastAsia="en-IN"/>
          </w:rPr>
          <w:t xml:space="preserve">https://issuu.com/skyquest-technology/docs/data_analytics_market_trends_and_strategic_analysi</w:t>
        </w:r>
      </w:hyperlink>
    </w:p>
    <w:p w:rsidR="00CF402E" w:rsidRPr="00CF402E" w:rsidRDefault="00CF402E" w:rsidP="00CF402E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CF402E">
          <w:rPr>
            <w:rStyle w:val="Hyperlink"/>
            <w:rFonts w:ascii="Verdana" w:eastAsia="Times New Roman" w:hAnsi="Verdana" w:cs="Times New Roman"/>
            <w:sz w:val="18"/>
            <w:szCs w:val="18"/>
            <w:lang w:eastAsia="en-IN"/>
          </w:rPr>
          <w:t xml:space="preserve">https://issuu.com/skyquest-technology/docs/クラウドセキュリティ市場分析_2025-2032_key_indi</w:t>
        </w:r>
      </w:hyperlink>
    </w:p>
    <w:p w:rsidR="00E93DAD" w:rsidRPr="00E93DAD" w:rsidRDefault="00E93DAD" w:rsidP="00E93DA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E93DAD">
        <w:rPr>
          <w:rFonts w:ascii="Verdana" w:eastAsia="Times New Roman" w:hAnsi="Verdana" w:cs="Times New Roman"/>
          <w:b/>
          <w:color w:val="000000"/>
          <w:sz w:val="18"/>
          <w:szCs w:val="18"/>
          <w:lang w:eastAsia="en-IN"/>
        </w:rPr>
        <w:t xml:space="preserve">お問い合わせ先</w:t>
      </w:r>
      <w:proofErr xmlns:w="http://schemas.openxmlformats.org/wordprocessingml/2006/main" w:type="gramStart"/>
      <w:r xmlns:w="http://schemas.openxmlformats.org/wordprocessingml/2006/main" w:rsidRPr="00E93DAD">
        <w:rPr>
          <w:rFonts w:ascii="Verdana" w:eastAsia="Times New Roman" w:hAnsi="Verdana" w:cs="Times New Roman"/>
          <w:b/>
          <w:color w:val="000000"/>
          <w:sz w:val="18"/>
          <w:szCs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01886USA (+1) 351–333–4748メール: sales@skyquestt.comウェブサイトをご覧ください: </w:t>
      </w:r>
      <w:hyperlink xmlns:w="http://schemas.openxmlformats.org/wordprocessingml/2006/main" xmlns:r="http://schemas.openxmlformats.org/officeDocument/2006/relationships" r:id="rId9" w:tgtFrame="_blank" w:tooltip="https://www.skyquestt.com/" w:history="1">
        <w:r xmlns:w="http://schemas.openxmlformats.org/wordprocessingml/2006/main" w:rsidRPr="00E93DAD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</w:t>
        </w:r>
      </w:hyperlink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E93DA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</w:p>
    <w:p w:rsidR="00273F42" w:rsidRDefault="00273F42"/>
    <w:sectPr w:rsidR="00273F42" w:rsidSect="0075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28B7"/>
    <w:multiLevelType w:val="multilevel"/>
    <w:tmpl w:val="7CA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33DC3"/>
    <w:multiLevelType w:val="multilevel"/>
    <w:tmpl w:val="5BB8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50708"/>
    <w:multiLevelType w:val="multilevel"/>
    <w:tmpl w:val="BDE6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64E9C"/>
    <w:rsid w:val="0010415B"/>
    <w:rsid w:val="00164E9C"/>
    <w:rsid w:val="00273F42"/>
    <w:rsid w:val="00650B33"/>
    <w:rsid w:val="007533EB"/>
    <w:rsid w:val="00CF402E"/>
    <w:rsid w:val="00E14451"/>
    <w:rsid w:val="00E93DAD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EB"/>
  </w:style>
  <w:style w:type="paragraph" w:styleId="Heading3">
    <w:name w:val="heading 3"/>
    <w:basedOn w:val="Normal"/>
    <w:link w:val="Heading3Char"/>
    <w:uiPriority w:val="9"/>
    <w:qFormat/>
    <w:rsid w:val="00CF4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4E9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4E9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E9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Strong">
    <w:name w:val="Strong"/>
    <w:basedOn w:val="DefaultParagraphFont"/>
    <w:uiPriority w:val="22"/>
    <w:qFormat/>
    <w:rsid w:val="00E93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E93DA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2E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skyquest-technology/docs/cloud_security_market_analysis_2025-2032_key_ind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suu.com/skyquest-technology/docs/data_analytics_market_trends_and_strategic_analy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supply-chain-management-mark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kyquestt.com/sample-request/supply-chain-management-mark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yquest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4</cp:revision>
  <dcterms:created xsi:type="dcterms:W3CDTF">2025-05-13T05:41:00Z</dcterms:created>
  <dcterms:modified xsi:type="dcterms:W3CDTF">2025-06-11T08:08:00Z</dcterms:modified>
</cp:coreProperties>
</file>