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FD" w:rsidRPr="002700FD" w:rsidRDefault="002700FD" w:rsidP="002700FD">
      <w:pPr xmlns:w="http://schemas.openxmlformats.org/wordprocessingml/2006/main">
        <w:pStyle w:val="Title"/>
        <w:rPr>
          <w:rFonts w:eastAsia="Times New Roman"/>
          <w:lang w:eastAsia="en-IN"/>
        </w:rPr>
      </w:pPr>
      <w:r xmlns:w="http://schemas.openxmlformats.org/wordprocessingml/2006/main" w:rsidRPr="002700FD">
        <w:rPr>
          <w:rFonts w:eastAsia="Times New Roman"/>
          <w:lang w:eastAsia="en-IN"/>
        </w:rPr>
        <w:t xml:space="preserve">自動車サイバーセキュリティ市場規模、シェア、トレンド分析レポート、2025～2032年</w:t>
      </w:r>
    </w:p>
    <w:p w:rsidR="00A52134" w:rsidRDefault="00A52134" w:rsidP="002700FD">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自動車サイバーセキュリティ市場は、現代の自動車のコネクテッド化とソフトウェア駆動化が進むにつれ、急速な成長を遂げています。先進運転支援システム（ADAS）、自動運転技術、インフォテインメントシステム、そして車車間通信（V2X）の普及に伴い、自動車エコシステムはかつてないほどサイバー脅威に対して脆弱になっています。そのため、OEMとサプライヤーは、車両データの保護、乗員の安全確保、そして規制遵守の維持のために、堅牢な</w:t>
      </w:r>
      <w:proofErr xmlns:w="http://schemas.openxmlformats.org/wordprocessingml/2006/main" w:type="spellStart"/>
      <w:r xmlns:w="http://schemas.openxmlformats.org/wordprocessingml/2006/main">
        <w:t xml:space="preserve">サイバーセキュリティ</w:t>
      </w:r>
      <w:proofErr xmlns:w="http://schemas.openxmlformats.org/wordprocessingml/2006/main" w:type="spellEnd"/>
      <w:r xmlns:w="http://schemas.openxmlformats.org/wordprocessingml/2006/main">
        <w:t xml:space="preserve">フレームワークの導入を優先しています。その結果、</w:t>
      </w:r>
      <w:proofErr xmlns:w="http://schemas.openxmlformats.org/wordprocessingml/2006/main" w:type="spellStart"/>
      <w:r xmlns:w="http://schemas.openxmlformats.org/wordprocessingml/2006/main">
        <w:t xml:space="preserve">自動車業界に特化した</w:t>
      </w:r>
      <w:r xmlns:w="http://schemas.openxmlformats.org/wordprocessingml/2006/main">
        <w:t xml:space="preserve">サイバーセキュリティソリューションの需要が世界中で急増しています。</w:t>
      </w:r>
      <w:proofErr xmlns:w="http://schemas.openxmlformats.org/wordprocessingml/2006/main" w:type="spellEnd"/>
      <w:r xmlns:w="http://schemas.openxmlformats.org/wordprocessingml/2006/main" w:rsidRPr="002700FD">
        <w:rPr>
          <w:rFonts w:ascii="Verdana" w:eastAsia="Times New Roman" w:hAnsi="Verdana" w:cs="Times New Roman"/>
          <w:b/>
          <w:bCs/>
          <w:color w:val="000000"/>
          <w:sz w:val="18"/>
          <w:lang w:eastAsia="en-IN"/>
        </w:rPr>
        <w:t xml:space="preserve"> </w:t>
      </w:r>
    </w:p>
    <w:p w:rsidR="00A52134" w:rsidRDefault="00A52134" w:rsidP="002700FD">
      <w:pPr>
        <w:spacing w:before="100" w:beforeAutospacing="1" w:after="100" w:afterAutospacing="1" w:line="240" w:lineRule="auto"/>
        <w:rPr>
          <w:rFonts w:ascii="Verdana" w:eastAsia="Times New Roman" w:hAnsi="Verdana" w:cs="Times New Roman"/>
          <w:b/>
          <w:bCs/>
          <w:color w:val="000000"/>
          <w:sz w:val="18"/>
          <w:lang w:eastAsia="en-IN"/>
        </w:rPr>
      </w:pP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bCs/>
          <w:color w:val="000000"/>
          <w:sz w:val="18"/>
          <w:lang w:eastAsia="en-IN"/>
        </w:rPr>
        <w:t xml:space="preserve">市場規模と成長:</w:t>
      </w: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自動車サイバーセキュリティ市場規模は2023年に35億2,000万米ドルと評価され、2024年の42億7,000万米ドルから2032年には198億6,000万米ドルに成長する見込みで、予測期間（2025～2032年）中に21.2%のCAGRで成長する見込みです。</w:t>
      </w:r>
    </w:p>
    <w:p w:rsidR="00A52134" w:rsidRDefault="00A52134" w:rsidP="002700FD">
      <w:pPr>
        <w:spacing w:before="100" w:beforeAutospacing="1" w:after="100" w:afterAutospacing="1" w:line="240" w:lineRule="auto"/>
        <w:rPr>
          <w:rFonts w:ascii="Verdana" w:eastAsia="Times New Roman" w:hAnsi="Verdana" w:cs="Times New Roman"/>
          <w:b/>
          <w:bCs/>
          <w:color w:val="000000"/>
          <w:sz w:val="18"/>
          <w:lang w:eastAsia="en-IN"/>
        </w:rPr>
      </w:pP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2700FD">
          <w:rPr>
            <w:rFonts w:ascii="Verdana" w:eastAsia="Times New Roman" w:hAnsi="Verdana" w:cs="Times New Roman"/>
            <w:b/>
            <w:bCs/>
            <w:color w:val="0000FF"/>
            <w:sz w:val="18"/>
            <w:u w:val="single"/>
            <w:lang w:eastAsia="en-IN"/>
          </w:rPr>
          <w:t xml:space="preserve">https://www.skyquestt.com/sample-request/automotive-cyber-security-marketにアクセスしてください。</w:t>
        </w:r>
      </w:hyperlink>
    </w:p>
    <w:p w:rsidR="00A52134" w:rsidRDefault="00A52134" w:rsidP="002700FD">
      <w:pPr>
        <w:spacing w:before="100" w:beforeAutospacing="1" w:after="100" w:afterAutospacing="1" w:line="240" w:lineRule="auto"/>
        <w:rPr>
          <w:rFonts w:ascii="Verdana" w:eastAsia="Times New Roman" w:hAnsi="Verdana" w:cs="Times New Roman"/>
          <w:b/>
          <w:bCs/>
          <w:color w:val="000000"/>
          <w:sz w:val="18"/>
          <w:lang w:eastAsia="en-IN"/>
        </w:rPr>
      </w:pP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2700FD">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2700FD">
        <w:rPr>
          <w:rFonts w:ascii="Verdana" w:eastAsia="Times New Roman" w:hAnsi="Verdana" w:cs="Times New Roman"/>
          <w:color w:val="000000"/>
          <w:sz w:val="18"/>
          <w:szCs w:val="18"/>
          <w:lang w:eastAsia="en-IN"/>
        </w:rPr>
        <w:t xml:space="preserve">&lt;</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ハーマンインターナショナルインダストリーズ（米国）</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コンチネンタルAG（ドイツ）</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Aptiv </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PLC（アイルランド）</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アルガス・サイバー・セキュリティ社（イスラエル）</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GuardKnox </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Cyber Technologies Ltd.（イスラエル）</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カランバ・</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セキュリティ（イスラエル）</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アリルー・</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テクノロジーズ社（イスラエル）</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アップストリーム・セキュリティ社（イスラエル）</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シマンテックコーポレーション（米国）</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インテルコーポレーション（米国）</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BlackBerry Limited（カナダ）</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シスコシステムズ社（米国）</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NXPセミコンダクターズNV（オランダ）</w:t>
      </w:r>
    </w:p>
    <w:p w:rsidR="002700FD" w:rsidRPr="002700FD" w:rsidRDefault="002700FD" w:rsidP="002700F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Escrypt </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GmbH（ドイツ）</w:t>
      </w:r>
    </w:p>
    <w:p w:rsidR="00A52134" w:rsidRDefault="00A52134" w:rsidP="002700FD">
      <w:pPr>
        <w:spacing w:before="100" w:beforeAutospacing="1" w:after="100" w:afterAutospacing="1" w:line="240" w:lineRule="auto"/>
        <w:rPr>
          <w:rFonts w:ascii="Verdana" w:eastAsia="Times New Roman" w:hAnsi="Verdana" w:cs="Times New Roman"/>
          <w:color w:val="000000"/>
          <w:sz w:val="18"/>
          <w:szCs w:val="18"/>
          <w:lang w:eastAsia="en-IN"/>
        </w:rPr>
      </w:pP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bCs/>
          <w:color w:val="000000"/>
          <w:sz w:val="18"/>
          <w:lang w:eastAsia="en-IN"/>
        </w:rPr>
        <w:t xml:space="preserve">地域別分析自動車サイバーセキュリティ市場は以下をカバーしています</w:t>
      </w:r>
      <w:proofErr xmlns:w="http://schemas.openxmlformats.org/wordprocessingml/2006/main" w:type="gramStart"/>
      <w:r xmlns:w="http://schemas.openxmlformats.org/wordprocessingml/2006/main" w:rsidRPr="002700FD">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t xml:space="preserve">•北米•ヨーロッパ•中国•日本</w:t>
      </w:r>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t xml:space="preserve">•インド</w:t>
      </w:r>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t xml:space="preserve">•東南アジア•その他の地域（中南米、中東、アフリカ）</w:t>
      </w:r>
    </w:p>
    <w:p w:rsidR="00A52134" w:rsidRDefault="00A52134" w:rsidP="002700FD">
      <w:pPr>
        <w:spacing w:before="100" w:beforeAutospacing="1" w:after="100" w:afterAutospacing="1" w:line="240" w:lineRule="auto"/>
        <w:rPr>
          <w:rFonts w:ascii="Verdana" w:eastAsia="Times New Roman" w:hAnsi="Verdana" w:cs="Times New Roman"/>
          <w:b/>
          <w:bCs/>
          <w:color w:val="000000"/>
          <w:sz w:val="18"/>
          <w:lang w:eastAsia="en-IN"/>
        </w:rPr>
      </w:pPr>
    </w:p>
    <w:p w:rsidR="003D732E" w:rsidRPr="003D732E" w:rsidRDefault="003D732E" w:rsidP="003D732E">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3D732E">
        <w:rPr>
          <w:rFonts w:ascii="Times New Roman" w:eastAsia="Times New Roman" w:hAnsi="Times New Roman" w:cs="Times New Roman"/>
          <w:b/>
          <w:bCs/>
          <w:sz w:val="27"/>
          <w:szCs w:val="27"/>
          <w:lang w:eastAsia="en-IN"/>
        </w:rPr>
        <w:t xml:space="preserve">市場の推進要因:</w:t>
      </w:r>
    </w:p>
    <w:p w:rsidR="003D732E" w:rsidRPr="003D732E" w:rsidRDefault="003D732E" w:rsidP="003D732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D732E">
        <w:rPr>
          <w:rFonts w:ascii="Times New Roman" w:eastAsia="Times New Roman" w:hAnsi="Times New Roman" w:cs="Times New Roman"/>
          <w:b/>
          <w:bCs/>
          <w:sz w:val="24"/>
          <w:szCs w:val="24"/>
          <w:lang w:eastAsia="en-IN"/>
        </w:rPr>
        <w:t xml:space="preserve">車両の接続性の向上:</w:t>
      </w:r>
      <w:r xmlns:w="http://schemas.openxmlformats.org/wordprocessingml/2006/main" w:rsidRPr="003D732E">
        <w:rPr>
          <w:rFonts w:ascii="Times New Roman" w:eastAsia="Times New Roman" w:hAnsi="Times New Roman" w:cs="Times New Roman"/>
          <w:sz w:val="24"/>
          <w:szCs w:val="24"/>
          <w:lang w:eastAsia="en-IN"/>
        </w:rPr>
        <w:t xml:space="preserve">コネクテッドカーや</w:t>
      </w:r>
      <w:proofErr xmlns:w="http://schemas.openxmlformats.org/wordprocessingml/2006/main" w:type="spellStart"/>
      <w:r xmlns:w="http://schemas.openxmlformats.org/wordprocessingml/2006/main" w:rsidRPr="003D732E">
        <w:rPr>
          <w:rFonts w:ascii="Times New Roman" w:eastAsia="Times New Roman" w:hAnsi="Times New Roman" w:cs="Times New Roman"/>
          <w:sz w:val="24"/>
          <w:szCs w:val="24"/>
          <w:lang w:eastAsia="en-IN"/>
        </w:rPr>
        <w:t xml:space="preserve">テレマティクス</w:t>
      </w:r>
      <w:proofErr xmlns:w="http://schemas.openxmlformats.org/wordprocessingml/2006/main" w:type="spellEnd"/>
      <w:r xmlns:w="http://schemas.openxmlformats.org/wordprocessingml/2006/main" w:rsidRPr="003D732E">
        <w:rPr>
          <w:rFonts w:ascii="Times New Roman" w:eastAsia="Times New Roman" w:hAnsi="Times New Roman" w:cs="Times New Roman"/>
          <w:sz w:val="24"/>
          <w:szCs w:val="24"/>
          <w:lang w:eastAsia="en-IN"/>
        </w:rPr>
        <w:t xml:space="preserve">システムの採用が増えるにつれて、通信チャネルとデータを保護するための高度なセキュリティが必要になります。</w:t>
      </w:r>
    </w:p>
    <w:p w:rsidR="003D732E" w:rsidRPr="003D732E" w:rsidRDefault="003D732E" w:rsidP="003D732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D732E">
        <w:rPr>
          <w:rFonts w:ascii="Times New Roman" w:eastAsia="Times New Roman" w:hAnsi="Times New Roman" w:cs="Times New Roman"/>
          <w:b/>
          <w:bCs/>
          <w:sz w:val="24"/>
          <w:szCs w:val="24"/>
          <w:lang w:eastAsia="en-IN"/>
        </w:rPr>
        <w:t xml:space="preserve">自動運転車と電気自動車の成長: EV と自動運転車はソフトウェアとセンサーに大きく依存しているため、</w:t>
      </w:r>
      <w:r xmlns:w="http://schemas.openxmlformats.org/wordprocessingml/2006/main" w:rsidRPr="003D732E">
        <w:rPr>
          <w:rFonts w:ascii="Times New Roman" w:eastAsia="Times New Roman" w:hAnsi="Times New Roman" w:cs="Times New Roman"/>
          <w:sz w:val="24"/>
          <w:szCs w:val="24"/>
          <w:lang w:eastAsia="en-IN"/>
        </w:rPr>
        <w:t xml:space="preserve">サイバー攻撃</w:t>
      </w:r>
      <w:proofErr xmlns:w="http://schemas.openxmlformats.org/wordprocessingml/2006/main" w:type="spellEnd"/>
      <w:r xmlns:w="http://schemas.openxmlformats.org/wordprocessingml/2006/main" w:rsidRPr="003D732E">
        <w:rPr>
          <w:rFonts w:ascii="Times New Roman" w:eastAsia="Times New Roman" w:hAnsi="Times New Roman" w:cs="Times New Roman"/>
          <w:sz w:val="24"/>
          <w:szCs w:val="24"/>
          <w:lang w:eastAsia="en-IN"/>
        </w:rPr>
        <w:t xml:space="preserve">の主な標的となり</w:t>
      </w:r>
      <w:proofErr xmlns:w="http://schemas.openxmlformats.org/wordprocessingml/2006/main" w:type="spellStart"/>
      <w:r xmlns:w="http://schemas.openxmlformats.org/wordprocessingml/2006/main" w:rsidRPr="003D732E">
        <w:rPr>
          <w:rFonts w:ascii="Times New Roman" w:eastAsia="Times New Roman" w:hAnsi="Times New Roman" w:cs="Times New Roman"/>
          <w:sz w:val="24"/>
          <w:szCs w:val="24"/>
          <w:lang w:eastAsia="en-IN"/>
        </w:rPr>
        <w:t xml:space="preserve">、</w:t>
      </w:r>
      <w:proofErr xmlns:w="http://schemas.openxmlformats.org/wordprocessingml/2006/main" w:type="spellStart"/>
      <w:r xmlns:w="http://schemas.openxmlformats.org/wordprocessingml/2006/main" w:rsidRPr="003D732E">
        <w:rPr>
          <w:rFonts w:ascii="Times New Roman" w:eastAsia="Times New Roman" w:hAnsi="Times New Roman" w:cs="Times New Roman"/>
          <w:sz w:val="24"/>
          <w:szCs w:val="24"/>
          <w:lang w:eastAsia="en-IN"/>
        </w:rPr>
        <w:t xml:space="preserve">サイバーセキュリティ</w:t>
      </w:r>
      <w:proofErr xmlns:w="http://schemas.openxmlformats.org/wordprocessingml/2006/main" w:type="spellEnd"/>
      <w:r xmlns:w="http://schemas.openxmlformats.org/wordprocessingml/2006/main" w:rsidRPr="003D732E">
        <w:rPr>
          <w:rFonts w:ascii="Times New Roman" w:eastAsia="Times New Roman" w:hAnsi="Times New Roman" w:cs="Times New Roman"/>
          <w:sz w:val="24"/>
          <w:szCs w:val="24"/>
          <w:lang w:eastAsia="en-IN"/>
        </w:rPr>
        <w:t xml:space="preserve">ソリューションの需要が高まっています。</w:t>
      </w:r>
    </w:p>
    <w:p w:rsidR="003D732E" w:rsidRPr="003D732E" w:rsidRDefault="003D732E" w:rsidP="003D732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D732E">
        <w:rPr>
          <w:rFonts w:ascii="Times New Roman" w:eastAsia="Times New Roman" w:hAnsi="Times New Roman" w:cs="Times New Roman"/>
          <w:b/>
          <w:bCs/>
          <w:sz w:val="24"/>
          <w:szCs w:val="24"/>
          <w:lang w:eastAsia="en-IN"/>
        </w:rPr>
        <w:t xml:space="preserve">規制義務:</w:t>
      </w:r>
      <w:r xmlns:w="http://schemas.openxmlformats.org/wordprocessingml/2006/main" w:rsidRPr="003D732E">
        <w:rPr>
          <w:rFonts w:ascii="Times New Roman" w:eastAsia="Times New Roman" w:hAnsi="Times New Roman" w:cs="Times New Roman"/>
          <w:sz w:val="24"/>
          <w:szCs w:val="24"/>
          <w:lang w:eastAsia="en-IN"/>
        </w:rPr>
        <w:t xml:space="preserve">政府規制および業界標準 (UNECE WP.29 や ISO/SAE 21434 など) により、</w:t>
      </w:r>
      <w:proofErr xmlns:w="http://schemas.openxmlformats.org/wordprocessingml/2006/main" w:type="spellStart"/>
      <w:r xmlns:w="http://schemas.openxmlformats.org/wordprocessingml/2006/main" w:rsidRPr="003D732E">
        <w:rPr>
          <w:rFonts w:ascii="Times New Roman" w:eastAsia="Times New Roman" w:hAnsi="Times New Roman" w:cs="Times New Roman"/>
          <w:sz w:val="24"/>
          <w:szCs w:val="24"/>
          <w:lang w:eastAsia="en-IN"/>
        </w:rPr>
        <w:t xml:space="preserve">車両に対するより厳格な</w:t>
      </w:r>
      <w:r xmlns:w="http://schemas.openxmlformats.org/wordprocessingml/2006/main" w:rsidRPr="003D732E">
        <w:rPr>
          <w:rFonts w:ascii="Times New Roman" w:eastAsia="Times New Roman" w:hAnsi="Times New Roman" w:cs="Times New Roman"/>
          <w:sz w:val="24"/>
          <w:szCs w:val="24"/>
          <w:lang w:eastAsia="en-IN"/>
        </w:rPr>
        <w:t xml:space="preserve">サイバーセキュリティ要件が施行されています。</w:t>
      </w:r>
      <w:proofErr xmlns:w="http://schemas.openxmlformats.org/wordprocessingml/2006/main" w:type="spellEnd"/>
    </w:p>
    <w:p w:rsidR="003D732E" w:rsidRPr="003D732E" w:rsidRDefault="003D732E" w:rsidP="003D732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D732E">
        <w:rPr>
          <w:rFonts w:ascii="Times New Roman" w:eastAsia="Times New Roman" w:hAnsi="Times New Roman" w:cs="Times New Roman"/>
          <w:b/>
          <w:bCs/>
          <w:sz w:val="24"/>
          <w:szCs w:val="24"/>
          <w:lang w:eastAsia="en-IN"/>
        </w:rPr>
        <w:t xml:space="preserve">サイバー攻撃の発生件数の増加:</w:t>
      </w:r>
      <w:r xmlns:w="http://schemas.openxmlformats.org/wordprocessingml/2006/main" w:rsidRPr="003D732E">
        <w:rPr>
          <w:rFonts w:ascii="Times New Roman" w:eastAsia="Times New Roman" w:hAnsi="Times New Roman" w:cs="Times New Roman"/>
          <w:sz w:val="24"/>
          <w:szCs w:val="24"/>
          <w:lang w:eastAsia="en-IN"/>
        </w:rPr>
        <w:t xml:space="preserve">自動車に対するサイバー脅威が注目を集めたことで、サイバー攻撃の防止と対応の戦略に対する意識が高まり、投資が加速しました。</w:t>
      </w:r>
    </w:p>
    <w:p w:rsidR="003D732E" w:rsidRPr="003D732E" w:rsidRDefault="003D732E" w:rsidP="003D732E">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D732E">
        <w:rPr>
          <w:rFonts w:ascii="Times New Roman" w:eastAsia="Times New Roman" w:hAnsi="Times New Roman" w:cs="Times New Roman"/>
          <w:b/>
          <w:bCs/>
          <w:sz w:val="24"/>
          <w:szCs w:val="24"/>
          <w:lang w:eastAsia="en-IN"/>
        </w:rPr>
        <w:t xml:space="preserve">OTA (Over-the-Air) アップデートの採用: </w:t>
      </w:r>
      <w:r xmlns:w="http://schemas.openxmlformats.org/wordprocessingml/2006/main" w:rsidRPr="003D732E">
        <w:rPr>
          <w:rFonts w:ascii="Times New Roman" w:eastAsia="Times New Roman" w:hAnsi="Times New Roman" w:cs="Times New Roman"/>
          <w:sz w:val="24"/>
          <w:szCs w:val="24"/>
          <w:lang w:eastAsia="en-IN"/>
        </w:rPr>
        <w:t xml:space="preserve">OTA はソフトウェア アップデートの</w:t>
      </w:r>
      <w:proofErr xmlns:w="http://schemas.openxmlformats.org/wordprocessingml/2006/main" w:type="gramStart"/>
      <w:r xmlns:w="http://schemas.openxmlformats.org/wordprocessingml/2006/main" w:rsidRPr="003D732E">
        <w:rPr>
          <w:rFonts w:ascii="Times New Roman" w:eastAsia="Times New Roman" w:hAnsi="Times New Roman" w:cs="Times New Roman"/>
          <w:sz w:val="24"/>
          <w:szCs w:val="24"/>
          <w:lang w:eastAsia="en-IN"/>
        </w:rPr>
        <w:t xml:space="preserve">利便性を提供しますが、</w:t>
      </w:r>
      <w:proofErr xmlns:w="http://schemas.openxmlformats.org/wordprocessingml/2006/main" w:type="gramEnd"/>
      <w:r xmlns:w="http://schemas.openxmlformats.org/wordprocessingml/2006/main" w:rsidRPr="003D732E">
        <w:rPr>
          <w:rFonts w:ascii="Times New Roman" w:eastAsia="Times New Roman" w:hAnsi="Times New Roman" w:cs="Times New Roman"/>
          <w:sz w:val="24"/>
          <w:szCs w:val="24"/>
          <w:lang w:eastAsia="en-IN"/>
        </w:rPr>
        <w:t xml:space="preserve">新たな脆弱性も生み出すため、安全なアップデート メカニズムが必要になります。</w:t>
      </w:r>
    </w:p>
    <w:p w:rsidR="00A52134" w:rsidRDefault="00A52134" w:rsidP="002700FD">
      <w:pPr>
        <w:spacing w:before="100" w:beforeAutospacing="1" w:after="100" w:afterAutospacing="1" w:line="240" w:lineRule="auto"/>
        <w:rPr>
          <w:rFonts w:ascii="Verdana" w:eastAsia="Times New Roman" w:hAnsi="Verdana" w:cs="Times New Roman"/>
          <w:b/>
          <w:bCs/>
          <w:color w:val="000000"/>
          <w:sz w:val="18"/>
          <w:lang w:eastAsia="en-IN"/>
        </w:rPr>
      </w:pP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bCs/>
          <w:color w:val="000000"/>
          <w:sz w:val="18"/>
          <w:lang w:eastAsia="en-IN"/>
        </w:rPr>
        <w:t xml:space="preserve">より深く理解するために、自動車サイバーセキュリティ市場2025の完全レポートをご覧ください。</w:t>
      </w:r>
      <w:r xmlns:w="http://schemas.openxmlformats.org/wordprocessingml/2006/main" w:rsidRPr="002700FD">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700FD">
          <w:rPr>
            <w:rFonts w:ascii="Verdana" w:eastAsia="Times New Roman" w:hAnsi="Verdana" w:cs="Times New Roman"/>
            <w:color w:val="0000FF"/>
            <w:sz w:val="18"/>
            <w:u w:val="single"/>
            <w:lang w:eastAsia="en-IN"/>
          </w:rPr>
          <w:t xml:space="preserve">https://www.skyquestt.com/report/automotive-cyber-security-market</w:t>
        </w:r>
      </w:hyperlink>
    </w:p>
    <w:p w:rsidR="00A52134" w:rsidRDefault="00A52134" w:rsidP="002700FD">
      <w:pPr>
        <w:spacing w:before="100" w:beforeAutospacing="1" w:after="100" w:afterAutospacing="1" w:line="240" w:lineRule="auto"/>
        <w:rPr>
          <w:rFonts w:ascii="Verdana" w:eastAsia="Times New Roman" w:hAnsi="Verdana" w:cs="Times New Roman"/>
          <w:b/>
          <w:bCs/>
          <w:color w:val="000000"/>
          <w:sz w:val="18"/>
          <w:lang w:eastAsia="en-IN"/>
        </w:rPr>
      </w:pP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bCs/>
          <w:color w:val="000000"/>
          <w:sz w:val="18"/>
          <w:lang w:eastAsia="en-IN"/>
        </w:rPr>
        <w:t xml:space="preserve">自動車サイバーセキュリティ市場に含まれるセグメントは次のとおりです。</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提供</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ソフトウェア、ハードウェア</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アプリケーションの種類</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ADASと安全性、ボディコントロールと快適性、インフォテインメント、</w:t>
      </w: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テレマティクス</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w:t>
      </w: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パワートレイン</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システム、通信システム</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フォームタイプ</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車載、外部クラウドサービス</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セキュリティの種類</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アプリケーション、ワイヤレスネットワーク、エンドポイント</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アプローチ</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侵入検知システム、セキュリティオペレーションセンター</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車両タイプ</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乗用車、小型商用車、大型商用車</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推進タイプ</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ICE車両、電気自動車</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車両の自律性</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非自律走行車、半自律走行車、自律走行車</w:t>
      </w:r>
    </w:p>
    <w:p w:rsidR="002700FD" w:rsidRPr="002700FD" w:rsidRDefault="002700FD" w:rsidP="002700F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EVアプリケーション</w:t>
      </w:r>
    </w:p>
    <w:p w:rsidR="002700FD" w:rsidRPr="002700FD" w:rsidRDefault="002700FD" w:rsidP="002700F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ADASと安全性、ボディコントロールと快適性、インフォテインメント、</w:t>
      </w: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テレマティクス</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、BMSと</w:t>
      </w: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パワートレイン</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システム、通信システム、充電管理</w:t>
      </w:r>
    </w:p>
    <w:p w:rsidR="003D732E" w:rsidRDefault="003D732E" w:rsidP="002700FD">
      <w:pPr>
        <w:spacing w:before="100" w:beforeAutospacing="1" w:after="240" w:line="240" w:lineRule="auto"/>
        <w:rPr>
          <w:rFonts w:ascii="Verdana" w:eastAsia="Times New Roman" w:hAnsi="Verdana" w:cs="Times New Roman"/>
          <w:b/>
          <w:bCs/>
          <w:color w:val="000000"/>
          <w:sz w:val="18"/>
          <w:lang w:eastAsia="en-IN"/>
        </w:rPr>
      </w:pPr>
    </w:p>
    <w:p w:rsidR="002700FD" w:rsidRPr="002700FD" w:rsidRDefault="002700FD" w:rsidP="002700FD">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2700FD">
        <w:rPr>
          <w:rFonts w:ascii="Verdana" w:eastAsia="Times New Roman" w:hAnsi="Verdana" w:cs="Times New Roman"/>
          <w:b/>
          <w:bCs/>
          <w:color w:val="000000"/>
          <w:sz w:val="18"/>
          <w:lang w:eastAsia="en-IN"/>
        </w:rPr>
        <w:t xml:space="preserve">調査の目的: </w:t>
      </w:r>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3D732E" w:rsidRDefault="003D732E" w:rsidP="003D732E">
      <w:pPr>
        <w:pStyle w:val="Heading3"/>
        <w:rPr>
          <w:rStyle w:val="Strong"/>
          <w:rFonts w:eastAsiaTheme="majorEastAsia"/>
          <w:b/>
          <w:bCs/>
        </w:rPr>
      </w:pPr>
    </w:p>
    <w:p w:rsidR="003D732E" w:rsidRDefault="003D732E" w:rsidP="003D732E">
      <w:pPr xmlns:w="http://schemas.openxmlformats.org/wordprocessingml/2006/main">
        <w:pStyle w:val="Heading3"/>
      </w:pPr>
      <w:r xmlns:w="http://schemas.openxmlformats.org/wordprocessingml/2006/main">
        <w:rPr>
          <w:rStyle w:val="Strong"/>
          <w:rFonts w:eastAsiaTheme="majorEastAsia"/>
          <w:b/>
          <w:bCs/>
        </w:rPr>
        <w:t xml:space="preserve">結論：</w:t>
      </w:r>
    </w:p>
    <w:p w:rsidR="003D732E" w:rsidRDefault="003D732E" w:rsidP="003D732E">
      <w:pPr xmlns:w="http://schemas.openxmlformats.org/wordprocessingml/2006/main">
        <w:pStyle w:val="NormalWeb"/>
      </w:pPr>
      <w:r xmlns:w="http://schemas.openxmlformats.org/wordprocessingml/2006/main">
        <w:t xml:space="preserve">自動車サイバーセキュリティ市場は、車両のデジタル化の進展とサイバー脅威の増大を背景に、今後数年間で堅調な成長が見込まれています。コネクティビティが自動車業界を変革し続ける中で、高度で拡張性に優れ、規制に準拠した</w:t>
      </w:r>
      <w:proofErr xmlns:w="http://schemas.openxmlformats.org/wordprocessingml/2006/main" w:type="spellStart"/>
      <w:r xmlns:w="http://schemas.openxmlformats.org/wordprocessingml/2006/main">
        <w:t xml:space="preserve">サイバーセキュリティ</w:t>
      </w:r>
      <w:proofErr xmlns:w="http://schemas.openxmlformats.org/wordprocessingml/2006/main" w:type="spellEnd"/>
      <w:r xmlns:w="http://schemas.openxmlformats.org/wordprocessingml/2006/main">
        <w:t xml:space="preserve">ソリューションの必要性は不可欠となっています。OEM、ティア1サプライヤー、サイバー</w:t>
      </w:r>
      <w:proofErr xmlns:w="http://schemas.openxmlformats.org/wordprocessingml/2006/main" w:type="spellStart"/>
      <w:r xmlns:w="http://schemas.openxmlformats.org/wordprocessingml/2006/main">
        <w:t xml:space="preserve">セキュリティ</w:t>
      </w:r>
      <w:proofErr xmlns:w="http://schemas.openxmlformats.org/wordprocessingml/2006/main" w:type="spellEnd"/>
      <w:r xmlns:w="http://schemas.openxmlformats.org/wordprocessingml/2006/main">
        <w:t xml:space="preserve">企業などの主要なステークホルダーは、車両システムのセキュリティを確保し、この変化の激しい市場における競争優位性を獲得するために、革新的な技術に投資しています。</w:t>
      </w:r>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color w:val="000000"/>
          <w:sz w:val="18"/>
          <w:szCs w:val="18"/>
          <w:lang w:eastAsia="en-IN"/>
        </w:rPr>
        <w:t xml:space="preserve"> </w:t>
      </w:r>
    </w:p>
    <w:p w:rsidR="003D732E" w:rsidRDefault="003D732E" w:rsidP="002700FD">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Pr>
          <w:rFonts w:ascii="Verdana" w:eastAsia="Times New Roman" w:hAnsi="Verdana" w:cs="Times New Roman"/>
          <w:b/>
          <w:color w:val="000000"/>
          <w:sz w:val="18"/>
          <w:szCs w:val="18"/>
          <w:lang w:eastAsia="en-IN"/>
        </w:rPr>
        <w:t xml:space="preserve">関連レポート:</w:t>
      </w:r>
    </w:p>
    <w:p w:rsidR="003D732E" w:rsidRPr="003D732E" w:rsidRDefault="003D732E" w:rsidP="003D73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3D732E">
          <w:rPr>
            <w:rStyle w:val="Hyperlink"/>
            <w:rFonts w:ascii="Verdana" w:eastAsia="Times New Roman" w:hAnsi="Verdana" w:cs="Times New Roman"/>
            <w:sz w:val="18"/>
            <w:szCs w:val="18"/>
            <w:lang w:eastAsia="en-IN"/>
          </w:rPr>
          <w:t xml:space="preserve">https://issuu.com/skyquest-technology/docs/industrial_robotics_market_industry_landscape_and_</w:t>
        </w:r>
      </w:hyperlink>
    </w:p>
    <w:p w:rsidR="003D732E" w:rsidRPr="003D732E" w:rsidRDefault="003D732E" w:rsidP="003D732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3D732E">
          <w:rPr>
            <w:rStyle w:val="Hyperlink"/>
            <w:rFonts w:ascii="Verdana" w:eastAsia="Times New Roman" w:hAnsi="Verdana" w:cs="Times New Roman"/>
            <w:sz w:val="18"/>
            <w:szCs w:val="18"/>
            <w:lang w:eastAsia="en-IN"/>
          </w:rPr>
          <w:t xml:space="preserve">https://issuu.com/skyquest-technology/docs/イベント管理ソフトウェアマーケット成長機会ユニット</w:t>
        </w:r>
      </w:hyperlink>
    </w:p>
    <w:p w:rsidR="002700FD" w:rsidRPr="002700FD" w:rsidRDefault="002700FD" w:rsidP="002700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700FD">
        <w:rPr>
          <w:rFonts w:ascii="Verdana" w:eastAsia="Times New Roman" w:hAnsi="Verdana" w:cs="Times New Roman"/>
          <w:b/>
          <w:color w:val="000000"/>
          <w:sz w:val="18"/>
          <w:szCs w:val="18"/>
          <w:lang w:eastAsia="en-IN"/>
        </w:rPr>
        <w:t xml:space="preserve">お問い合わせ先</w:t>
      </w:r>
      <w:proofErr xmlns:w="http://schemas.openxmlformats.org/wordprocessingml/2006/main" w:type="gramStart"/>
      <w:r xmlns:w="http://schemas.openxmlformats.org/wordprocessingml/2006/main" w:rsidRPr="002700FD">
        <w:rPr>
          <w:rFonts w:ascii="Verdana" w:eastAsia="Times New Roman" w:hAnsi="Verdana" w:cs="Times New Roman"/>
          <w:b/>
          <w:color w:val="000000"/>
          <w:sz w:val="18"/>
          <w:szCs w:val="18"/>
          <w:lang w:eastAsia="en-IN"/>
        </w:rPr>
        <w:t xml:space="preserve">: </w:t>
      </w:r>
      <w:proofErr xmlns:w="http://schemas.openxmlformats.org/wordprocessingml/2006/main" w:type="gramEnd"/>
      <w:r xmlns:w="http://schemas.openxmlformats.org/wordprocessingml/2006/main" w:rsidRPr="002700FD">
        <w:rPr>
          <w:rFonts w:ascii="Verdana" w:eastAsia="Times New Roman" w:hAnsi="Verdana" w:cs="Times New Roman"/>
          <w:b/>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2700FD">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2700FD">
        <w:rPr>
          <w:rFonts w:ascii="Verdana" w:eastAsia="Times New Roman" w:hAnsi="Verdana" w:cs="Times New Roman"/>
          <w:color w:val="000000"/>
          <w:sz w:val="18"/>
          <w:szCs w:val="18"/>
          <w:lang w:eastAsia="en-IN"/>
        </w:rPr>
        <w:t xml:space="preserve">Technology </w:t>
      </w:r>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w:t>
      </w:r>
      <w:hyperlink xmlns:w="http://schemas.openxmlformats.org/wordprocessingml/2006/main" xmlns:r="http://schemas.openxmlformats.org/officeDocument/2006/relationships" r:id="rId9" w:tgtFrame="_blank" w:tooltip="https://www.skyquestt.com/" w:history="1">
        <w:r xmlns:w="http://schemas.openxmlformats.org/wordprocessingml/2006/main" w:rsidRPr="002700FD">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700FD">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3D7A"/>
    <w:multiLevelType w:val="multilevel"/>
    <w:tmpl w:val="5F0E3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5D1586"/>
    <w:multiLevelType w:val="multilevel"/>
    <w:tmpl w:val="BEE4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E542C3"/>
    <w:multiLevelType w:val="multilevel"/>
    <w:tmpl w:val="CD9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700FD"/>
    <w:rsid w:val="002700FD"/>
    <w:rsid w:val="00273F42"/>
    <w:rsid w:val="003D732E"/>
    <w:rsid w:val="007533EB"/>
    <w:rsid w:val="007A6D20"/>
    <w:rsid w:val="00A52134"/>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3D732E"/>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00F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700F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700F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2700FD"/>
    <w:rPr>
      <w:b/>
      <w:bCs/>
    </w:rPr>
  </w:style>
  <w:style w:type="character" w:styleId="Hyperlink">
    <w:name w:val="Hyperlink"/>
    <w:basedOn w:val="DefaultParagraphFont"/>
    <w:uiPriority w:val="99"/>
    <w:unhideWhenUsed/>
    <w:rsid w:val="002700FD"/>
    <w:rPr>
      <w:color w:val="0000FF"/>
      <w:u w:val="single"/>
    </w:rPr>
  </w:style>
  <w:style w:type="character" w:customStyle="1" w:styleId="Heading3Char">
    <w:name w:val="Heading 3 Char"/>
    <w:basedOn w:val="DefaultParagraphFont"/>
    <w:link w:val="Heading3"/>
    <w:uiPriority w:val="9"/>
    <w:rsid w:val="003D732E"/>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117069975">
      <w:bodyDiv w:val="1"/>
      <w:marLeft w:val="0"/>
      <w:marRight w:val="0"/>
      <w:marTop w:val="0"/>
      <w:marBottom w:val="0"/>
      <w:divBdr>
        <w:top w:val="none" w:sz="0" w:space="0" w:color="auto"/>
        <w:left w:val="none" w:sz="0" w:space="0" w:color="auto"/>
        <w:bottom w:val="none" w:sz="0" w:space="0" w:color="auto"/>
        <w:right w:val="none" w:sz="0" w:space="0" w:color="auto"/>
      </w:divBdr>
    </w:div>
    <w:div w:id="381250844">
      <w:bodyDiv w:val="1"/>
      <w:marLeft w:val="0"/>
      <w:marRight w:val="0"/>
      <w:marTop w:val="0"/>
      <w:marBottom w:val="0"/>
      <w:divBdr>
        <w:top w:val="none" w:sz="0" w:space="0" w:color="auto"/>
        <w:left w:val="none" w:sz="0" w:space="0" w:color="auto"/>
        <w:bottom w:val="none" w:sz="0" w:space="0" w:color="auto"/>
        <w:right w:val="none" w:sz="0" w:space="0" w:color="auto"/>
      </w:divBdr>
    </w:div>
    <w:div w:id="738022177">
      <w:bodyDiv w:val="1"/>
      <w:marLeft w:val="0"/>
      <w:marRight w:val="0"/>
      <w:marTop w:val="0"/>
      <w:marBottom w:val="0"/>
      <w:divBdr>
        <w:top w:val="none" w:sz="0" w:space="0" w:color="auto"/>
        <w:left w:val="none" w:sz="0" w:space="0" w:color="auto"/>
        <w:bottom w:val="none" w:sz="0" w:space="0" w:color="auto"/>
        <w:right w:val="none" w:sz="0" w:space="0" w:color="auto"/>
      </w:divBdr>
    </w:div>
    <w:div w:id="10301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event_management_software_market_growth_opportunit" TargetMode="External"/><Relationship Id="rId3" Type="http://schemas.openxmlformats.org/officeDocument/2006/relationships/settings" Target="settings.xml"/><Relationship Id="rId7" Type="http://schemas.openxmlformats.org/officeDocument/2006/relationships/hyperlink" Target="https://issuu.com/skyquest-technology/docs/industrial_robotics_market_industry_landscape_and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automotive-cyber-security-market" TargetMode="External"/><Relationship Id="rId11" Type="http://schemas.openxmlformats.org/officeDocument/2006/relationships/theme" Target="theme/theme1.xml"/><Relationship Id="rId5" Type="http://schemas.openxmlformats.org/officeDocument/2006/relationships/hyperlink" Target="https://www.skyquestt.com/sample-request/automotive-cyber-security-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2025-05-13T06:10:00Z</dcterms:created>
  <dcterms:modified xsi:type="dcterms:W3CDTF">2025-06-11T08:20:00Z</dcterms:modified>
</cp:coreProperties>
</file>