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C247" w14:textId="68761E25" w:rsidR="00762433" w:rsidRPr="00762433" w:rsidRDefault="00762433" w:rsidP="00762433">
      <w:pPr xmlns:w="http://schemas.openxmlformats.org/wordprocessingml/2006/main">
        <w:rPr>
          <w:b/>
          <w:bCs/>
        </w:rPr>
      </w:pPr>
      <w:r xmlns:w="http://schemas.openxmlformats.org/wordprocessingml/2006/main" w:rsidRPr="00762433">
        <w:rPr>
          <w:b/>
          <w:bCs/>
        </w:rPr>
        <w:t xml:space="preserve">ヴィーガンフード市場の動向 2032：世界的な変化の中で台頭する日本の立場</w:t>
      </w:r>
    </w:p>
    <w:p w14:paraId="0C0ABD1E" w14:textId="77B28056" w:rsidR="00762433" w:rsidRDefault="00762433" w:rsidP="00762433">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762433">
          <w:rPr>
            <w:rStyle w:val="Hyperlink"/>
            <w:b/>
            <w:bCs/>
          </w:rPr>
          <w:t xml:space="preserve">ヴィーガンフード市場は</w:t>
        </w:r>
      </w:hyperlink>
      <w:r xmlns:w="http://schemas.openxmlformats.org/wordprocessingml/2006/main">
        <w:t xml:space="preserve">、消費者の嗜好の変化、環境意識、そして健康志向の高まりを背景に、大きな変革期を迎えています。伝統的に魚介類や肉類中心の食生活で知られる日本は、進化するヴィーガン市場において徐々に重要な役割を担うようになっています。植物由来の食生活が世界中で勢いを増すにつれ、世界のヴィーガンフード市場における日本の影響力と役割はますます顕著になっています。</w:t>
      </w:r>
    </w:p>
    <w:p w14:paraId="1305D888" w14:textId="77777777" w:rsidR="00762433" w:rsidRDefault="00762433" w:rsidP="00762433"/>
    <w:p w14:paraId="62508876" w14:textId="0D888AF4" w:rsidR="00762433" w:rsidRDefault="00762433" w:rsidP="00762433">
      <w:r xmlns:w="http://schemas.openxmlformats.org/wordprocessingml/2006/main">
        <w:t xml:space="preserve">無料サンプルレポートを入手する - </w:t>
      </w:r>
      <w:hyperlink xmlns:w="http://schemas.openxmlformats.org/wordprocessingml/2006/main" xmlns:r="http://schemas.openxmlformats.org/officeDocument/2006/relationships" r:id="rId6" w:history="1">
        <w:r xmlns:w="http://schemas.openxmlformats.org/wordprocessingml/2006/main" w:rsidRPr="003B0E0A">
          <w:rPr>
            <w:rStyle w:val="Hyperlink"/>
          </w:rPr>
          <w:t xml:space="preserve">https://www.skyquestt.com/sample-request/vegan-food-market</w:t>
        </w:r>
      </w:hyperlink>
      <w:r xmlns:w="http://schemas.openxmlformats.org/wordprocessingml/2006/main">
        <w:t xml:space="preserve"> </w:t>
      </w:r>
    </w:p>
    <w:p w14:paraId="468FF367" w14:textId="77777777" w:rsidR="00762433" w:rsidRDefault="00762433" w:rsidP="00762433"/>
    <w:p w14:paraId="1B799CC6" w14:textId="77777777" w:rsidR="00762433" w:rsidRDefault="00762433" w:rsidP="00762433">
      <w:r xmlns:w="http://schemas.openxmlformats.org/wordprocessingml/2006/main">
        <w:t xml:space="preserve">世界のヴィーガン食品市場は、2032年まで力強い成長を維持すると予想されています。植物由来の食生活に伴う健康効果への意識の高まり、気候変動への懸念、そして動物の倫理的扱いといった背景から、特に北米、欧州、アジア太平洋地域では、より多くの消費者がヴィーガンの代替品を求めるようになっています。代替肉、乳製品不使用飲料、植物由来スナック、ヴィーガン向け調理済み食品といったカテゴリーにおける製品イノベーションが、市場の拡大をさらに加速させています。</w:t>
      </w:r>
    </w:p>
    <w:p w14:paraId="2380100E" w14:textId="77777777" w:rsidR="00762433" w:rsidRDefault="00762433" w:rsidP="00762433"/>
    <w:p w14:paraId="02F49E70" w14:textId="77777777" w:rsidR="00762433" w:rsidRDefault="00762433" w:rsidP="00762433">
      <w:r xmlns:w="http://schemas.openxmlformats.org/wordprocessingml/2006/main">
        <w:t xml:space="preserve">大手食品企業からスタートアップ企業まで、植物由来製品の研究開発に多額の投資を行っています。培養肉から大豆、エンドウ豆、キノコなどの代替タンパク質まで、企業は多様な消費者層への対応を競い合っています。現在、米国と西ヨーロッパの市場が消費をリードしていますが、都市化、可処分所得の増加、そしてライフスタイルの変化を背景に、アジア太平洋地域が最も急速な成長が見込まれています。</w:t>
      </w:r>
    </w:p>
    <w:p w14:paraId="7D6EEEBF" w14:textId="77777777" w:rsidR="00762433" w:rsidRDefault="00762433" w:rsidP="00762433"/>
    <w:p w14:paraId="23CA2135" w14:textId="77777777" w:rsidR="00762433" w:rsidRDefault="00762433" w:rsidP="00762433">
      <w:r xmlns:w="http://schemas.openxmlformats.org/wordprocessingml/2006/main">
        <w:t xml:space="preserve">成長する日本のビーガンセクター</w:t>
      </w:r>
    </w:p>
    <w:p w14:paraId="1C68B690" w14:textId="77777777" w:rsidR="00762433" w:rsidRDefault="00762433" w:rsidP="00762433"/>
    <w:p w14:paraId="783070A6" w14:textId="77777777" w:rsidR="00762433" w:rsidRDefault="00762433" w:rsidP="00762433">
      <w:r xmlns:w="http://schemas.openxmlformats.org/wordprocessingml/2006/main">
        <w:t xml:space="preserve">行動</w:t>
      </w:r>
      <w:proofErr xmlns:w="http://schemas.openxmlformats.org/wordprocessingml/2006/main" w:type="spellEnd"/>
      <w:r xmlns:w="http://schemas.openxmlformats.org/wordprocessingml/2006/main">
        <w:t xml:space="preserve">に顕著な変化が見られます</w:t>
      </w:r>
      <w:proofErr xmlns:w="http://schemas.openxmlformats.org/wordprocessingml/2006/main" w:type="spellStart"/>
      <w:r xmlns:w="http://schemas.openxmlformats.org/wordprocessingml/2006/main">
        <w:t xml:space="preserve">。環境の持続可能性に関心を持つ若い世代と、健康志向のライフスタイルへの関心の高まりが、ヴィーガン主義の増加に貢献しています。東京、大阪、京都などの大都市では、ヴィーガンやベジタリアン向けのレストランが増えており、コンビニエンスストアやスーパーマーケットでは植物由来の製品の取り扱いが増えています。</w:t>
      </w:r>
    </w:p>
    <w:p w14:paraId="755E954D" w14:textId="77777777" w:rsidR="00762433" w:rsidRDefault="00762433" w:rsidP="00762433"/>
    <w:p w14:paraId="489294B2" w14:textId="77777777" w:rsidR="00762433" w:rsidRDefault="00762433" w:rsidP="00762433">
      <w:r xmlns:w="http://schemas.openxmlformats.org/wordprocessingml/2006/main">
        <w:t xml:space="preserve">日本の食品会社は現在、植物由来食品の分野に参入し、地元の嗜好に合わせた革新的な製品を提供しています。例えば、大豆由来の肉、こんにゃく由来の代替品、乳製品不使用の抹茶飲料などです。さらに、</w:t>
      </w:r>
      <w:proofErr xmlns:w="http://schemas.openxmlformats.org/wordprocessingml/2006/main" w:type="spellStart"/>
      <w:r xmlns:w="http://schemas.openxmlformats.org/wordprocessingml/2006/main">
        <w:t xml:space="preserve">精進料理などの日本の食文化も、</w:t>
      </w:r>
      <w:proofErr xmlns:w="http://schemas.openxmlformats.org/wordprocessingml/2006/main" w:type="spellEnd"/>
      <w:r xmlns:w="http://schemas.openxmlformats.org/wordprocessingml/2006/main">
        <w:t xml:space="preserve"> 完全に植物由来の</w:t>
      </w:r>
      <w:proofErr xmlns:w="http://schemas.openxmlformats.org/wordprocessingml/2006/main" w:type="spellStart"/>
      <w:r xmlns:w="http://schemas.openxmlformats.org/wordprocessingml/2006/main">
        <w:t xml:space="preserve">料理</w:t>
      </w:r>
      <w:proofErr xmlns:w="http://schemas.openxmlformats.org/wordprocessingml/2006/main" w:type="spellEnd"/>
      <w:r xmlns:w="http://schemas.openxmlformats.org/wordprocessingml/2006/main">
        <w:t xml:space="preserve">（仏教寺院の料理）が、現代の消費者向けに再解釈されています。</w:t>
      </w:r>
    </w:p>
    <w:p w14:paraId="3A5F55E5" w14:textId="77777777" w:rsidR="00762433" w:rsidRDefault="00762433" w:rsidP="00762433"/>
    <w:p w14:paraId="766EF4E0" w14:textId="77777777" w:rsidR="00762433" w:rsidRDefault="00762433" w:rsidP="00762433">
      <w:r xmlns:w="http://schemas.openxmlformats.org/wordprocessingml/2006/main">
        <w:t xml:space="preserve">観光業界も植物由来の食品の普及に重要な役割を果たしています。海外からの観光客がヴィーガン料理への需要が高まる中、レストランやホテルは国際的な食生活基準への対応を進めています。国際的なスポーツイベントの盛り上がりと、パンデミック以前の水準への観光客の回復が見込まれることで、需要はさらに刺激されるでしょう。</w:t>
      </w:r>
    </w:p>
    <w:p w14:paraId="19B5288B" w14:textId="77777777" w:rsidR="00762433" w:rsidRDefault="00762433" w:rsidP="00762433"/>
    <w:p w14:paraId="55E11704" w14:textId="24912E75" w:rsidR="00762433" w:rsidRDefault="00762433" w:rsidP="00762433">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3B0E0A">
          <w:rPr>
            <w:rStyle w:val="Hyperlink"/>
          </w:rPr>
          <w:t xml:space="preserve">https://www.skyquestt.com/speak-with-analyst/vegan-food-market</w:t>
        </w:r>
      </w:hyperlink>
      <w:r xmlns:w="http://schemas.openxmlformats.org/wordprocessingml/2006/main">
        <w:t xml:space="preserve"> </w:t>
      </w:r>
    </w:p>
    <w:p w14:paraId="373CC8F9" w14:textId="77777777" w:rsidR="00762433" w:rsidRDefault="00762433" w:rsidP="00762433"/>
    <w:p w14:paraId="31F6CE1A" w14:textId="77777777" w:rsidR="00762433" w:rsidRDefault="00762433" w:rsidP="00762433">
      <w:r xmlns:w="http://schemas.openxmlformats.org/wordprocessingml/2006/main">
        <w:t xml:space="preserve">ビーガンフード市場セグメント分析</w:t>
      </w:r>
    </w:p>
    <w:p w14:paraId="644D8686" w14:textId="77777777" w:rsidR="00762433" w:rsidRDefault="00762433" w:rsidP="00762433"/>
    <w:p w14:paraId="0D2E9CAC" w14:textId="77777777" w:rsidR="00762433" w:rsidRDefault="00762433" w:rsidP="00762433">
      <w:r xmlns:w="http://schemas.openxmlformats.org/wordprocessingml/2006/main">
        <w:t xml:space="preserve">世界のビーガン食品市場は、製品、供給元、流通チャネル、地域ごとに区分されています。</w:t>
      </w:r>
    </w:p>
    <w:p w14:paraId="503D2BBB" w14:textId="77777777" w:rsidR="00762433" w:rsidRDefault="00762433" w:rsidP="00762433"/>
    <w:p w14:paraId="55C37614" w14:textId="77777777" w:rsidR="00762433" w:rsidRDefault="00762433" w:rsidP="00762433">
      <w:r xmlns:w="http://schemas.openxmlformats.org/wordprocessingml/2006/main">
        <w:t xml:space="preserve">製品に基づいて、市場は肉および魚介類、クリーマー、アイスクリームおよび冷凍ノベルティ、ヨーグルト、チーズ、バター、食事、プロテインバーなどに分類されます。</w:t>
      </w:r>
    </w:p>
    <w:p w14:paraId="4695D29A" w14:textId="77777777" w:rsidR="00762433" w:rsidRDefault="00762433" w:rsidP="00762433">
      <w:r xmlns:w="http://schemas.openxmlformats.org/wordprocessingml/2006/main">
        <w:t xml:space="preserve">情報源に基づいて、市場はアーモンド、大豆、オート麦、小麦、その他に分類されます。</w:t>
      </w:r>
    </w:p>
    <w:p w14:paraId="7CBD4904" w14:textId="77777777" w:rsidR="00762433" w:rsidRDefault="00762433" w:rsidP="00762433">
      <w:r xmlns:w="http://schemas.openxmlformats.org/wordprocessingml/2006/main">
        <w:t xml:space="preserve">流通チャネルに基づいて、市場はオフラインとオンラインに分割されます。</w:t>
      </w:r>
    </w:p>
    <w:p w14:paraId="04A70DF3" w14:textId="77777777" w:rsidR="00762433" w:rsidRDefault="00762433" w:rsidP="00762433">
      <w:r xmlns:w="http://schemas.openxmlformats.org/wordprocessingml/2006/main">
        <w:t xml:space="preserve">地域に基づいて、ビーガン食品市場は、北米、ヨーロッパ、アジア太平洋、ラテンアメリカ、中東およびアフリカに分類されます。</w:t>
      </w:r>
    </w:p>
    <w:p w14:paraId="17CEE18C" w14:textId="77777777" w:rsidR="00762433" w:rsidRDefault="00762433" w:rsidP="00762433"/>
    <w:p w14:paraId="76AF6929" w14:textId="77777777" w:rsidR="00762433" w:rsidRDefault="00762433" w:rsidP="00762433">
      <w:r xmlns:w="http://schemas.openxmlformats.org/wordprocessingml/2006/main">
        <w:t xml:space="preserve">課題と機会</w:t>
      </w:r>
    </w:p>
    <w:p w14:paraId="426237AA" w14:textId="77777777" w:rsidR="00762433" w:rsidRDefault="00762433" w:rsidP="00762433"/>
    <w:p w14:paraId="4CFE52A4" w14:textId="77777777" w:rsidR="00762433" w:rsidRDefault="00762433" w:rsidP="00762433">
      <w:r xmlns:w="http://schemas.openxmlformats.org/wordprocessingml/2006/main">
        <w:t xml:space="preserve">魚介類や肉類を</w:t>
      </w:r>
      <w:proofErr xmlns:w="http://schemas.openxmlformats.org/wordprocessingml/2006/main" w:type="spellStart"/>
      <w:r xmlns:w="http://schemas.openxmlformats.org/wordprocessingml/2006/main">
        <w:t xml:space="preserve">中心とした</w:t>
      </w:r>
      <w:proofErr xmlns:w="http://schemas.openxmlformats.org/wordprocessingml/2006/main" w:type="spellEnd"/>
      <w:r xmlns:w="http://schemas.openxmlformats.org/wordprocessingml/2006/main">
        <w:t xml:space="preserve">根深い食文化が、ヴィーガンフードの普及を遅らせています。また、</w:t>
      </w:r>
      <w:proofErr xmlns:w="http://schemas.openxmlformats.org/wordprocessingml/2006/main" w:type="spellStart"/>
      <w:r xmlns:w="http://schemas.openxmlformats.org/wordprocessingml/2006/main">
        <w:t xml:space="preserve">表示の</w:t>
      </w:r>
      <w:proofErr xmlns:w="http://schemas.openxmlformats.org/wordprocessingml/2006/main" w:type="spellEnd"/>
      <w:r xmlns:w="http://schemas.openxmlformats.org/wordprocessingml/2006/main">
        <w:t xml:space="preserve">一貫性のなさや、明確なヴィーガン認証基準の欠如も障壁となっています。</w:t>
      </w:r>
    </w:p>
    <w:p w14:paraId="53B54E45" w14:textId="77777777" w:rsidR="00762433" w:rsidRDefault="00762433" w:rsidP="00762433"/>
    <w:p w14:paraId="6D888E19" w14:textId="77777777" w:rsidR="00762433" w:rsidRDefault="00762433" w:rsidP="00762433">
      <w:r xmlns:w="http://schemas.openxmlformats.org/wordprocessingml/2006/main">
        <w:t xml:space="preserve">しかし、これらの課題は教育、連携、そしてイノベーションの機会をもたらします。より多くの日本ブランドが世界の植物由来食品のパイオニアと連携し、持続可能なフードテックに投資するにつれて、市場は急速に成熟すると予想されます。</w:t>
      </w:r>
    </w:p>
    <w:p w14:paraId="2AC0378A" w14:textId="77777777" w:rsidR="00762433" w:rsidRDefault="00762433" w:rsidP="00762433"/>
    <w:p w14:paraId="2B1F76AF" w14:textId="77777777" w:rsidR="00762433" w:rsidRDefault="00762433" w:rsidP="00762433">
      <w:r xmlns:w="http://schemas.openxmlformats.org/wordprocessingml/2006/main">
        <w:t xml:space="preserve">持続可能な食料システムや企業のESG目標を推進する政府の取り組みも、このセクターを支える可能性が高い。さらに、日本の食の職人技と細部へのこだわりという強い伝統は、国内外で受け入れられる高品質のヴィーガン製品の開発において競争上の優位性をもたらしている。</w:t>
      </w:r>
    </w:p>
    <w:p w14:paraId="7118F156" w14:textId="77777777" w:rsidR="00762433" w:rsidRDefault="00762433" w:rsidP="00762433"/>
    <w:p w14:paraId="64EF614F" w14:textId="4EBFE1A4" w:rsidR="00762433" w:rsidRDefault="00762433" w:rsidP="00762433">
      <w:r xmlns:w="http://schemas.openxmlformats.org/wordprocessingml/2006/main">
        <w:t xml:space="preserve">今すぐ行動を起こしましょう: ビーガンフードマーケットを今すぐ確保しましょう - </w:t>
      </w:r>
      <w:hyperlink xmlns:w="http://schemas.openxmlformats.org/wordprocessingml/2006/main" xmlns:r="http://schemas.openxmlformats.org/officeDocument/2006/relationships" r:id="rId8" w:history="1">
        <w:r xmlns:w="http://schemas.openxmlformats.org/wordprocessingml/2006/main" w:rsidRPr="003B0E0A">
          <w:rPr>
            <w:rStyle w:val="Hyperlink"/>
          </w:rPr>
          <w:t xml:space="preserve">https://www.skyquestt.com/buy-now/vegan-food-market</w:t>
        </w:r>
      </w:hyperlink>
      <w:r xmlns:w="http://schemas.openxmlformats.org/wordprocessingml/2006/main">
        <w:t xml:space="preserve"> </w:t>
      </w:r>
    </w:p>
    <w:p w14:paraId="4E74F149" w14:textId="77777777" w:rsidR="00762433" w:rsidRDefault="00762433" w:rsidP="00762433"/>
    <w:p w14:paraId="77595256" w14:textId="77777777" w:rsidR="00762433" w:rsidRDefault="00762433" w:rsidP="00762433">
      <w:r xmlns:w="http://schemas.openxmlformats.org/wordprocessingml/2006/main">
        <w:t xml:space="preserve">ヴィーガンフード市場におけるトッププレーヤーの企業プロフィール</w:t>
      </w:r>
    </w:p>
    <w:p w14:paraId="38B89EC2" w14:textId="77777777" w:rsidR="00762433" w:rsidRDefault="00762433" w:rsidP="00762433"/>
    <w:p w14:paraId="1DAF5983"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エイミーズキッチン（米国）</w:t>
      </w:r>
    </w:p>
    <w:p w14:paraId="6B09B2AE"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ビヨンド・ミート（米国）</w:t>
      </w:r>
    </w:p>
    <w:p w14:paraId="6E18B0F9" w14:textId="77777777" w:rsidR="00762433" w:rsidRDefault="00762433" w:rsidP="00762433">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プラミルフーズ</w:t>
      </w:r>
      <w:proofErr xmlns:w="http://schemas.openxmlformats.org/wordprocessingml/2006/main" w:type="spellEnd"/>
      <w:r xmlns:w="http://schemas.openxmlformats.org/wordprocessingml/2006/main">
        <w:t xml:space="preserve">（英国）</w:t>
      </w:r>
    </w:p>
    <w:p w14:paraId="444A32B9"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トフッティ・ブランズ（米国）</w:t>
      </w:r>
    </w:p>
    <w:p w14:paraId="6D88BD32"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バーバラズ・ベーカリー（米国）</w:t>
      </w:r>
    </w:p>
    <w:p w14:paraId="31CF06C6"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マクドゥーガルズ・ライトフーズ（米国）</w:t>
      </w:r>
    </w:p>
    <w:p w14:paraId="6E43AB13"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エドワード・アンド・サンズ・トレーディング・カンパニー（米国）</w:t>
      </w:r>
    </w:p>
    <w:p w14:paraId="3506ED3E"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ダノンSA（フランス）</w:t>
      </w:r>
    </w:p>
    <w:p w14:paraId="65C82861"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コナグラ社（米国）</w:t>
      </w:r>
    </w:p>
    <w:p w14:paraId="4AC20EAB"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Hain Celestial Group, Inc.（米国）</w:t>
      </w:r>
    </w:p>
    <w:p w14:paraId="11B99283"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アクシオムフーズ社（米国）</w:t>
      </w:r>
    </w:p>
    <w:p w14:paraId="17365DA5"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ケロッグ社（米国）</w:t>
      </w:r>
    </w:p>
    <w:p w14:paraId="1BB3434F"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インポッシブル・フーズ社（米国）</w:t>
      </w:r>
    </w:p>
    <w:p w14:paraId="4729E24C"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アーチャー・ダニエルズ・ミッドランド社（米国）</w:t>
      </w:r>
    </w:p>
    <w:p w14:paraId="2CDB6B15"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トフッティブランズ社（米国）</w:t>
      </w:r>
    </w:p>
    <w:p w14:paraId="78A7C690"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ネスレ（スイス）</w:t>
      </w:r>
    </w:p>
    <w:p w14:paraId="57797C85" w14:textId="77777777" w:rsidR="00762433" w:rsidRDefault="00762433" w:rsidP="00762433">
      <w:pPr xmlns:w="http://schemas.openxmlformats.org/wordprocessingml/2006/main">
        <w:pStyle w:val="ListParagraph"/>
        <w:numPr>
          <w:ilvl w:val="0"/>
          <w:numId w:val="1"/>
        </w:numPr>
      </w:pPr>
      <w:r xmlns:w="http://schemas.openxmlformats.org/wordprocessingml/2006/main">
        <w:t xml:space="preserve">VITASOY International Holdings Limited (香港)</w:t>
      </w:r>
    </w:p>
    <w:p w14:paraId="6AAADE0B" w14:textId="77777777" w:rsidR="00762433" w:rsidRDefault="00762433" w:rsidP="00762433"/>
    <w:p w14:paraId="38154322" w14:textId="77777777" w:rsidR="00762433" w:rsidRDefault="00762433" w:rsidP="00762433">
      <w:r xmlns:w="http://schemas.openxmlformats.org/wordprocessingml/2006/main">
        <w:t xml:space="preserve">将来の見通し</w:t>
      </w:r>
    </w:p>
    <w:p w14:paraId="22BD41DA" w14:textId="77777777" w:rsidR="00762433" w:rsidRDefault="00762433" w:rsidP="00762433"/>
    <w:p w14:paraId="5193FB25" w14:textId="77777777" w:rsidR="00762433" w:rsidRDefault="00762433" w:rsidP="00762433">
      <w:r xmlns:w="http://schemas.openxmlformats.org/wordprocessingml/2006/main">
        <w:t xml:space="preserve">2032年までに、日本は、整備されたインフラ、大都市圏の強力な消費者基盤、そして成長するスタートアップ企業や食品イノベーターのエコシステムの恩恵を受け、世界のヴィーガン食品市場におけるシェアを拡大すると予想されています。規模では欧米市場に匹敵しないかもしれませんが、特にプレミアム植物由来製品と料理のイノベーションにおいて、日本の影響力は圧倒的に大きくなるでしょう。</w:t>
      </w:r>
    </w:p>
    <w:p w14:paraId="3516A810" w14:textId="77777777" w:rsidR="00762433" w:rsidRDefault="00762433" w:rsidP="00762433"/>
    <w:p w14:paraId="413A3DB0" w14:textId="5A5283ED" w:rsidR="00762433" w:rsidRDefault="00762433" w:rsidP="00762433">
      <w:r xmlns:w="http://schemas.openxmlformats.org/wordprocessingml/2006/main">
        <w:t xml:space="preserve">ヴィーガンフード市場レポートを今すぐ読む - </w:t>
      </w:r>
      <w:hyperlink xmlns:w="http://schemas.openxmlformats.org/wordprocessingml/2006/main" xmlns:r="http://schemas.openxmlformats.org/officeDocument/2006/relationships" r:id="rId9" w:history="1">
        <w:r xmlns:w="http://schemas.openxmlformats.org/wordprocessingml/2006/main" w:rsidRPr="003B0E0A">
          <w:rPr>
            <w:rStyle w:val="Hyperlink"/>
          </w:rPr>
          <w:t xml:space="preserve">https://www.skyquestt.com/report/vegan-food-market</w:t>
        </w:r>
      </w:hyperlink>
      <w:r xmlns:w="http://schemas.openxmlformats.org/wordprocessingml/2006/main">
        <w:t xml:space="preserve"> </w:t>
      </w:r>
    </w:p>
    <w:p w14:paraId="725D548A" w14:textId="77777777" w:rsidR="00762433" w:rsidRDefault="00762433" w:rsidP="00762433"/>
    <w:p w14:paraId="0181168A" w14:textId="77777777" w:rsidR="00762433" w:rsidRDefault="00762433" w:rsidP="00762433">
      <w:r xmlns:w="http://schemas.openxmlformats.org/wordprocessingml/2006/main">
        <w:t xml:space="preserve">世界的に、ヴィーガンフード市場は、社会、倫理、環境といった様々な要因の融合により、継続的な拡大が見込まれています。日本がこのトレンドに参入していることは、世界の食料システムにおけるより広範な変化を反映しており、持続可能な食の未来に向けた重要な貢献者としての日本の位置付けとなっています。</w:t>
      </w:r>
    </w:p>
    <w:p w14:paraId="504A6EE5" w14:textId="77777777" w:rsidR="00762433" w:rsidRDefault="00762433" w:rsidP="00762433"/>
    <w:p w14:paraId="528D1AF6" w14:textId="77777777" w:rsidR="00762433" w:rsidRDefault="00762433" w:rsidP="00762433">
      <w:r xmlns:w="http://schemas.openxmlformats.org/wordprocessingml/2006/main">
        <w:t xml:space="preserve">その他の研究を参照 -</w:t>
      </w:r>
    </w:p>
    <w:p w14:paraId="0A503785" w14:textId="77777777" w:rsidR="00762433" w:rsidRDefault="00762433" w:rsidP="00762433"/>
    <w:p w14:paraId="426EAF3A" w14:textId="2BFC6B80" w:rsidR="00762433" w:rsidRDefault="00762433" w:rsidP="00762433">
      <w:r xmlns:w="http://schemas.openxmlformats.org/wordprocessingml/2006/main">
        <w:t xml:space="preserve">オーガニックフードマーケット - </w:t>
      </w:r>
      <w:hyperlink xmlns:w="http://schemas.openxmlformats.org/wordprocessingml/2006/main" xmlns:r="http://schemas.openxmlformats.org/officeDocument/2006/relationships" r:id="rId10" w:history="1">
        <w:r xmlns:w="http://schemas.openxmlformats.org/wordprocessingml/2006/main" w:rsidRPr="003B0E0A">
          <w:rPr>
            <w:rStyle w:val="Hyperlink"/>
          </w:rPr>
          <w:t xml:space="preserve">https://www.dreamnews.jp/press/0000322459/</w:t>
        </w:r>
      </w:hyperlink>
      <w:r xmlns:w="http://schemas.openxmlformats.org/wordprocessingml/2006/main">
        <w:t xml:space="preserve"> </w:t>
      </w:r>
    </w:p>
    <w:p w14:paraId="2B45099B" w14:textId="3598BD7A" w:rsidR="00762433" w:rsidRDefault="00762433" w:rsidP="00762433">
      <w:r xmlns:w="http://schemas.openxmlformats.org/wordprocessingml/2006/main">
        <w:t xml:space="preserve">アルコール飲料市場 - </w:t>
      </w:r>
      <w:hyperlink xmlns:w="http://schemas.openxmlformats.org/wordprocessingml/2006/main" xmlns:r="http://schemas.openxmlformats.org/officeDocument/2006/relationships" r:id="rId11" w:history="1">
        <w:r xmlns:w="http://schemas.openxmlformats.org/wordprocessingml/2006/main" w:rsidRPr="003B0E0A">
          <w:rPr>
            <w:rStyle w:val="Hyperlink"/>
          </w:rPr>
          <w:t xml:space="preserve">https://www.dreamnews.jp/press/0000321313/</w:t>
        </w:r>
      </w:hyperlink>
      <w:r xmlns:w="http://schemas.openxmlformats.org/wordprocessingml/2006/main">
        <w:t xml:space="preserve"> </w:t>
      </w:r>
    </w:p>
    <w:p w14:paraId="128E485E" w14:textId="37C2B731" w:rsidR="00762433" w:rsidRDefault="00762433" w:rsidP="00762433">
      <w:r xmlns:w="http://schemas.openxmlformats.org/wordprocessingml/2006/main">
        <w:t xml:space="preserve">スポーツドリンク市場 - </w:t>
      </w:r>
      <w:hyperlink xmlns:w="http://schemas.openxmlformats.org/wordprocessingml/2006/main" xmlns:r="http://schemas.openxmlformats.org/officeDocument/2006/relationships" r:id="rId12" w:history="1">
        <w:r xmlns:w="http://schemas.openxmlformats.org/wordprocessingml/2006/main" w:rsidRPr="003B0E0A">
          <w:rPr>
            <w:rStyle w:val="Hyperlink"/>
          </w:rPr>
          <w:t xml:space="preserve">https://www.dreamnews.jp/press/0000320979/</w:t>
        </w:r>
      </w:hyperlink>
      <w:r xmlns:w="http://schemas.openxmlformats.org/wordprocessingml/2006/main">
        <w:t xml:space="preserve"> </w:t>
      </w:r>
    </w:p>
    <w:p w14:paraId="777AF571" w14:textId="26828EF0" w:rsidR="00762433" w:rsidRDefault="00762433" w:rsidP="00762433">
      <w:r xmlns:w="http://schemas.openxmlformats.org/wordprocessingml/2006/main">
        <w:lastRenderedPageBreak xmlns:w="http://schemas.openxmlformats.org/wordprocessingml/2006/main"/>
      </w:r>
      <w:r xmlns:w="http://schemas.openxmlformats.org/wordprocessingml/2006/main">
        <w:t xml:space="preserve">外食市場 - </w:t>
      </w:r>
      <w:hyperlink xmlns:w="http://schemas.openxmlformats.org/wordprocessingml/2006/main" xmlns:r="http://schemas.openxmlformats.org/officeDocument/2006/relationships" r:id="rId13" w:history="1">
        <w:r xmlns:w="http://schemas.openxmlformats.org/wordprocessingml/2006/main" w:rsidRPr="003B0E0A">
          <w:rPr>
            <w:rStyle w:val="Hyperlink"/>
          </w:rPr>
          <w:t xml:space="preserve">https://www.dreamnews.jp/press/0000320420/</w:t>
        </w:r>
      </w:hyperlink>
      <w:r xmlns:w="http://schemas.openxmlformats.org/wordprocessingml/2006/main">
        <w:t xml:space="preserve"> </w:t>
      </w:r>
    </w:p>
    <w:p w14:paraId="7729E508" w14:textId="5DB0320E" w:rsidR="0077184B" w:rsidRDefault="00762433" w:rsidP="00762433">
      <w:r xmlns:w="http://schemas.openxmlformats.org/wordprocessingml/2006/main">
        <w:t xml:space="preserve">たばこ市場 - </w:t>
      </w:r>
      <w:hyperlink xmlns:w="http://schemas.openxmlformats.org/wordprocessingml/2006/main" xmlns:r="http://schemas.openxmlformats.org/officeDocument/2006/relationships" r:id="rId14" w:history="1">
        <w:r xmlns:w="http://schemas.openxmlformats.org/wordprocessingml/2006/main" w:rsidRPr="003B0E0A">
          <w:rPr>
            <w:rStyle w:val="Hyperlink"/>
          </w:rPr>
          <w:t xml:space="preserve">https://www.dreamnews.jp/press/0000314304/</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8694B"/>
    <w:multiLevelType w:val="hybridMultilevel"/>
    <w:tmpl w:val="80F26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2141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AC"/>
    <w:rsid w:val="00040F0D"/>
    <w:rsid w:val="000A6E5C"/>
    <w:rsid w:val="004461AC"/>
    <w:rsid w:val="00726AF7"/>
    <w:rsid w:val="00762433"/>
    <w:rsid w:val="0077184B"/>
    <w:rsid w:val="00E65D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7BFF"/>
  <w15:chartTrackingRefBased/>
  <w15:docId w15:val="{BF73A4DC-70DE-457E-A581-7F872BB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1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1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1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1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1AC"/>
    <w:rPr>
      <w:rFonts w:eastAsiaTheme="majorEastAsia" w:cstheme="majorBidi"/>
      <w:color w:val="272727" w:themeColor="text1" w:themeTint="D8"/>
    </w:rPr>
  </w:style>
  <w:style w:type="paragraph" w:styleId="Title">
    <w:name w:val="Title"/>
    <w:basedOn w:val="Normal"/>
    <w:next w:val="Normal"/>
    <w:link w:val="TitleChar"/>
    <w:uiPriority w:val="10"/>
    <w:qFormat/>
    <w:rsid w:val="0044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1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1AC"/>
    <w:rPr>
      <w:i/>
      <w:iCs/>
      <w:color w:val="404040" w:themeColor="text1" w:themeTint="BF"/>
    </w:rPr>
  </w:style>
  <w:style w:type="paragraph" w:styleId="ListParagraph">
    <w:name w:val="List Paragraph"/>
    <w:basedOn w:val="Normal"/>
    <w:uiPriority w:val="34"/>
    <w:qFormat/>
    <w:rsid w:val="004461AC"/>
    <w:pPr>
      <w:ind w:left="720"/>
      <w:contextualSpacing/>
    </w:pPr>
  </w:style>
  <w:style w:type="character" w:styleId="IntenseEmphasis">
    <w:name w:val="Intense Emphasis"/>
    <w:basedOn w:val="DefaultParagraphFont"/>
    <w:uiPriority w:val="21"/>
    <w:qFormat/>
    <w:rsid w:val="004461AC"/>
    <w:rPr>
      <w:i/>
      <w:iCs/>
      <w:color w:val="2F5496" w:themeColor="accent1" w:themeShade="BF"/>
    </w:rPr>
  </w:style>
  <w:style w:type="paragraph" w:styleId="IntenseQuote">
    <w:name w:val="Intense Quote"/>
    <w:basedOn w:val="Normal"/>
    <w:next w:val="Normal"/>
    <w:link w:val="IntenseQuoteChar"/>
    <w:uiPriority w:val="30"/>
    <w:qFormat/>
    <w:rsid w:val="00446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1AC"/>
    <w:rPr>
      <w:i/>
      <w:iCs/>
      <w:color w:val="2F5496" w:themeColor="accent1" w:themeShade="BF"/>
    </w:rPr>
  </w:style>
  <w:style w:type="character" w:styleId="IntenseReference">
    <w:name w:val="Intense Reference"/>
    <w:basedOn w:val="DefaultParagraphFont"/>
    <w:uiPriority w:val="32"/>
    <w:qFormat/>
    <w:rsid w:val="004461AC"/>
    <w:rPr>
      <w:b/>
      <w:bCs/>
      <w:smallCaps/>
      <w:color w:val="2F5496" w:themeColor="accent1" w:themeShade="BF"/>
      <w:spacing w:val="5"/>
    </w:rPr>
  </w:style>
  <w:style w:type="character" w:styleId="Hyperlink">
    <w:name w:val="Hyperlink"/>
    <w:basedOn w:val="DefaultParagraphFont"/>
    <w:uiPriority w:val="99"/>
    <w:unhideWhenUsed/>
    <w:rsid w:val="00762433"/>
    <w:rPr>
      <w:color w:val="0563C1" w:themeColor="hyperlink"/>
      <w:u w:val="single"/>
    </w:rPr>
  </w:style>
  <w:style w:type="character" w:styleId="UnresolvedMention">
    <w:name w:val="Unresolved Mention"/>
    <w:basedOn w:val="DefaultParagraphFont"/>
    <w:uiPriority w:val="99"/>
    <w:semiHidden/>
    <w:unhideWhenUsed/>
    <w:rsid w:val="00762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vegan-food-market" TargetMode="External"/><Relationship Id="rId13" Type="http://schemas.openxmlformats.org/officeDocument/2006/relationships/hyperlink" Target="https://www.dreamnews.jp/press/0000320420/" TargetMode="External"/><Relationship Id="rId3" Type="http://schemas.openxmlformats.org/officeDocument/2006/relationships/settings" Target="settings.xml"/><Relationship Id="rId7" Type="http://schemas.openxmlformats.org/officeDocument/2006/relationships/hyperlink" Target="https://www.skyquestt.com/speak-with-analyst/vegan-food-market" TargetMode="External"/><Relationship Id="rId12" Type="http://schemas.openxmlformats.org/officeDocument/2006/relationships/hyperlink" Target="https://www.dreamnews.jp/press/000032097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vegan-food-market" TargetMode="External"/><Relationship Id="rId11" Type="http://schemas.openxmlformats.org/officeDocument/2006/relationships/hyperlink" Target="https://www.dreamnews.jp/press/0000321313/" TargetMode="External"/><Relationship Id="rId5" Type="http://schemas.openxmlformats.org/officeDocument/2006/relationships/hyperlink" Target="https://www.skyquestt.com/report/vegan-food-market" TargetMode="External"/><Relationship Id="rId15" Type="http://schemas.openxmlformats.org/officeDocument/2006/relationships/fontTable" Target="fontTable.xml"/><Relationship Id="rId10" Type="http://schemas.openxmlformats.org/officeDocument/2006/relationships/hyperlink" Target="https://www.dreamnews.jp/press/0000322459/" TargetMode="External"/><Relationship Id="rId4" Type="http://schemas.openxmlformats.org/officeDocument/2006/relationships/webSettings" Target="webSettings.xml"/><Relationship Id="rId9" Type="http://schemas.openxmlformats.org/officeDocument/2006/relationships/hyperlink" Target="https://www.skyquestt.com/report/vegan-food-market" TargetMode="External"/><Relationship Id="rId14" Type="http://schemas.openxmlformats.org/officeDocument/2006/relationships/hyperlink" Target="https://www.dreamnews.jp/press/0000314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2025-06-16T05:16:00Z</dcterms:created>
  <dcterms:modified xsi:type="dcterms:W3CDTF">2025-06-16T05:17:00Z</dcterms:modified>
</cp:coreProperties>
</file>