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D6AA1" w14:textId="46462758" w:rsidR="002E2D2E" w:rsidRPr="002E2D2E" w:rsidRDefault="002E2D2E" w:rsidP="00431C9B">
      <w:pPr>
        <w:rPr>
          <w:b/>
          <w:bCs/>
          <w:lang w:val="en-US"/>
        </w:rPr>
      </w:pPr>
      <w:r w:rsidRPr="002E2D2E">
        <w:rPr>
          <w:rFonts w:ascii="MS Gothic" w:eastAsia="MS Gothic" w:hAnsi="MS Gothic" w:cs="MS Gothic" w:hint="eastAsia"/>
          <w:b/>
          <w:bCs/>
          <w:lang w:val="en-US"/>
        </w:rPr>
        <w:t>味と健康の向上：特殊食品原料市場の主な推進要因</w:t>
      </w:r>
    </w:p>
    <w:p w14:paraId="622FEDDD" w14:textId="77777777" w:rsidR="002E2D2E" w:rsidRDefault="002E2D2E" w:rsidP="00431C9B">
      <w:pPr>
        <w:rPr>
          <w:lang w:val="en-US"/>
        </w:rPr>
      </w:pPr>
    </w:p>
    <w:p w14:paraId="4693ADAD" w14:textId="0C603723" w:rsidR="00431C9B" w:rsidRPr="00431C9B" w:rsidRDefault="00431C9B" w:rsidP="00431C9B">
      <w:r w:rsidRPr="00431C9B">
        <w:t>世界の</w:t>
      </w:r>
      <w:hyperlink r:id="rId5" w:history="1">
        <w:r w:rsidRPr="00431C9B">
          <w:rPr>
            <w:rStyle w:val="Hyperlink"/>
            <w:b/>
            <w:bCs/>
          </w:rPr>
          <w:t>特殊食品原料市場</w:t>
        </w:r>
      </w:hyperlink>
      <w:r w:rsidRPr="00431C9B">
        <w:rPr>
          <w:b/>
          <w:bCs/>
        </w:rPr>
        <w:t> </w:t>
      </w:r>
      <w:r w:rsidRPr="00431C9B">
        <w:t>Size 2025は、2024年の企業機会、成長戦略、トレンド、イノベーション、そして競争環境に関する重要な洞察と、地理的展望を提供します。この包括的な評価には、2025年から2032年までの市場分析が含まれており、2032年までの信頼性の高い予測を提供します。本レポートは、業界の成長分析を網羅し、過去および将来のコスト、収益、需要、供給に関するデータが含まれています。</w:t>
      </w:r>
    </w:p>
    <w:p w14:paraId="2A7AAD53" w14:textId="77777777" w:rsidR="00431C9B" w:rsidRPr="00431C9B" w:rsidRDefault="00431C9B" w:rsidP="00431C9B">
      <w:r w:rsidRPr="00431C9B">
        <w:t>特殊食品原料市場規模は、2024年の1,660.5億米ドルから2032年には2,567.7億米ドルに拡大し、予測期間（2025～2032年）中に5.6%のCAGRで成長する見込みです。</w:t>
      </w:r>
    </w:p>
    <w:p w14:paraId="3F581D13" w14:textId="77777777" w:rsidR="00431C9B" w:rsidRPr="00431C9B" w:rsidRDefault="00431C9B" w:rsidP="00431C9B">
      <w:r w:rsidRPr="00431C9B">
        <w:rPr>
          <w:b/>
          <w:bCs/>
        </w:rPr>
        <w:t xml:space="preserve">無料サンプルレポートを入手する - </w:t>
      </w:r>
      <w:hyperlink r:id="rId6" w:history="1">
        <w:r w:rsidRPr="00431C9B">
          <w:rPr>
            <w:rStyle w:val="Hyperlink"/>
          </w:rPr>
          <w:t>https://www.skyquestt.com/sample-request/specialty-food-ingredients-market</w:t>
        </w:r>
      </w:hyperlink>
    </w:p>
    <w:p w14:paraId="3260262A" w14:textId="77777777" w:rsidR="00431C9B" w:rsidRPr="00431C9B" w:rsidRDefault="00431C9B" w:rsidP="00431C9B">
      <w:r w:rsidRPr="00431C9B">
        <w:t>特殊食品原料は、加工食品の食感、乳化色素、健康的な加工、栄養価の向上など、多くの利点を持つことから人気が高まっています。消費者のニーズは日々変化し、進化しています。こうした進化した消費者ニーズは、糖分、脂肪、塩分を抑え、食物繊維を多く含み、健康成分を強化した食品原料を求めるといった特定のトレンドを生み出しています。したがって、こうした食品需要を満たすには、原料、ソリューション、そして技術的専門知識におけるイノベーションが、特殊食品原料市場の成長を牽引するでしょう。</w:t>
      </w:r>
    </w:p>
    <w:p w14:paraId="2DA4DEF1" w14:textId="77777777" w:rsidR="00431C9B" w:rsidRPr="00431C9B" w:rsidRDefault="00431C9B" w:rsidP="00431C9B">
      <w:r w:rsidRPr="00431C9B">
        <w:t>消費者は健康効果やカロリー削減に加え、持続可能性と公平性を求めています。消費者のニーズを満たすには、製品は持続可能な方法で調達・製造され、透明性のあるバリューチェーンが確立されていなければなりません。また、食品廃棄物の削減や循環型経済への貢献も求められます。</w:t>
      </w:r>
    </w:p>
    <w:p w14:paraId="29099A8B" w14:textId="77777777" w:rsidR="00431C9B" w:rsidRPr="00431C9B" w:rsidRDefault="00431C9B" w:rsidP="00431C9B">
      <w:r w:rsidRPr="00431C9B">
        <w:t>リサーチアナリストは、バリューチェーン、将来のロードマップ、流通業者分析に関する詳細な洞察を提供しています。また、市場予測情報、SWOT分析、特殊食品原料市場のシナリオ、そして実現可能性調査など、本レポートで評価される重要な要素も提示しています。さらに、2025年から2032年までの特殊食品原料市場への投資予測も提供しています。</w:t>
      </w:r>
    </w:p>
    <w:p w14:paraId="707A9BE9" w14:textId="77777777" w:rsidR="00431C9B" w:rsidRPr="00431C9B" w:rsidRDefault="00431C9B" w:rsidP="00431C9B">
      <w:r w:rsidRPr="00431C9B">
        <w:t>特殊食品原料市場は、イノベーション、効率性、品質を重視し、競争が激化しています。グローバルサプライチェーンのトレンドには、環境に優しくエネルギー効率の高いソリューションへの需要の高まり、デジタル技術の導入拡大、循環型経済の原則への注目の高まりなどが挙げられます。特殊食品原料市場における主要企業および新興企業を調査対象とし、市場シェア、生産量、売上高、収益成長率、粗利益率、製品ポートフォリオ、その他の重要な要素を分析しています。この分析により、企業は競合他社の戦略</w:t>
      </w:r>
      <w:r w:rsidRPr="00431C9B">
        <w:lastRenderedPageBreak/>
        <w:t>を理解し、市場での地位を強化することができます。本レポートは、市場開発段階を進む企業や新製品を導入する企業にとって不可欠なツールであり、新規参入企業の成功を確実なものにします。</w:t>
      </w:r>
    </w:p>
    <w:p w14:paraId="2ABC3C8C" w14:textId="77777777" w:rsidR="00431C9B" w:rsidRPr="00431C9B" w:rsidRDefault="00431C9B" w:rsidP="00431C9B">
      <w:r w:rsidRPr="00431C9B">
        <w:rPr>
          <w:b/>
          <w:bCs/>
        </w:rPr>
        <w:t xml:space="preserve">ご質問はございますか？当社の専門家までお気軽にお問い合わせください。https </w:t>
      </w:r>
      <w:hyperlink r:id="rId7" w:history="1">
        <w:r w:rsidRPr="00431C9B">
          <w:rPr>
            <w:rStyle w:val="Hyperlink"/>
          </w:rPr>
          <w:t>://www.skyquestt.com/speak-with-analyst/specialty-food-ingredients-market</w:t>
        </w:r>
      </w:hyperlink>
    </w:p>
    <w:p w14:paraId="126B86ED" w14:textId="77777777" w:rsidR="00431C9B" w:rsidRPr="00431C9B" w:rsidRDefault="00431C9B" w:rsidP="00431C9B">
      <w:r w:rsidRPr="00431C9B">
        <w:rPr>
          <w:b/>
          <w:bCs/>
        </w:rPr>
        <w:t>特殊食品原料市場セグメント分析</w:t>
      </w:r>
    </w:p>
    <w:p w14:paraId="4223F130" w14:textId="77777777" w:rsidR="00431C9B" w:rsidRPr="00431C9B" w:rsidRDefault="00431C9B" w:rsidP="00431C9B">
      <w:r w:rsidRPr="00431C9B">
        <w:rPr>
          <w:b/>
          <w:bCs/>
        </w:rPr>
        <w:t>自然：</w:t>
      </w:r>
    </w:p>
    <w:p w14:paraId="77E89607" w14:textId="77777777" w:rsidR="00431C9B" w:rsidRPr="00431C9B" w:rsidRDefault="00431C9B" w:rsidP="00431C9B">
      <w:pPr>
        <w:numPr>
          <w:ilvl w:val="0"/>
          <w:numId w:val="1"/>
        </w:numPr>
      </w:pPr>
      <w:r w:rsidRPr="00431C9B">
        <w:t>オーガニック</w:t>
      </w:r>
    </w:p>
    <w:p w14:paraId="30D07159" w14:textId="77777777" w:rsidR="00431C9B" w:rsidRPr="00431C9B" w:rsidRDefault="00431C9B" w:rsidP="00431C9B">
      <w:pPr>
        <w:numPr>
          <w:ilvl w:val="0"/>
          <w:numId w:val="1"/>
        </w:numPr>
      </w:pPr>
      <w:r w:rsidRPr="00431C9B">
        <w:t>従来の</w:t>
      </w:r>
    </w:p>
    <w:p w14:paraId="47991EE6" w14:textId="77777777" w:rsidR="00431C9B" w:rsidRPr="00431C9B" w:rsidRDefault="00431C9B" w:rsidP="00431C9B">
      <w:r w:rsidRPr="00431C9B">
        <w:rPr>
          <w:b/>
          <w:bCs/>
        </w:rPr>
        <w:t>タイプ：</w:t>
      </w:r>
    </w:p>
    <w:p w14:paraId="584346E7" w14:textId="77777777" w:rsidR="00431C9B" w:rsidRPr="00431C9B" w:rsidRDefault="00431C9B" w:rsidP="00431C9B">
      <w:pPr>
        <w:numPr>
          <w:ilvl w:val="0"/>
          <w:numId w:val="2"/>
        </w:numPr>
      </w:pPr>
      <w:r w:rsidRPr="00431C9B">
        <w:t>酸味料</w:t>
      </w:r>
    </w:p>
    <w:p w14:paraId="2803F498" w14:textId="77777777" w:rsidR="00431C9B" w:rsidRPr="00431C9B" w:rsidRDefault="00431C9B" w:rsidP="00431C9B">
      <w:pPr>
        <w:numPr>
          <w:ilvl w:val="0"/>
          <w:numId w:val="2"/>
        </w:numPr>
      </w:pPr>
      <w:r w:rsidRPr="00431C9B">
        <w:t>抗酸化物質</w:t>
      </w:r>
    </w:p>
    <w:p w14:paraId="3ACB3B8B" w14:textId="77777777" w:rsidR="00431C9B" w:rsidRPr="00431C9B" w:rsidRDefault="00431C9B" w:rsidP="00431C9B">
      <w:pPr>
        <w:numPr>
          <w:ilvl w:val="0"/>
          <w:numId w:val="2"/>
        </w:numPr>
      </w:pPr>
      <w:r w:rsidRPr="00431C9B">
        <w:t>着色剤</w:t>
      </w:r>
    </w:p>
    <w:p w14:paraId="21B8128C" w14:textId="77777777" w:rsidR="00431C9B" w:rsidRPr="00431C9B" w:rsidRDefault="00431C9B" w:rsidP="00431C9B">
      <w:pPr>
        <w:numPr>
          <w:ilvl w:val="0"/>
          <w:numId w:val="2"/>
        </w:numPr>
      </w:pPr>
      <w:r w:rsidRPr="00431C9B">
        <w:t>乳化剤</w:t>
      </w:r>
    </w:p>
    <w:p w14:paraId="2DAC508A" w14:textId="77777777" w:rsidR="00431C9B" w:rsidRPr="00431C9B" w:rsidRDefault="00431C9B" w:rsidP="00431C9B">
      <w:pPr>
        <w:numPr>
          <w:ilvl w:val="0"/>
          <w:numId w:val="2"/>
        </w:numPr>
      </w:pPr>
      <w:r w:rsidRPr="00431C9B">
        <w:t>酵素</w:t>
      </w:r>
    </w:p>
    <w:p w14:paraId="469A8324" w14:textId="77777777" w:rsidR="00431C9B" w:rsidRPr="00431C9B" w:rsidRDefault="00431C9B" w:rsidP="00431C9B">
      <w:pPr>
        <w:numPr>
          <w:ilvl w:val="0"/>
          <w:numId w:val="2"/>
        </w:numPr>
      </w:pPr>
      <w:r w:rsidRPr="00431C9B">
        <w:t>フレーバー</w:t>
      </w:r>
    </w:p>
    <w:p w14:paraId="30A5E115" w14:textId="77777777" w:rsidR="00431C9B" w:rsidRPr="00431C9B" w:rsidRDefault="00431C9B" w:rsidP="00431C9B">
      <w:pPr>
        <w:numPr>
          <w:ilvl w:val="0"/>
          <w:numId w:val="2"/>
        </w:numPr>
      </w:pPr>
      <w:r w:rsidRPr="00431C9B">
        <w:t>機能性食品成分</w:t>
      </w:r>
    </w:p>
    <w:p w14:paraId="66B8B6C5" w14:textId="77777777" w:rsidR="00431C9B" w:rsidRPr="00431C9B" w:rsidRDefault="00431C9B" w:rsidP="00431C9B">
      <w:pPr>
        <w:numPr>
          <w:ilvl w:val="0"/>
          <w:numId w:val="2"/>
        </w:numPr>
      </w:pPr>
      <w:r w:rsidRPr="00431C9B">
        <w:t>F&amp;Bスターターカルチャー</w:t>
      </w:r>
    </w:p>
    <w:p w14:paraId="5748A318" w14:textId="77777777" w:rsidR="00431C9B" w:rsidRPr="00431C9B" w:rsidRDefault="00431C9B" w:rsidP="00431C9B">
      <w:pPr>
        <w:numPr>
          <w:ilvl w:val="0"/>
          <w:numId w:val="2"/>
        </w:numPr>
      </w:pPr>
      <w:r w:rsidRPr="00431C9B">
        <w:t>鉱物</w:t>
      </w:r>
    </w:p>
    <w:p w14:paraId="18A5AF68" w14:textId="77777777" w:rsidR="00431C9B" w:rsidRPr="00431C9B" w:rsidRDefault="00431C9B" w:rsidP="00431C9B">
      <w:pPr>
        <w:numPr>
          <w:ilvl w:val="0"/>
          <w:numId w:val="2"/>
        </w:numPr>
      </w:pPr>
      <w:r w:rsidRPr="00431C9B">
        <w:t>防腐剤</w:t>
      </w:r>
    </w:p>
    <w:p w14:paraId="2746DA89" w14:textId="77777777" w:rsidR="00431C9B" w:rsidRPr="00431C9B" w:rsidRDefault="00431C9B" w:rsidP="00431C9B">
      <w:pPr>
        <w:numPr>
          <w:ilvl w:val="0"/>
          <w:numId w:val="2"/>
        </w:numPr>
      </w:pPr>
      <w:r w:rsidRPr="00431C9B">
        <w:t>特殊澱粉</w:t>
      </w:r>
    </w:p>
    <w:p w14:paraId="643A849F" w14:textId="77777777" w:rsidR="00431C9B" w:rsidRPr="00431C9B" w:rsidRDefault="00431C9B" w:rsidP="00431C9B">
      <w:pPr>
        <w:numPr>
          <w:ilvl w:val="0"/>
          <w:numId w:val="2"/>
        </w:numPr>
      </w:pPr>
      <w:r w:rsidRPr="00431C9B">
        <w:t>砂糖代替品</w:t>
      </w:r>
    </w:p>
    <w:p w14:paraId="33FEB336" w14:textId="77777777" w:rsidR="00431C9B" w:rsidRPr="00431C9B" w:rsidRDefault="00431C9B" w:rsidP="00431C9B">
      <w:pPr>
        <w:numPr>
          <w:ilvl w:val="0"/>
          <w:numId w:val="2"/>
        </w:numPr>
      </w:pPr>
      <w:r w:rsidRPr="00431C9B">
        <w:t>ビタミン</w:t>
      </w:r>
    </w:p>
    <w:p w14:paraId="4D2DE43A" w14:textId="77777777" w:rsidR="00431C9B" w:rsidRPr="00431C9B" w:rsidRDefault="00431C9B" w:rsidP="00431C9B">
      <w:r w:rsidRPr="00431C9B">
        <w:rPr>
          <w:b/>
          <w:bCs/>
        </w:rPr>
        <w:t>流通チャネル:</w:t>
      </w:r>
    </w:p>
    <w:p w14:paraId="74995517" w14:textId="77777777" w:rsidR="00431C9B" w:rsidRPr="00431C9B" w:rsidRDefault="00431C9B" w:rsidP="00431C9B">
      <w:pPr>
        <w:numPr>
          <w:ilvl w:val="0"/>
          <w:numId w:val="3"/>
        </w:numPr>
      </w:pPr>
      <w:r w:rsidRPr="00431C9B">
        <w:t>直接</w:t>
      </w:r>
    </w:p>
    <w:p w14:paraId="39625342" w14:textId="77777777" w:rsidR="00431C9B" w:rsidRPr="00431C9B" w:rsidRDefault="00431C9B" w:rsidP="00431C9B">
      <w:pPr>
        <w:numPr>
          <w:ilvl w:val="0"/>
          <w:numId w:val="3"/>
        </w:numPr>
      </w:pPr>
      <w:r w:rsidRPr="00431C9B">
        <w:t>間接的</w:t>
      </w:r>
    </w:p>
    <w:p w14:paraId="0C20E737" w14:textId="77777777" w:rsidR="00431C9B" w:rsidRPr="00431C9B" w:rsidRDefault="00431C9B" w:rsidP="00431C9B">
      <w:pPr>
        <w:numPr>
          <w:ilvl w:val="0"/>
          <w:numId w:val="3"/>
        </w:numPr>
      </w:pPr>
      <w:r w:rsidRPr="00431C9B">
        <w:lastRenderedPageBreak/>
        <w:t>ハイパーマーケット</w:t>
      </w:r>
    </w:p>
    <w:p w14:paraId="6552F375" w14:textId="77777777" w:rsidR="00431C9B" w:rsidRPr="00431C9B" w:rsidRDefault="00431C9B" w:rsidP="00431C9B">
      <w:pPr>
        <w:numPr>
          <w:ilvl w:val="0"/>
          <w:numId w:val="3"/>
        </w:numPr>
      </w:pPr>
      <w:r w:rsidRPr="00431C9B">
        <w:t>スーパーマーケット</w:t>
      </w:r>
    </w:p>
    <w:p w14:paraId="3A52BE79" w14:textId="77777777" w:rsidR="00431C9B" w:rsidRPr="00431C9B" w:rsidRDefault="00431C9B" w:rsidP="00431C9B">
      <w:pPr>
        <w:numPr>
          <w:ilvl w:val="0"/>
          <w:numId w:val="3"/>
        </w:numPr>
      </w:pPr>
      <w:r w:rsidRPr="00431C9B">
        <w:t>コンビニエンスストア</w:t>
      </w:r>
    </w:p>
    <w:p w14:paraId="1362022C" w14:textId="77777777" w:rsidR="00431C9B" w:rsidRPr="00431C9B" w:rsidRDefault="00431C9B" w:rsidP="00431C9B">
      <w:pPr>
        <w:numPr>
          <w:ilvl w:val="0"/>
          <w:numId w:val="3"/>
        </w:numPr>
      </w:pPr>
      <w:r w:rsidRPr="00431C9B">
        <w:t>専門小売店</w:t>
      </w:r>
    </w:p>
    <w:p w14:paraId="31FA2023" w14:textId="77777777" w:rsidR="00431C9B" w:rsidRPr="00431C9B" w:rsidRDefault="00431C9B" w:rsidP="00431C9B">
      <w:pPr>
        <w:numPr>
          <w:ilvl w:val="0"/>
          <w:numId w:val="3"/>
        </w:numPr>
      </w:pPr>
      <w:r w:rsidRPr="00431C9B">
        <w:t>オンライン小売業者</w:t>
      </w:r>
    </w:p>
    <w:p w14:paraId="63AFA37F" w14:textId="77777777" w:rsidR="00431C9B" w:rsidRPr="00431C9B" w:rsidRDefault="00431C9B" w:rsidP="00431C9B">
      <w:r w:rsidRPr="00431C9B">
        <w:rPr>
          <w:b/>
          <w:bCs/>
        </w:rPr>
        <w:t>最終用途:</w:t>
      </w:r>
    </w:p>
    <w:p w14:paraId="64203599" w14:textId="77777777" w:rsidR="00431C9B" w:rsidRPr="00431C9B" w:rsidRDefault="00431C9B" w:rsidP="00431C9B">
      <w:pPr>
        <w:numPr>
          <w:ilvl w:val="0"/>
          <w:numId w:val="4"/>
        </w:numPr>
      </w:pPr>
      <w:r w:rsidRPr="00431C9B">
        <w:t>食品と飲料</w:t>
      </w:r>
    </w:p>
    <w:p w14:paraId="42B50F17" w14:textId="77777777" w:rsidR="00431C9B" w:rsidRPr="00431C9B" w:rsidRDefault="00431C9B" w:rsidP="00431C9B">
      <w:pPr>
        <w:numPr>
          <w:ilvl w:val="0"/>
          <w:numId w:val="4"/>
        </w:numPr>
      </w:pPr>
      <w:r w:rsidRPr="00431C9B">
        <w:t>ベーカリー</w:t>
      </w:r>
    </w:p>
    <w:p w14:paraId="3710BD66" w14:textId="77777777" w:rsidR="00431C9B" w:rsidRPr="00431C9B" w:rsidRDefault="00431C9B" w:rsidP="00431C9B">
      <w:pPr>
        <w:numPr>
          <w:ilvl w:val="0"/>
          <w:numId w:val="4"/>
        </w:numPr>
      </w:pPr>
      <w:r w:rsidRPr="00431C9B">
        <w:t>菓子</w:t>
      </w:r>
    </w:p>
    <w:p w14:paraId="183EB5F1" w14:textId="77777777" w:rsidR="00431C9B" w:rsidRPr="00431C9B" w:rsidRDefault="00431C9B" w:rsidP="00431C9B">
      <w:pPr>
        <w:numPr>
          <w:ilvl w:val="0"/>
          <w:numId w:val="4"/>
        </w:numPr>
      </w:pPr>
      <w:r w:rsidRPr="00431C9B">
        <w:t>飲み物</w:t>
      </w:r>
    </w:p>
    <w:p w14:paraId="38D6A7C2" w14:textId="77777777" w:rsidR="00431C9B" w:rsidRPr="00431C9B" w:rsidRDefault="00431C9B" w:rsidP="00431C9B">
      <w:pPr>
        <w:numPr>
          <w:ilvl w:val="0"/>
          <w:numId w:val="4"/>
        </w:numPr>
      </w:pPr>
      <w:r w:rsidRPr="00431C9B">
        <w:t>コンビニエンスフード</w:t>
      </w:r>
    </w:p>
    <w:p w14:paraId="1DEE82B6" w14:textId="77777777" w:rsidR="00431C9B" w:rsidRPr="00431C9B" w:rsidRDefault="00431C9B" w:rsidP="00431C9B">
      <w:pPr>
        <w:numPr>
          <w:ilvl w:val="0"/>
          <w:numId w:val="4"/>
        </w:numPr>
      </w:pPr>
      <w:r w:rsidRPr="00431C9B">
        <w:t>乳製品・冷凍食品</w:t>
      </w:r>
    </w:p>
    <w:p w14:paraId="621953A9" w14:textId="77777777" w:rsidR="00431C9B" w:rsidRPr="00431C9B" w:rsidRDefault="00431C9B" w:rsidP="00431C9B">
      <w:pPr>
        <w:numPr>
          <w:ilvl w:val="0"/>
          <w:numId w:val="4"/>
        </w:numPr>
      </w:pPr>
      <w:r w:rsidRPr="00431C9B">
        <w:t>栄養補助食品</w:t>
      </w:r>
    </w:p>
    <w:p w14:paraId="00AB688B" w14:textId="77777777" w:rsidR="00431C9B" w:rsidRPr="00431C9B" w:rsidRDefault="00431C9B" w:rsidP="00431C9B">
      <w:pPr>
        <w:numPr>
          <w:ilvl w:val="0"/>
          <w:numId w:val="4"/>
        </w:numPr>
      </w:pPr>
      <w:r w:rsidRPr="00431C9B">
        <w:t>機能性食品</w:t>
      </w:r>
    </w:p>
    <w:p w14:paraId="4AD6506C" w14:textId="77777777" w:rsidR="00431C9B" w:rsidRPr="00431C9B" w:rsidRDefault="00431C9B" w:rsidP="00431C9B">
      <w:pPr>
        <w:numPr>
          <w:ilvl w:val="0"/>
          <w:numId w:val="4"/>
        </w:numPr>
      </w:pPr>
      <w:r w:rsidRPr="00431C9B">
        <w:t>肉製品</w:t>
      </w:r>
    </w:p>
    <w:p w14:paraId="1AD8145B" w14:textId="77777777" w:rsidR="00431C9B" w:rsidRPr="00431C9B" w:rsidRDefault="00431C9B" w:rsidP="00431C9B">
      <w:pPr>
        <w:numPr>
          <w:ilvl w:val="0"/>
          <w:numId w:val="4"/>
        </w:numPr>
      </w:pPr>
      <w:r w:rsidRPr="00431C9B">
        <w:t>パーソナルケア</w:t>
      </w:r>
    </w:p>
    <w:p w14:paraId="6E91B32F" w14:textId="77777777" w:rsidR="00431C9B" w:rsidRPr="00431C9B" w:rsidRDefault="00431C9B" w:rsidP="00431C9B">
      <w:pPr>
        <w:numPr>
          <w:ilvl w:val="0"/>
          <w:numId w:val="4"/>
        </w:numPr>
      </w:pPr>
      <w:r w:rsidRPr="00431C9B">
        <w:t>栄養と健康</w:t>
      </w:r>
    </w:p>
    <w:p w14:paraId="669400E4" w14:textId="77777777" w:rsidR="00431C9B" w:rsidRPr="00431C9B" w:rsidRDefault="00431C9B" w:rsidP="00431C9B">
      <w:pPr>
        <w:numPr>
          <w:ilvl w:val="0"/>
          <w:numId w:val="4"/>
        </w:numPr>
      </w:pPr>
      <w:r w:rsidRPr="00431C9B">
        <w:t>栄養補助食品成分</w:t>
      </w:r>
    </w:p>
    <w:p w14:paraId="56F31D8B" w14:textId="77777777" w:rsidR="00431C9B" w:rsidRPr="00431C9B" w:rsidRDefault="00431C9B" w:rsidP="00431C9B">
      <w:pPr>
        <w:numPr>
          <w:ilvl w:val="0"/>
          <w:numId w:val="4"/>
        </w:numPr>
      </w:pPr>
      <w:r w:rsidRPr="00431C9B">
        <w:t>有効医薬品成分</w:t>
      </w:r>
    </w:p>
    <w:p w14:paraId="47C13ADB" w14:textId="77777777" w:rsidR="00431C9B" w:rsidRPr="00431C9B" w:rsidRDefault="00431C9B" w:rsidP="00431C9B">
      <w:r w:rsidRPr="00431C9B">
        <w:rPr>
          <w:b/>
          <w:bCs/>
        </w:rPr>
        <w:t>特殊食品原料市場の主要企業は次のとおりです。</w:t>
      </w:r>
    </w:p>
    <w:p w14:paraId="5AFBC9D6" w14:textId="77777777" w:rsidR="00431C9B" w:rsidRPr="00431C9B" w:rsidRDefault="00431C9B" w:rsidP="00431C9B">
      <w:pPr>
        <w:numPr>
          <w:ilvl w:val="0"/>
          <w:numId w:val="5"/>
        </w:numPr>
      </w:pPr>
      <w:r w:rsidRPr="00431C9B">
        <w:t>エースイングリディエンツ株式会社</w:t>
      </w:r>
    </w:p>
    <w:p w14:paraId="087AEE43" w14:textId="77777777" w:rsidR="00431C9B" w:rsidRPr="00431C9B" w:rsidRDefault="00431C9B" w:rsidP="00431C9B">
      <w:pPr>
        <w:numPr>
          <w:ilvl w:val="0"/>
          <w:numId w:val="5"/>
        </w:numPr>
      </w:pPr>
      <w:r w:rsidRPr="00431C9B">
        <w:t>天野エンザイム株式会社</w:t>
      </w:r>
    </w:p>
    <w:p w14:paraId="6F1339CF" w14:textId="77777777" w:rsidR="00431C9B" w:rsidRPr="00431C9B" w:rsidRDefault="00431C9B" w:rsidP="00431C9B">
      <w:pPr>
        <w:numPr>
          <w:ilvl w:val="0"/>
          <w:numId w:val="5"/>
        </w:numPr>
      </w:pPr>
      <w:r w:rsidRPr="00431C9B">
        <w:t>アムコプロテイン</w:t>
      </w:r>
    </w:p>
    <w:p w14:paraId="4F9DA040" w14:textId="77777777" w:rsidR="00431C9B" w:rsidRPr="00431C9B" w:rsidRDefault="00431C9B" w:rsidP="00431C9B">
      <w:pPr>
        <w:numPr>
          <w:ilvl w:val="0"/>
          <w:numId w:val="5"/>
        </w:numPr>
      </w:pPr>
      <w:r w:rsidRPr="00431C9B">
        <w:t>アーチャー・ダニエルズ・ミッドランド社</w:t>
      </w:r>
    </w:p>
    <w:p w14:paraId="6D19A05F" w14:textId="77777777" w:rsidR="00431C9B" w:rsidRPr="00431C9B" w:rsidRDefault="00431C9B" w:rsidP="00431C9B">
      <w:pPr>
        <w:numPr>
          <w:ilvl w:val="0"/>
          <w:numId w:val="5"/>
        </w:numPr>
      </w:pPr>
      <w:r w:rsidRPr="00431C9B">
        <w:t>アソシエイテッド・ブリティッシュ・フーズ社</w:t>
      </w:r>
    </w:p>
    <w:p w14:paraId="0B2A56A6" w14:textId="77777777" w:rsidR="00431C9B" w:rsidRPr="00431C9B" w:rsidRDefault="00431C9B" w:rsidP="00431C9B">
      <w:pPr>
        <w:numPr>
          <w:ilvl w:val="0"/>
          <w:numId w:val="5"/>
        </w:numPr>
      </w:pPr>
      <w:r w:rsidRPr="00431C9B">
        <w:lastRenderedPageBreak/>
        <w:t>アクシオムフーズ株式会社</w:t>
      </w:r>
    </w:p>
    <w:p w14:paraId="724AD4C6" w14:textId="77777777" w:rsidR="00431C9B" w:rsidRPr="00431C9B" w:rsidRDefault="00431C9B" w:rsidP="00431C9B">
      <w:pPr>
        <w:numPr>
          <w:ilvl w:val="0"/>
          <w:numId w:val="5"/>
        </w:numPr>
      </w:pPr>
      <w:r w:rsidRPr="00431C9B">
        <w:t>カーギル社</w:t>
      </w:r>
    </w:p>
    <w:p w14:paraId="3BD1B228" w14:textId="77777777" w:rsidR="00431C9B" w:rsidRPr="00431C9B" w:rsidRDefault="00431C9B" w:rsidP="00431C9B">
      <w:pPr>
        <w:numPr>
          <w:ilvl w:val="0"/>
          <w:numId w:val="5"/>
        </w:numPr>
      </w:pPr>
      <w:r w:rsidRPr="00431C9B">
        <w:t>ハンセン牧師</w:t>
      </w:r>
    </w:p>
    <w:p w14:paraId="76AC76AE" w14:textId="77777777" w:rsidR="00431C9B" w:rsidRPr="00431C9B" w:rsidRDefault="00431C9B" w:rsidP="00431C9B">
      <w:pPr>
        <w:numPr>
          <w:ilvl w:val="0"/>
          <w:numId w:val="5"/>
        </w:numPr>
      </w:pPr>
      <w:r w:rsidRPr="00431C9B">
        <w:t>ダイアナグループSA</w:t>
      </w:r>
    </w:p>
    <w:p w14:paraId="5151DC5C" w14:textId="77777777" w:rsidR="00431C9B" w:rsidRPr="00431C9B" w:rsidRDefault="00431C9B" w:rsidP="00431C9B">
      <w:pPr>
        <w:numPr>
          <w:ilvl w:val="0"/>
          <w:numId w:val="5"/>
        </w:numPr>
      </w:pPr>
      <w:r w:rsidRPr="00431C9B">
        <w:t>DSM-フィルメニッヒ</w:t>
      </w:r>
    </w:p>
    <w:p w14:paraId="4C7F85AB" w14:textId="77777777" w:rsidR="00431C9B" w:rsidRPr="00431C9B" w:rsidRDefault="00431C9B" w:rsidP="00431C9B">
      <w:pPr>
        <w:numPr>
          <w:ilvl w:val="0"/>
          <w:numId w:val="5"/>
        </w:numPr>
      </w:pPr>
      <w:r w:rsidRPr="00431C9B">
        <w:t>イーライ・フリード株式会社</w:t>
      </w:r>
    </w:p>
    <w:p w14:paraId="5337DF91" w14:textId="77777777" w:rsidR="00431C9B" w:rsidRPr="00431C9B" w:rsidRDefault="00431C9B" w:rsidP="00431C9B">
      <w:pPr>
        <w:numPr>
          <w:ilvl w:val="0"/>
          <w:numId w:val="5"/>
        </w:numPr>
      </w:pPr>
      <w:r w:rsidRPr="00431C9B">
        <w:t>FDL株式会社</w:t>
      </w:r>
    </w:p>
    <w:p w14:paraId="21888D7A" w14:textId="77777777" w:rsidR="00431C9B" w:rsidRPr="00431C9B" w:rsidRDefault="00431C9B" w:rsidP="00431C9B">
      <w:pPr>
        <w:numPr>
          <w:ilvl w:val="0"/>
          <w:numId w:val="5"/>
        </w:numPr>
      </w:pPr>
      <w:r w:rsidRPr="00431C9B">
        <w:t>ジボダン</w:t>
      </w:r>
    </w:p>
    <w:p w14:paraId="0EA845F5" w14:textId="77777777" w:rsidR="00431C9B" w:rsidRPr="00431C9B" w:rsidRDefault="00431C9B" w:rsidP="00431C9B">
      <w:pPr>
        <w:numPr>
          <w:ilvl w:val="0"/>
          <w:numId w:val="5"/>
        </w:numPr>
      </w:pPr>
      <w:r w:rsidRPr="00431C9B">
        <w:t>イングレディオン</w:t>
      </w:r>
    </w:p>
    <w:p w14:paraId="68908A2A" w14:textId="77777777" w:rsidR="00431C9B" w:rsidRPr="00431C9B" w:rsidRDefault="00431C9B" w:rsidP="00431C9B">
      <w:pPr>
        <w:numPr>
          <w:ilvl w:val="0"/>
          <w:numId w:val="5"/>
        </w:numPr>
      </w:pPr>
      <w:r w:rsidRPr="00431C9B">
        <w:t>ケリーグループ</w:t>
      </w:r>
    </w:p>
    <w:p w14:paraId="0C115603" w14:textId="77777777" w:rsidR="00431C9B" w:rsidRPr="00431C9B" w:rsidRDefault="00431C9B" w:rsidP="00431C9B">
      <w:pPr>
        <w:numPr>
          <w:ilvl w:val="0"/>
          <w:numId w:val="5"/>
        </w:numPr>
      </w:pPr>
      <w:r w:rsidRPr="00431C9B">
        <w:t>ロケット・フレール</w:t>
      </w:r>
    </w:p>
    <w:p w14:paraId="101D6205" w14:textId="77777777" w:rsidR="00431C9B" w:rsidRPr="00431C9B" w:rsidRDefault="00431C9B" w:rsidP="00431C9B">
      <w:pPr>
        <w:numPr>
          <w:ilvl w:val="0"/>
          <w:numId w:val="5"/>
        </w:numPr>
      </w:pPr>
      <w:r w:rsidRPr="00431C9B">
        <w:t>センシエント テクノロジーズ株式会社</w:t>
      </w:r>
    </w:p>
    <w:p w14:paraId="524624BE" w14:textId="77777777" w:rsidR="00431C9B" w:rsidRPr="00431C9B" w:rsidRDefault="00431C9B" w:rsidP="00431C9B">
      <w:pPr>
        <w:numPr>
          <w:ilvl w:val="0"/>
          <w:numId w:val="5"/>
        </w:numPr>
      </w:pPr>
      <w:r w:rsidRPr="00431C9B">
        <w:t>テイト＆ライル</w:t>
      </w:r>
    </w:p>
    <w:p w14:paraId="67FC7F70" w14:textId="77777777" w:rsidR="00431C9B" w:rsidRPr="00431C9B" w:rsidRDefault="00431C9B" w:rsidP="00431C9B">
      <w:pPr>
        <w:numPr>
          <w:ilvl w:val="0"/>
          <w:numId w:val="5"/>
        </w:numPr>
      </w:pPr>
      <w:r w:rsidRPr="00431C9B">
        <w:t>アグロプール協同組合</w:t>
      </w:r>
    </w:p>
    <w:p w14:paraId="5CB1D389" w14:textId="77777777" w:rsidR="00431C9B" w:rsidRPr="00431C9B" w:rsidRDefault="00431C9B" w:rsidP="00431C9B">
      <w:r w:rsidRPr="00431C9B">
        <w:rPr>
          <w:b/>
          <w:bCs/>
        </w:rPr>
        <w:t xml:space="preserve">今すぐ行動を起こしましょう: 今すぐ特殊食品原料市場を確保しましょう - </w:t>
      </w:r>
      <w:hyperlink r:id="rId8" w:history="1">
        <w:r w:rsidRPr="00431C9B">
          <w:rPr>
            <w:rStyle w:val="Hyperlink"/>
          </w:rPr>
          <w:t>https://www.skyquestt.com/add-to-cart-buy-now/specialty-food-ingredients-market</w:t>
        </w:r>
      </w:hyperlink>
    </w:p>
    <w:p w14:paraId="2D0D2588" w14:textId="77777777" w:rsidR="00431C9B" w:rsidRPr="00431C9B" w:rsidRDefault="00431C9B" w:rsidP="00431C9B">
      <w:r w:rsidRPr="00431C9B">
        <w:rPr>
          <w:b/>
          <w:bCs/>
        </w:rPr>
        <w:t>特殊食品原料市場の主な地域は次のとおりです。</w:t>
      </w:r>
    </w:p>
    <w:p w14:paraId="6C65A86C" w14:textId="77777777" w:rsidR="00431C9B" w:rsidRPr="00431C9B" w:rsidRDefault="00431C9B" w:rsidP="00431C9B">
      <w:pPr>
        <w:numPr>
          <w:ilvl w:val="0"/>
          <w:numId w:val="6"/>
        </w:numPr>
      </w:pPr>
      <w:r w:rsidRPr="00431C9B">
        <w:t>北米の特殊食品原料市場には（カナダ、メキシコ、米国）が含まれます</w:t>
      </w:r>
    </w:p>
    <w:p w14:paraId="12FB2528" w14:textId="77777777" w:rsidR="00431C9B" w:rsidRPr="00431C9B" w:rsidRDefault="00431C9B" w:rsidP="00431C9B">
      <w:pPr>
        <w:numPr>
          <w:ilvl w:val="0"/>
          <w:numId w:val="6"/>
        </w:numPr>
      </w:pPr>
      <w:r w:rsidRPr="00431C9B">
        <w:t>ヨーロッパの特殊食品原料市場には（ドイツ、フランス、イギリス、イタリア、スペイン、ロシア）が含まれます</w:t>
      </w:r>
    </w:p>
    <w:p w14:paraId="47CD34FD" w14:textId="77777777" w:rsidR="00431C9B" w:rsidRPr="00431C9B" w:rsidRDefault="00431C9B" w:rsidP="00431C9B">
      <w:pPr>
        <w:numPr>
          <w:ilvl w:val="0"/>
          <w:numId w:val="6"/>
        </w:numPr>
      </w:pPr>
      <w:r w:rsidRPr="00431C9B">
        <w:t>アジア太平洋地域の特殊食品原料市場には、（中国、日本、インド、韓国、オーストラリア）が含まれます。</w:t>
      </w:r>
    </w:p>
    <w:p w14:paraId="2676B65D" w14:textId="77777777" w:rsidR="00431C9B" w:rsidRPr="00431C9B" w:rsidRDefault="00431C9B" w:rsidP="00431C9B">
      <w:pPr>
        <w:numPr>
          <w:ilvl w:val="0"/>
          <w:numId w:val="6"/>
        </w:numPr>
      </w:pPr>
      <w:r w:rsidRPr="00431C9B">
        <w:t>中東およびアフリカの特殊食品原料市場には（サウジアラビア、アラブ首長国連邦、南アフリカ）が含まれます</w:t>
      </w:r>
    </w:p>
    <w:p w14:paraId="333EC934" w14:textId="77777777" w:rsidR="00431C9B" w:rsidRPr="00431C9B" w:rsidRDefault="00431C9B" w:rsidP="00431C9B">
      <w:pPr>
        <w:numPr>
          <w:ilvl w:val="0"/>
          <w:numId w:val="6"/>
        </w:numPr>
      </w:pPr>
      <w:r w:rsidRPr="00431C9B">
        <w:t>南米の特殊食品原料市場には（ブラジル、アルゼンチン）が含まれます</w:t>
      </w:r>
    </w:p>
    <w:p w14:paraId="0AB9AB4F" w14:textId="77777777" w:rsidR="00431C9B" w:rsidRPr="00431C9B" w:rsidRDefault="00431C9B" w:rsidP="00431C9B">
      <w:r w:rsidRPr="00431C9B">
        <w:rPr>
          <w:b/>
          <w:bCs/>
        </w:rPr>
        <w:t>特殊食品原料市場レポートの主なポイント:</w:t>
      </w:r>
    </w:p>
    <w:p w14:paraId="0FED99E5" w14:textId="77777777" w:rsidR="00431C9B" w:rsidRPr="00431C9B" w:rsidRDefault="00431C9B" w:rsidP="00431C9B">
      <w:pPr>
        <w:numPr>
          <w:ilvl w:val="0"/>
          <w:numId w:val="7"/>
        </w:numPr>
      </w:pPr>
      <w:r w:rsidRPr="00431C9B">
        <w:lastRenderedPageBreak/>
        <w:t>2025年から2032年までの市場セグメント、トレンド、予測、動向を包括的に定量分析し、新たな機会を特定します。</w:t>
      </w:r>
    </w:p>
    <w:p w14:paraId="29358F67" w14:textId="77777777" w:rsidR="00431C9B" w:rsidRPr="00431C9B" w:rsidRDefault="00431C9B" w:rsidP="00431C9B">
      <w:pPr>
        <w:numPr>
          <w:ilvl w:val="0"/>
          <w:numId w:val="7"/>
        </w:numPr>
      </w:pPr>
      <w:r w:rsidRPr="00431C9B">
        <w:t>市場を形成する主要な推進要因、制約、機会に関するデータに基づく洞察。</w:t>
      </w:r>
    </w:p>
    <w:p w14:paraId="06CB3884" w14:textId="77777777" w:rsidR="00431C9B" w:rsidRPr="00431C9B" w:rsidRDefault="00431C9B" w:rsidP="00431C9B">
      <w:pPr>
        <w:numPr>
          <w:ilvl w:val="0"/>
          <w:numId w:val="7"/>
        </w:numPr>
      </w:pPr>
      <w:r w:rsidRPr="00431C9B">
        <w:t>ポーター ファイブ フォース分析により、買い手とサプライヤーの力を評価し、戦略的な意思決定を支援します。</w:t>
      </w:r>
    </w:p>
    <w:p w14:paraId="3D43C81D" w14:textId="77777777" w:rsidR="00431C9B" w:rsidRPr="00431C9B" w:rsidRDefault="00431C9B" w:rsidP="00431C9B">
      <w:pPr>
        <w:numPr>
          <w:ilvl w:val="0"/>
          <w:numId w:val="7"/>
        </w:numPr>
      </w:pPr>
      <w:r w:rsidRPr="00431C9B">
        <w:t>収益性の高い成長分野と投資の見通しを特定するための詳細なセグメンテーション分析。</w:t>
      </w:r>
    </w:p>
    <w:p w14:paraId="6C60E829" w14:textId="77777777" w:rsidR="00431C9B" w:rsidRPr="00431C9B" w:rsidRDefault="00431C9B" w:rsidP="00431C9B">
      <w:pPr>
        <w:numPr>
          <w:ilvl w:val="0"/>
          <w:numId w:val="7"/>
        </w:numPr>
      </w:pPr>
      <w:r w:rsidRPr="00431C9B">
        <w:t>地域全体の収益貢献分析により、世界的な視点からトレンドを把握できます。</w:t>
      </w:r>
    </w:p>
    <w:p w14:paraId="5CB74EC0" w14:textId="77777777" w:rsidR="00431C9B" w:rsidRPr="00431C9B" w:rsidRDefault="00431C9B" w:rsidP="00431C9B">
      <w:pPr>
        <w:numPr>
          <w:ilvl w:val="0"/>
          <w:numId w:val="7"/>
        </w:numPr>
      </w:pPr>
      <w:r w:rsidRPr="00431C9B">
        <w:t>競争ベンチマークのための市場プレーヤーの位置付け分析。</w:t>
      </w:r>
    </w:p>
    <w:p w14:paraId="7F54FE47" w14:textId="77777777" w:rsidR="00431C9B" w:rsidRPr="00431C9B" w:rsidRDefault="00431C9B" w:rsidP="00431C9B">
      <w:pPr>
        <w:numPr>
          <w:ilvl w:val="0"/>
          <w:numId w:val="7"/>
        </w:numPr>
      </w:pPr>
      <w:r w:rsidRPr="00431C9B">
        <w:t>詳細な地域分析、主要な傾向、主要プレーヤー、市場で成功するための成長戦略。</w:t>
      </w:r>
    </w:p>
    <w:p w14:paraId="7AABE486" w14:textId="77777777" w:rsidR="00431C9B" w:rsidRPr="00431C9B" w:rsidRDefault="00431C9B" w:rsidP="00431C9B">
      <w:pPr>
        <w:numPr>
          <w:ilvl w:val="0"/>
          <w:numId w:val="7"/>
        </w:numPr>
      </w:pPr>
      <w:r w:rsidRPr="00431C9B">
        <w:t>特殊食品原料市場の予測される成長軌道に関する決定的な洞察。</w:t>
      </w:r>
    </w:p>
    <w:p w14:paraId="2F6AD6E7" w14:textId="77777777" w:rsidR="00431C9B" w:rsidRPr="00431C9B" w:rsidRDefault="00431C9B" w:rsidP="00431C9B">
      <w:r w:rsidRPr="00431C9B">
        <w:rPr>
          <w:b/>
          <w:bCs/>
        </w:rPr>
        <w:t xml:space="preserve">特殊食品原料市場レポートを今すぐお読みください - </w:t>
      </w:r>
      <w:hyperlink r:id="rId9" w:history="1">
        <w:r w:rsidRPr="00431C9B">
          <w:rPr>
            <w:rStyle w:val="Hyperlink"/>
          </w:rPr>
          <w:t>https://www.skyquestt.com/report/specialty-food-ingredients-market</w:t>
        </w:r>
      </w:hyperlink>
      <w:r w:rsidRPr="00431C9B">
        <w:rPr>
          <w:b/>
          <w:bCs/>
        </w:rPr>
        <w:t> </w:t>
      </w:r>
    </w:p>
    <w:p w14:paraId="30C316E3" w14:textId="77777777" w:rsidR="00431C9B" w:rsidRPr="00431C9B" w:rsidRDefault="00431C9B" w:rsidP="00431C9B">
      <w:r w:rsidRPr="00431C9B">
        <w:t>業界の研究者やアナリストは、グローバル特殊食品原料市場レポートが市場状況に関する測定可能な洞察を提供していると強調しています。戦略的なビジネスアプローチに基づき、このレポートは進化する業界動向を概説し、重要なセグメントを世界市場シェアに基づいてランク付けしています。さらに、主要プレーヤーと主要な市場貢献者に関する専門的な業界評価も提供しています。結果として、グローバル特殊食品原料市場レポートは、新規参入企業と業界リーダーの両方にとって貴重なリソースとなります。何よりも、成功と失敗を分ける基準は何でしょうか？私たちは、価格、価値、入手可能性、機能、資金調達、アップグレードまたは返品ポリシー、顧客サービスなど、世界市場に基づいた主要なパラメーターを特定しました。最も重要なのは、この市場調査が市場の盲点を特定し、ビジネス戦略を改善するのに役立つことです。</w:t>
      </w:r>
    </w:p>
    <w:p w14:paraId="4751DA6E" w14:textId="77777777" w:rsidR="00431C9B" w:rsidRPr="00431C9B" w:rsidRDefault="00431C9B" w:rsidP="00431C9B">
      <w:r w:rsidRPr="00431C9B">
        <w:rPr>
          <w:b/>
          <w:bCs/>
        </w:rPr>
        <w:t>よくある質問:</w:t>
      </w:r>
    </w:p>
    <w:p w14:paraId="2A35913E" w14:textId="77777777" w:rsidR="00431C9B" w:rsidRPr="00431C9B" w:rsidRDefault="00431C9B" w:rsidP="00431C9B">
      <w:pPr>
        <w:numPr>
          <w:ilvl w:val="0"/>
          <w:numId w:val="8"/>
        </w:numPr>
      </w:pPr>
      <w:r w:rsidRPr="00431C9B">
        <w:t>特殊食品原料市場の現在の市場規模と予測成長率はどれくらいですか?</w:t>
      </w:r>
    </w:p>
    <w:p w14:paraId="6411C4D9" w14:textId="77777777" w:rsidR="00431C9B" w:rsidRPr="00431C9B" w:rsidRDefault="00431C9B" w:rsidP="00431C9B">
      <w:pPr>
        <w:numPr>
          <w:ilvl w:val="0"/>
          <w:numId w:val="8"/>
        </w:numPr>
      </w:pPr>
      <w:r w:rsidRPr="00431C9B">
        <w:t>特殊食品原料業界の主要プレーヤーは誰ですか？また、彼らの市場シェアはどれくらいですか？</w:t>
      </w:r>
    </w:p>
    <w:p w14:paraId="18B9A40F" w14:textId="77777777" w:rsidR="00431C9B" w:rsidRPr="00431C9B" w:rsidRDefault="00431C9B" w:rsidP="00431C9B">
      <w:pPr>
        <w:numPr>
          <w:ilvl w:val="0"/>
          <w:numId w:val="8"/>
        </w:numPr>
      </w:pPr>
      <w:r w:rsidRPr="00431C9B">
        <w:t>特殊食品原料市場の成長を促進する最新のトレンドとイノベーションは何ですか?</w:t>
      </w:r>
    </w:p>
    <w:p w14:paraId="24D78428" w14:textId="77777777" w:rsidR="00431C9B" w:rsidRPr="00431C9B" w:rsidRDefault="00431C9B" w:rsidP="00431C9B">
      <w:pPr>
        <w:numPr>
          <w:ilvl w:val="0"/>
          <w:numId w:val="8"/>
        </w:numPr>
      </w:pPr>
      <w:r w:rsidRPr="00431C9B">
        <w:lastRenderedPageBreak/>
        <w:t>市場に影響を与えている主な課題と制約は何ですか?</w:t>
      </w:r>
    </w:p>
    <w:p w14:paraId="7AF5A88D" w14:textId="77777777" w:rsidR="00431C9B" w:rsidRPr="00431C9B" w:rsidRDefault="00431C9B" w:rsidP="00431C9B">
      <w:pPr>
        <w:numPr>
          <w:ilvl w:val="0"/>
          <w:numId w:val="8"/>
        </w:numPr>
      </w:pPr>
      <w:r w:rsidRPr="00431C9B">
        <w:t>消費者の需要は地域や人口統計によってどのように異なりますか?</w:t>
      </w:r>
    </w:p>
    <w:p w14:paraId="3D502800" w14:textId="77777777" w:rsidR="00431C9B" w:rsidRPr="00431C9B" w:rsidRDefault="00431C9B" w:rsidP="00431C9B">
      <w:pPr>
        <w:numPr>
          <w:ilvl w:val="0"/>
          <w:numId w:val="8"/>
        </w:numPr>
      </w:pPr>
      <w:r w:rsidRPr="00431C9B">
        <w:t>この市場における顧客の購買行動に影響を与える要因は何ですか?</w:t>
      </w:r>
    </w:p>
    <w:p w14:paraId="471B6EBA" w14:textId="77777777" w:rsidR="00431C9B" w:rsidRPr="00431C9B" w:rsidRDefault="00431C9B" w:rsidP="00431C9B">
      <w:pPr>
        <w:numPr>
          <w:ilvl w:val="0"/>
          <w:numId w:val="8"/>
        </w:numPr>
      </w:pPr>
      <w:r w:rsidRPr="00431C9B">
        <w:t>主要プレーヤーはどのような競争戦略を採用していますか?</w:t>
      </w:r>
    </w:p>
    <w:p w14:paraId="0273B08A" w14:textId="77777777" w:rsidR="00431C9B" w:rsidRPr="00431C9B" w:rsidRDefault="00431C9B" w:rsidP="00431C9B">
      <w:pPr>
        <w:numPr>
          <w:ilvl w:val="0"/>
          <w:numId w:val="8"/>
        </w:numPr>
      </w:pPr>
      <w:r w:rsidRPr="00431C9B">
        <w:t>政府の規制や政策は市場にどのような影響を与えますか?</w:t>
      </w:r>
    </w:p>
    <w:p w14:paraId="2B483EE1" w14:textId="77777777" w:rsidR="00431C9B" w:rsidRPr="00431C9B" w:rsidRDefault="00431C9B" w:rsidP="00431C9B">
      <w:pPr>
        <w:numPr>
          <w:ilvl w:val="0"/>
          <w:numId w:val="8"/>
        </w:numPr>
      </w:pPr>
      <w:r w:rsidRPr="00431C9B">
        <w:t>特殊食品原料市場で最も有望なセグメントまたはニッチは何ですか?</w:t>
      </w:r>
    </w:p>
    <w:p w14:paraId="0DA0FFAE" w14:textId="77777777" w:rsidR="00431C9B" w:rsidRPr="00431C9B" w:rsidRDefault="00431C9B" w:rsidP="00431C9B">
      <w:pPr>
        <w:numPr>
          <w:ilvl w:val="0"/>
          <w:numId w:val="8"/>
        </w:numPr>
      </w:pPr>
      <w:r w:rsidRPr="00431C9B">
        <w:t>テクノロジーは特殊食品原料市場の将来をどのように形作るのでしょうか?</w:t>
      </w:r>
    </w:p>
    <w:p w14:paraId="747D7AB1" w14:textId="77777777" w:rsidR="00431C9B" w:rsidRPr="00431C9B" w:rsidRDefault="00431C9B" w:rsidP="00431C9B">
      <w:r w:rsidRPr="00431C9B">
        <w:rPr>
          <w:b/>
          <w:bCs/>
        </w:rPr>
        <w:t>さらにレポートを閲覧:</w:t>
      </w:r>
    </w:p>
    <w:p w14:paraId="0CD8D941" w14:textId="77777777" w:rsidR="00431C9B" w:rsidRPr="00431C9B" w:rsidRDefault="00431C9B" w:rsidP="00431C9B">
      <w:r w:rsidRPr="00431C9B">
        <w:t>メタノール市場 -</w:t>
      </w:r>
    </w:p>
    <w:p w14:paraId="76135D50" w14:textId="77777777" w:rsidR="00431C9B" w:rsidRPr="00431C9B" w:rsidRDefault="00431C9B" w:rsidP="00431C9B">
      <w:hyperlink r:id="rId10" w:history="1">
        <w:r w:rsidRPr="00431C9B">
          <w:rPr>
            <w:rStyle w:val="Hyperlink"/>
          </w:rPr>
          <w:t>https://issuu.com/perchzeom/docs/mmethylation_market_opportunities_assessment_analysis/s/67211059</w:t>
        </w:r>
      </w:hyperlink>
    </w:p>
    <w:p w14:paraId="5FEFC9EF" w14:textId="77777777" w:rsidR="00431C9B" w:rsidRPr="00431C9B" w:rsidRDefault="00431C9B" w:rsidP="00431C9B">
      <w:r w:rsidRPr="00431C9B">
        <w:t>洋上風力発電市場 -</w:t>
      </w:r>
    </w:p>
    <w:p w14:paraId="0D22CA0B" w14:textId="77777777" w:rsidR="00431C9B" w:rsidRPr="00431C9B" w:rsidRDefault="00431C9B" w:rsidP="00431C9B">
      <w:hyperlink r:id="rId11" w:history="1">
        <w:r w:rsidRPr="00431C9B">
          <w:rPr>
            <w:rStyle w:val="Hyperlink"/>
          </w:rPr>
          <w:t>https://issuu.com/sarahgallowaytogo/docs/offshore_wind_power_market_size_share_trends_a</w:t>
        </w:r>
      </w:hyperlink>
    </w:p>
    <w:sectPr w:rsidR="00431C9B" w:rsidRPr="00431C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D39"/>
    <w:multiLevelType w:val="multilevel"/>
    <w:tmpl w:val="73B6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C2768"/>
    <w:multiLevelType w:val="multilevel"/>
    <w:tmpl w:val="FEC8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812B10"/>
    <w:multiLevelType w:val="multilevel"/>
    <w:tmpl w:val="6DC0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5926C0"/>
    <w:multiLevelType w:val="multilevel"/>
    <w:tmpl w:val="A8F4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225C2B"/>
    <w:multiLevelType w:val="multilevel"/>
    <w:tmpl w:val="6ADCE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B24FF8"/>
    <w:multiLevelType w:val="multilevel"/>
    <w:tmpl w:val="6590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5B56CF"/>
    <w:multiLevelType w:val="multilevel"/>
    <w:tmpl w:val="24E2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833402"/>
    <w:multiLevelType w:val="multilevel"/>
    <w:tmpl w:val="E1DA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2215394">
    <w:abstractNumId w:val="5"/>
  </w:num>
  <w:num w:numId="2" w16cid:durableId="120349627">
    <w:abstractNumId w:val="3"/>
  </w:num>
  <w:num w:numId="3" w16cid:durableId="1359356781">
    <w:abstractNumId w:val="2"/>
  </w:num>
  <w:num w:numId="4" w16cid:durableId="2037121793">
    <w:abstractNumId w:val="6"/>
  </w:num>
  <w:num w:numId="5" w16cid:durableId="1106190578">
    <w:abstractNumId w:val="7"/>
  </w:num>
  <w:num w:numId="6" w16cid:durableId="635717296">
    <w:abstractNumId w:val="1"/>
  </w:num>
  <w:num w:numId="7" w16cid:durableId="1678774891">
    <w:abstractNumId w:val="0"/>
  </w:num>
  <w:num w:numId="8" w16cid:durableId="16842827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C9B"/>
    <w:rsid w:val="000B7402"/>
    <w:rsid w:val="002A29D0"/>
    <w:rsid w:val="002E2D2E"/>
    <w:rsid w:val="00304666"/>
    <w:rsid w:val="00431C9B"/>
    <w:rsid w:val="004872B0"/>
    <w:rsid w:val="00A46EAF"/>
    <w:rsid w:val="00B05263"/>
    <w:rsid w:val="00C51EAF"/>
    <w:rsid w:val="00CC2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80C50"/>
  <w15:chartTrackingRefBased/>
  <w15:docId w15:val="{0F8ADB79-E2AF-4B86-8EA9-90116154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C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1C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1C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1C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1C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1C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C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C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C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C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1C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1C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1C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1C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1C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C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C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C9B"/>
    <w:rPr>
      <w:rFonts w:eastAsiaTheme="majorEastAsia" w:cstheme="majorBidi"/>
      <w:color w:val="272727" w:themeColor="text1" w:themeTint="D8"/>
    </w:rPr>
  </w:style>
  <w:style w:type="paragraph" w:styleId="Title">
    <w:name w:val="Title"/>
    <w:basedOn w:val="Normal"/>
    <w:next w:val="Normal"/>
    <w:link w:val="TitleChar"/>
    <w:uiPriority w:val="10"/>
    <w:qFormat/>
    <w:rsid w:val="00431C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C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C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C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C9B"/>
    <w:pPr>
      <w:spacing w:before="160"/>
      <w:jc w:val="center"/>
    </w:pPr>
    <w:rPr>
      <w:i/>
      <w:iCs/>
      <w:color w:val="404040" w:themeColor="text1" w:themeTint="BF"/>
    </w:rPr>
  </w:style>
  <w:style w:type="character" w:customStyle="1" w:styleId="QuoteChar">
    <w:name w:val="Quote Char"/>
    <w:basedOn w:val="DefaultParagraphFont"/>
    <w:link w:val="Quote"/>
    <w:uiPriority w:val="29"/>
    <w:rsid w:val="00431C9B"/>
    <w:rPr>
      <w:i/>
      <w:iCs/>
      <w:color w:val="404040" w:themeColor="text1" w:themeTint="BF"/>
    </w:rPr>
  </w:style>
  <w:style w:type="paragraph" w:styleId="ListParagraph">
    <w:name w:val="List Paragraph"/>
    <w:basedOn w:val="Normal"/>
    <w:uiPriority w:val="34"/>
    <w:qFormat/>
    <w:rsid w:val="00431C9B"/>
    <w:pPr>
      <w:ind w:left="720"/>
      <w:contextualSpacing/>
    </w:pPr>
  </w:style>
  <w:style w:type="character" w:styleId="IntenseEmphasis">
    <w:name w:val="Intense Emphasis"/>
    <w:basedOn w:val="DefaultParagraphFont"/>
    <w:uiPriority w:val="21"/>
    <w:qFormat/>
    <w:rsid w:val="00431C9B"/>
    <w:rPr>
      <w:i/>
      <w:iCs/>
      <w:color w:val="2F5496" w:themeColor="accent1" w:themeShade="BF"/>
    </w:rPr>
  </w:style>
  <w:style w:type="paragraph" w:styleId="IntenseQuote">
    <w:name w:val="Intense Quote"/>
    <w:basedOn w:val="Normal"/>
    <w:next w:val="Normal"/>
    <w:link w:val="IntenseQuoteChar"/>
    <w:uiPriority w:val="30"/>
    <w:qFormat/>
    <w:rsid w:val="00431C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1C9B"/>
    <w:rPr>
      <w:i/>
      <w:iCs/>
      <w:color w:val="2F5496" w:themeColor="accent1" w:themeShade="BF"/>
    </w:rPr>
  </w:style>
  <w:style w:type="character" w:styleId="IntenseReference">
    <w:name w:val="Intense Reference"/>
    <w:basedOn w:val="DefaultParagraphFont"/>
    <w:uiPriority w:val="32"/>
    <w:qFormat/>
    <w:rsid w:val="00431C9B"/>
    <w:rPr>
      <w:b/>
      <w:bCs/>
      <w:smallCaps/>
      <w:color w:val="2F5496" w:themeColor="accent1" w:themeShade="BF"/>
      <w:spacing w:val="5"/>
    </w:rPr>
  </w:style>
  <w:style w:type="character" w:styleId="Hyperlink">
    <w:name w:val="Hyperlink"/>
    <w:basedOn w:val="DefaultParagraphFont"/>
    <w:uiPriority w:val="99"/>
    <w:unhideWhenUsed/>
    <w:rsid w:val="00431C9B"/>
    <w:rPr>
      <w:color w:val="0563C1" w:themeColor="hyperlink"/>
      <w:u w:val="single"/>
    </w:rPr>
  </w:style>
  <w:style w:type="character" w:styleId="UnresolvedMention">
    <w:name w:val="Unresolved Mention"/>
    <w:basedOn w:val="DefaultParagraphFont"/>
    <w:uiPriority w:val="99"/>
    <w:semiHidden/>
    <w:unhideWhenUsed/>
    <w:rsid w:val="00431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032441">
      <w:bodyDiv w:val="1"/>
      <w:marLeft w:val="0"/>
      <w:marRight w:val="0"/>
      <w:marTop w:val="0"/>
      <w:marBottom w:val="0"/>
      <w:divBdr>
        <w:top w:val="none" w:sz="0" w:space="0" w:color="auto"/>
        <w:left w:val="none" w:sz="0" w:space="0" w:color="auto"/>
        <w:bottom w:val="none" w:sz="0" w:space="0" w:color="auto"/>
        <w:right w:val="none" w:sz="0" w:space="0" w:color="auto"/>
      </w:divBdr>
    </w:div>
    <w:div w:id="155630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add-to-cart-buy-now/specialty-food-ingredients-mark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yquestt.com/speak-with-analyst/specialty-food-ingredients-mark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specialty-food-ingredients-market" TargetMode="External"/><Relationship Id="rId11" Type="http://schemas.openxmlformats.org/officeDocument/2006/relationships/hyperlink" Target="https://issuu.com/sarahgallowaytogo/docs/offshore_wind_power_market_size_share_trends_a" TargetMode="External"/><Relationship Id="rId5" Type="http://schemas.openxmlformats.org/officeDocument/2006/relationships/hyperlink" Target="https://www.skyquestt.com/report/specialty-food-ingredients-market" TargetMode="External"/><Relationship Id="rId10" Type="http://schemas.openxmlformats.org/officeDocument/2006/relationships/hyperlink" Target="https://issuu.com/perchzeom/docs/methanol_market_opportunities_assessment_analysis/s/67211059" TargetMode="External"/><Relationship Id="rId4" Type="http://schemas.openxmlformats.org/officeDocument/2006/relationships/webSettings" Target="webSettings.xml"/><Relationship Id="rId9" Type="http://schemas.openxmlformats.org/officeDocument/2006/relationships/hyperlink" Target="https://www.skyquestt.com/report/specialty-food-ingredients-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636</Words>
  <Characters>3626</Characters>
  <Application>Microsoft Office Word</Application>
  <DocSecurity>0</DocSecurity>
  <Lines>30</Lines>
  <Paragraphs>8</Paragraphs>
  <ScaleCrop>false</ScaleCrop>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Patil</dc:creator>
  <cp:keywords/>
  <dc:description/>
  <cp:lastModifiedBy>Ajit Patil</cp:lastModifiedBy>
  <cp:revision>4</cp:revision>
  <dcterms:created xsi:type="dcterms:W3CDTF">2025-06-24T13:17:00Z</dcterms:created>
  <dcterms:modified xsi:type="dcterms:W3CDTF">2025-06-24T13:51:00Z</dcterms:modified>
</cp:coreProperties>
</file>