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090D" w14:textId="2E89FB9C" w:rsidR="000B0DB7" w:rsidRPr="000B0DB7" w:rsidRDefault="000B0DB7" w:rsidP="000B0DB7">
      <w:pPr xmlns:w="http://schemas.openxmlformats.org/wordprocessingml/2006/main">
        <w:rPr>
          <w:b/>
          <w:bCs/>
        </w:rPr>
      </w:pPr>
      <w:r xmlns:w="http://schemas.openxmlformats.org/wordprocessingml/2006/main" w:rsidRPr="000B0DB7">
        <w:rPr>
          <w:b/>
          <w:bCs/>
        </w:rPr>
        <w:t xml:space="preserve">2032年の世界大麻市場予測：業界の成長、リスク、そして日本のビジネスチャンス</w:t>
      </w:r>
    </w:p>
    <w:p w14:paraId="1F62DEFD" w14:textId="7C64D528" w:rsidR="000B0DB7" w:rsidRDefault="000B0DB7" w:rsidP="000B0DB7">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0B0DB7">
          <w:rPr>
            <w:rStyle w:val="Hyperlink"/>
            <w:b/>
            <w:bCs/>
          </w:rPr>
          <w:t xml:space="preserve">大麻市場は</w:t>
        </w:r>
      </w:hyperlink>
      <w:r xmlns:w="http://schemas.openxmlformats.org/wordprocessingml/2006/main">
        <w:t xml:space="preserve">劇的な変革を遂げつつあり、ニッチでしばしば偏見の目を向けられてきたセクターから、高成長を誇る数十億ドル規模の産業へと進化を遂げています。2032年までに、大麻はヘルスケア、医薬品、ウェルネス、食品、化粧品など、幅広い分野において重要な柱となることが予想されています。この変革を主導してきたのは北米と一部の欧州ですが、大麻経済における新たな役割を担うアジア、特に日本への注目はますます高まっています。</w:t>
      </w:r>
    </w:p>
    <w:p w14:paraId="2F114A48" w14:textId="77777777" w:rsidR="000B0DB7" w:rsidRDefault="000B0DB7" w:rsidP="000B0DB7"/>
    <w:p w14:paraId="455B72BD" w14:textId="59FA7272" w:rsidR="000B0DB7" w:rsidRDefault="000B0DB7" w:rsidP="000B0DB7">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D04948">
          <w:rPr>
            <w:rStyle w:val="Hyperlink"/>
          </w:rPr>
          <w:t xml:space="preserve">https://www.skyquestt.com/sample-request/cannabis-market</w:t>
        </w:r>
      </w:hyperlink>
      <w:r xmlns:w="http://schemas.openxmlformats.org/wordprocessingml/2006/main">
        <w:t xml:space="preserve"> </w:t>
      </w:r>
    </w:p>
    <w:p w14:paraId="604D9A8B" w14:textId="77777777" w:rsidR="000B0DB7" w:rsidRDefault="000B0DB7" w:rsidP="000B0DB7"/>
    <w:p w14:paraId="1C2EB731" w14:textId="77777777" w:rsidR="000B0DB7" w:rsidRDefault="000B0DB7" w:rsidP="000B0DB7">
      <w:r xmlns:w="http://schemas.openxmlformats.org/wordprocessingml/2006/main">
        <w:t xml:space="preserve">大麻市場規模は、2024年の498億米ドルから2032年には1,736.8億米ドルに拡大すると予測されており、予測期間（2025～2032年）において16.9%の年平均成長率（CAGR）で成長する見込みです。その成長の原動力と</w:t>
      </w:r>
      <w:proofErr xmlns:w="http://schemas.openxmlformats.org/wordprocessingml/2006/main" w:type="spellStart"/>
      <w:r xmlns:w="http://schemas.openxmlformats.org/wordprocessingml/2006/main">
        <w:t xml:space="preserve">なっている</w:t>
      </w:r>
      <w:proofErr xmlns:w="http://schemas.openxmlformats.org/wordprocessingml/2006/main" w:type="spellEnd"/>
      <w:r xmlns:w="http://schemas.openxmlformats.org/wordprocessingml/2006/main">
        <w:t xml:space="preserve">のは、広範な合法化、医療用途の増加、そして消費者意識の変化です。北米は依然として最大かつ最も成熟した市場であり、これに僅差で欧州が続きます。欧州では、規制改革により医療用大麻、そして一部の国では嗜好用大麻への道が開かれつつあります。</w:t>
      </w:r>
    </w:p>
    <w:p w14:paraId="47368D78" w14:textId="77777777" w:rsidR="000B0DB7" w:rsidRDefault="000B0DB7" w:rsidP="000B0DB7"/>
    <w:p w14:paraId="12DE170D" w14:textId="77777777" w:rsidR="000B0DB7" w:rsidRDefault="000B0DB7" w:rsidP="000B0DB7">
      <w:r xmlns:w="http://schemas.openxmlformats.org/wordprocessingml/2006/main">
        <w:t xml:space="preserve">新興市場では、大麻は消費財としてだけでなく、本格的な治療薬としても位置づけられています。慢性疼痛、てんかん、不安症などの症状に対する有効性を裏付ける科学的研究が増えるにつれ、大麻由来製品、特にカンナビジオール（CBD）の需要が急増すると予想されています。</w:t>
      </w:r>
    </w:p>
    <w:p w14:paraId="6D271B1F" w14:textId="77777777" w:rsidR="000B0DB7" w:rsidRDefault="000B0DB7" w:rsidP="000B0DB7"/>
    <w:p w14:paraId="10486675" w14:textId="77777777" w:rsidR="000B0DB7" w:rsidRDefault="000B0DB7" w:rsidP="000B0DB7">
      <w:r xmlns:w="http://schemas.openxmlformats.org/wordprocessingml/2006/main">
        <w:t xml:space="preserve">主な成長要因は次のとおりです。</w:t>
      </w:r>
    </w:p>
    <w:p w14:paraId="448F4316" w14:textId="77777777" w:rsidR="000B0DB7" w:rsidRDefault="000B0DB7" w:rsidP="000B0DB7"/>
    <w:p w14:paraId="470D7FC1" w14:textId="77777777" w:rsidR="000B0DB7" w:rsidRDefault="000B0DB7" w:rsidP="000B0DB7">
      <w:r xmlns:w="http://schemas.openxmlformats.org/wordprocessingml/2006/main">
        <w:t xml:space="preserve">* 管轄区域を越えたより広範な合法化</w:t>
      </w:r>
    </w:p>
    <w:p w14:paraId="6BEAE401" w14:textId="77777777" w:rsidR="000B0DB7" w:rsidRDefault="000B0DB7" w:rsidP="000B0DB7">
      <w:r xmlns:w="http://schemas.openxmlformats.org/wordprocessingml/2006/main">
        <w:t xml:space="preserve">* 医療用大麻の処方箋の増加</w:t>
      </w:r>
    </w:p>
    <w:p w14:paraId="2D39F2D9" w14:textId="77777777" w:rsidR="000B0DB7" w:rsidRDefault="000B0DB7" w:rsidP="000B0DB7">
      <w:r xmlns:w="http://schemas.openxmlformats.org/wordprocessingml/2006/main">
        <w:t xml:space="preserve">* 大麻ベースのウェルネス製品の拡大</w:t>
      </w:r>
    </w:p>
    <w:p w14:paraId="23264BAC" w14:textId="77777777" w:rsidR="000B0DB7" w:rsidRDefault="000B0DB7" w:rsidP="000B0DB7">
      <w:r xmlns:w="http://schemas.openxmlformats.org/wordprocessingml/2006/main">
        <w:t xml:space="preserve">* 栽培、抽出、製品配合における革新</w:t>
      </w:r>
    </w:p>
    <w:p w14:paraId="0F31BAFD" w14:textId="77777777" w:rsidR="000B0DB7" w:rsidRDefault="000B0DB7" w:rsidP="000B0DB7">
      <w:r xmlns:w="http://schemas.openxmlformats.org/wordprocessingml/2006/main">
        <w:t xml:space="preserve">* 投資家の関心とM&amp;A活動の増加</w:t>
      </w:r>
    </w:p>
    <w:p w14:paraId="01DF238D" w14:textId="77777777" w:rsidR="000B0DB7" w:rsidRDefault="000B0DB7" w:rsidP="000B0DB7"/>
    <w:p w14:paraId="68638F11" w14:textId="41ED37FF" w:rsidR="000B0DB7" w:rsidRDefault="000B0DB7" w:rsidP="000B0DB7">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D04948">
          <w:rPr>
            <w:rStyle w:val="Hyperlink"/>
          </w:rPr>
          <w:t xml:space="preserve">https://www.skyquestt.com/speak-with-analyst/cannabis-market</w:t>
        </w:r>
      </w:hyperlink>
      <w:r xmlns:w="http://schemas.openxmlformats.org/wordprocessingml/2006/main">
        <w:t xml:space="preserve"> </w:t>
      </w:r>
    </w:p>
    <w:p w14:paraId="4E747DE2" w14:textId="77777777" w:rsidR="000B0DB7" w:rsidRDefault="000B0DB7" w:rsidP="000B0DB7"/>
    <w:p w14:paraId="660E177F" w14:textId="77777777" w:rsidR="000B0DB7" w:rsidRDefault="000B0DB7" w:rsidP="000B0DB7">
      <w:r xmlns:w="http://schemas.openxmlformats.org/wordprocessingml/2006/main">
        <w:t xml:space="preserve">大麻市場セグメント分析</w:t>
      </w:r>
    </w:p>
    <w:p w14:paraId="45A85F85" w14:textId="77777777" w:rsidR="000B0DB7" w:rsidRDefault="000B0DB7" w:rsidP="000B0DB7"/>
    <w:p w14:paraId="676538DF" w14:textId="77777777" w:rsidR="000B0DB7" w:rsidRDefault="000B0DB7" w:rsidP="000B0DB7">
      <w:r xmlns:w="http://schemas.openxmlformats.org/wordprocessingml/2006/main">
        <w:t xml:space="preserve">世界の大麻市場は、製品タイプ、コンポーネント、用途、作物の品種、流通チャネル、地域によって分割されています。</w:t>
      </w:r>
    </w:p>
    <w:p w14:paraId="3143AEC3" w14:textId="77777777" w:rsidR="000B0DB7" w:rsidRDefault="000B0DB7" w:rsidP="000B0DB7"/>
    <w:p w14:paraId="0C9429F6" w14:textId="77777777" w:rsidR="000B0DB7" w:rsidRDefault="000B0DB7" w:rsidP="000B0DB7">
      <w:r xmlns:w="http://schemas.openxmlformats.org/wordprocessingml/2006/main">
        <w:lastRenderedPageBreak xmlns:w="http://schemas.openxmlformats.org/wordprocessingml/2006/main"/>
      </w:r>
      <w:r xmlns:w="http://schemas.openxmlformats.org/wordprocessingml/2006/main">
        <w:t xml:space="preserve">製品タイプに基づいて、市場は芽、オイル、チンキ剤、その他に分類されます。</w:t>
      </w:r>
    </w:p>
    <w:p w14:paraId="2B1A81E8" w14:textId="77777777" w:rsidR="000B0DB7" w:rsidRDefault="000B0DB7" w:rsidP="000B0DB7">
      <w:r xmlns:w="http://schemas.openxmlformats.org/wordprocessingml/2006/main">
        <w:t xml:space="preserve">成分に基づいて、市場は THC 優位、THC と CBD のバランス、および CBD 優位に分類されます。</w:t>
      </w:r>
    </w:p>
    <w:p w14:paraId="32F67C52" w14:textId="77777777" w:rsidR="000B0DB7" w:rsidRDefault="000B0DB7" w:rsidP="000B0DB7">
      <w:r xmlns:w="http://schemas.openxmlformats.org/wordprocessingml/2006/main">
        <w:t xml:space="preserve">用途に基づいて、市場は医療用とレクリエーション用に分割されます。</w:t>
      </w:r>
    </w:p>
    <w:p w14:paraId="350C23DE" w14:textId="77777777" w:rsidR="000B0DB7" w:rsidRDefault="000B0DB7" w:rsidP="000B0DB7">
      <w:r xmlns:w="http://schemas.openxmlformats.org/wordprocessingml/2006/main">
        <w:t xml:space="preserve">作物の品種に基づいて、市場はカンナビス・インディカ、カンナビス・サティバ、その他に分類されます。</w:t>
      </w:r>
    </w:p>
    <w:p w14:paraId="2DC8B977" w14:textId="77777777" w:rsidR="000B0DB7" w:rsidRDefault="000B0DB7" w:rsidP="000B0DB7">
      <w:r xmlns:w="http://schemas.openxmlformats.org/wordprocessingml/2006/main">
        <w:t xml:space="preserve">流通チャネルに基づいて、市場は物理、デジタル、その他に分類されます。</w:t>
      </w:r>
    </w:p>
    <w:p w14:paraId="087FDE74" w14:textId="77777777" w:rsidR="000B0DB7" w:rsidRDefault="000B0DB7" w:rsidP="000B0DB7">
      <w:r xmlns:w="http://schemas.openxmlformats.org/wordprocessingml/2006/main">
        <w:t xml:space="preserve">地域に基づいて、市場は北米、ヨーロッパ、アジア太平洋、ラテンアメリカ、中東およびアフリカに分割されています。</w:t>
      </w:r>
    </w:p>
    <w:p w14:paraId="2C85C1E9" w14:textId="77777777" w:rsidR="000B0DB7" w:rsidRDefault="000B0DB7" w:rsidP="000B0DB7"/>
    <w:p w14:paraId="226CE336" w14:textId="77777777" w:rsidR="000B0DB7" w:rsidRDefault="000B0DB7" w:rsidP="000B0DB7">
      <w:r xmlns:w="http://schemas.openxmlformats.org/wordprocessingml/2006/main">
        <w:t xml:space="preserve">大麻市場における日本の立場</w:t>
      </w:r>
    </w:p>
    <w:p w14:paraId="465540BF" w14:textId="77777777" w:rsidR="000B0DB7" w:rsidRDefault="000B0DB7" w:rsidP="000B0DB7"/>
    <w:p w14:paraId="4FA1A6B8" w14:textId="77777777" w:rsidR="000B0DB7" w:rsidRDefault="000B0DB7" w:rsidP="000B0DB7">
      <w:r xmlns:w="http://schemas.openxmlformats.org/wordprocessingml/2006/main">
        <w:t xml:space="preserve">世界の大麻市場における日本の役割は複雑かつ変化を続けています。歴史的に厳格な大麻取締法で知られる日本ですが、特にCBDのような非精神活性化合物に関して、その立場を再考する兆候を見せています。</w:t>
      </w:r>
    </w:p>
    <w:p w14:paraId="0785B7B0" w14:textId="77777777" w:rsidR="000B0DB7" w:rsidRDefault="000B0DB7" w:rsidP="000B0DB7"/>
    <w:p w14:paraId="2FE4A26C" w14:textId="77777777" w:rsidR="000B0DB7" w:rsidRDefault="000B0DB7" w:rsidP="000B0DB7">
      <w:r xmlns:w="http://schemas.openxmlformats.org/wordprocessingml/2006/main">
        <w:t xml:space="preserve">規制環境</w:t>
      </w:r>
    </w:p>
    <w:p w14:paraId="7137C7A6" w14:textId="77777777" w:rsidR="000B0DB7" w:rsidRDefault="000B0DB7" w:rsidP="000B0DB7"/>
    <w:p w14:paraId="03F310E9" w14:textId="77777777" w:rsidR="000B0DB7" w:rsidRDefault="000B0DB7" w:rsidP="000B0DB7">
      <w:r xmlns:w="http://schemas.openxmlformats.org/wordprocessingml/2006/main">
        <w:t xml:space="preserve">2032年現在、日本は嗜好用大麻の使用に関して最も保守的な立場を維持していますが、政府はTHCとCBDを規制上区別し始めています。この変化により、麻由来のCBD製品の国内販売・流通に、限定的ではあるものの意義のある道が開かれました。医療用大麻は依然として厳しく規制されていますが、その可能性を評価することへの国民および政策関係者の関心が高まっています。</w:t>
      </w:r>
    </w:p>
    <w:p w14:paraId="1EDC79D0" w14:textId="77777777" w:rsidR="000B0DB7" w:rsidRDefault="000B0DB7" w:rsidP="000B0DB7"/>
    <w:p w14:paraId="0B39D8C3" w14:textId="77777777" w:rsidR="000B0DB7" w:rsidRDefault="000B0DB7" w:rsidP="000B0DB7">
      <w:r xmlns:w="http://schemas.openxmlformats.org/wordprocessingml/2006/main">
        <w:t xml:space="preserve">大麻取締法の改正をめぐる最近の議論は、経済的可能性と世界的な傾向の認識の両方によって推進され、慎重だが意図的な開始を示唆している。</w:t>
      </w:r>
    </w:p>
    <w:p w14:paraId="453D6D28" w14:textId="77777777" w:rsidR="000B0DB7" w:rsidRDefault="000B0DB7" w:rsidP="000B0DB7"/>
    <w:p w14:paraId="609179D6" w14:textId="3D227466" w:rsidR="000B0DB7" w:rsidRDefault="000B0DB7" w:rsidP="000B0DB7">
      <w:r xmlns:w="http://schemas.openxmlformats.org/wordprocessingml/2006/main">
        <w:t xml:space="preserve">今すぐ行動を起こしましょう: 今すぐ大麻市場を確保しましょう - </w:t>
      </w:r>
      <w:hyperlink xmlns:w="http://schemas.openxmlformats.org/wordprocessingml/2006/main" xmlns:r="http://schemas.openxmlformats.org/officeDocument/2006/relationships" r:id="rId8" w:history="1">
        <w:r xmlns:w="http://schemas.openxmlformats.org/wordprocessingml/2006/main" w:rsidRPr="00D04948">
          <w:rPr>
            <w:rStyle w:val="Hyperlink"/>
          </w:rPr>
          <w:t xml:space="preserve">https://www.skyquestt.com/add-to-cart-buy-now/cannabis-market</w:t>
        </w:r>
      </w:hyperlink>
      <w:r xmlns:w="http://schemas.openxmlformats.org/wordprocessingml/2006/main">
        <w:t xml:space="preserve"> </w:t>
      </w:r>
    </w:p>
    <w:p w14:paraId="47FBEC92" w14:textId="77777777" w:rsidR="000B0DB7" w:rsidRDefault="000B0DB7" w:rsidP="000B0DB7"/>
    <w:p w14:paraId="26AF711C" w14:textId="77777777" w:rsidR="000B0DB7" w:rsidRDefault="000B0DB7" w:rsidP="000B0DB7">
      <w:r xmlns:w="http://schemas.openxmlformats.org/wordprocessingml/2006/main">
        <w:t xml:space="preserve">市場の潜在力と消費者動向</w:t>
      </w:r>
    </w:p>
    <w:p w14:paraId="3393115F" w14:textId="77777777" w:rsidR="000B0DB7" w:rsidRDefault="000B0DB7" w:rsidP="000B0DB7"/>
    <w:p w14:paraId="2C0E26F4" w14:textId="77777777" w:rsidR="000B0DB7" w:rsidRDefault="000B0DB7" w:rsidP="000B0DB7">
      <w:r xmlns:w="http://schemas.openxmlformats.org/wordprocessingml/2006/main">
        <w:t xml:space="preserve">法的制約にもかかわらず、CBDをベースとしたウェルネス・美容製品の需要は日本でも高まっています。特に東京と大阪の都市部では、ストレス解消、スキンケア、そして一般的な健康増進を目的とした大麻関連製品への関心が高まっています。</w:t>
      </w:r>
    </w:p>
    <w:p w14:paraId="35F93662" w14:textId="77777777" w:rsidR="000B0DB7" w:rsidRDefault="000B0DB7" w:rsidP="000B0DB7"/>
    <w:p w14:paraId="34A81BFA" w14:textId="77777777" w:rsidR="000B0DB7" w:rsidRDefault="000B0DB7" w:rsidP="000B0DB7">
      <w:r xmlns:w="http://schemas.openxmlformats.org/wordprocessingml/2006/main">
        <w:lastRenderedPageBreak xmlns:w="http://schemas.openxmlformats.org/wordprocessingml/2006/main"/>
      </w:r>
      <w:r xmlns:w="http://schemas.openxmlformats.org/wordprocessingml/2006/main">
        <w:t xml:space="preserve">日本企業は、合法的な大麻由来製品を輸入したり、国内販売向けに規制に適合した製剤を共同開発したりするために、特に北米や欧州のグローバル企業との提携を模索し始めています。これにより、日本はアジアにおけるCBDイノベーションの拠点となる可能性があり、法改正が進めば、より広範な普及が期待されます。</w:t>
      </w:r>
    </w:p>
    <w:p w14:paraId="30461F83" w14:textId="77777777" w:rsidR="000B0DB7" w:rsidRDefault="000B0DB7" w:rsidP="000B0DB7"/>
    <w:p w14:paraId="0D33A854" w14:textId="77777777" w:rsidR="000B0DB7" w:rsidRDefault="000B0DB7" w:rsidP="000B0DB7">
      <w:r xmlns:w="http://schemas.openxmlformats.org/wordprocessingml/2006/main">
        <w:t xml:space="preserve">トッププレーヤーの企業プロフィール</w:t>
      </w:r>
    </w:p>
    <w:p w14:paraId="11CD59C9" w14:textId="77777777" w:rsidR="000B0DB7" w:rsidRDefault="000B0DB7" w:rsidP="000B0DB7"/>
    <w:p w14:paraId="0DFA4180"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ティルレイ・ブランズ社（カナダ）</w:t>
      </w:r>
    </w:p>
    <w:p w14:paraId="54AF77EE"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クロノスグループ（カナダ）</w:t>
      </w:r>
    </w:p>
    <w:p w14:paraId="6A98DAA6"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キャノピー・グロース・コーポレーション（カナダ）</w:t>
      </w:r>
    </w:p>
    <w:p w14:paraId="0508EF72"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サンダイアル・グロワーズ社（カナダ）</w:t>
      </w:r>
    </w:p>
    <w:p w14:paraId="42D6936C"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オーロラ・カンナビス社（カナダ）</w:t>
      </w:r>
    </w:p>
    <w:p w14:paraId="3CE27A1D"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グリーンサム・インダストリーズ社（米国）</w:t>
      </w:r>
    </w:p>
    <w:p w14:paraId="5773893E" w14:textId="77777777" w:rsidR="000B0DB7" w:rsidRDefault="000B0DB7" w:rsidP="000B0DB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Trulieve </w:t>
      </w:r>
      <w:proofErr xmlns:w="http://schemas.openxmlformats.org/wordprocessingml/2006/main" w:type="spellEnd"/>
      <w:r xmlns:w="http://schemas.openxmlformats.org/wordprocessingml/2006/main">
        <w:t xml:space="preserve">Cannabis Corp.（米国）</w:t>
      </w:r>
    </w:p>
    <w:p w14:paraId="06650025" w14:textId="77777777" w:rsidR="000B0DB7" w:rsidRDefault="000B0DB7" w:rsidP="000B0DB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Curaleaf </w:t>
      </w:r>
      <w:proofErr xmlns:w="http://schemas.openxmlformats.org/wordprocessingml/2006/main" w:type="spellEnd"/>
      <w:r xmlns:w="http://schemas.openxmlformats.org/wordprocessingml/2006/main">
        <w:t xml:space="preserve">Holdings Inc.（米国）</w:t>
      </w:r>
    </w:p>
    <w:p w14:paraId="6BC33F24"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ヴェラノ・ホールディングス社（米国）</w:t>
      </w:r>
    </w:p>
    <w:p w14:paraId="3C5A2EA8"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Cresco Labs Inc.（米国）</w:t>
      </w:r>
    </w:p>
    <w:p w14:paraId="6ABCB021"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エアウェルネス社（米国）</w:t>
      </w:r>
    </w:p>
    <w:p w14:paraId="63BDDEAB" w14:textId="77777777" w:rsidR="000B0DB7" w:rsidRDefault="000B0DB7" w:rsidP="000B0DB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TerrAscend </w:t>
      </w:r>
      <w:proofErr xmlns:w="http://schemas.openxmlformats.org/wordprocessingml/2006/main" w:type="spellEnd"/>
      <w:r xmlns:w="http://schemas.openxmlformats.org/wordprocessingml/2006/main">
        <w:t xml:space="preserve">Corp.（カナダ）</w:t>
      </w:r>
    </w:p>
    <w:p w14:paraId="0614298E" w14:textId="77777777" w:rsidR="000B0DB7" w:rsidRDefault="000B0DB7" w:rsidP="000B0DB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Jushi </w:t>
      </w:r>
      <w:proofErr xmlns:w="http://schemas.openxmlformats.org/wordprocessingml/2006/main" w:type="spellEnd"/>
      <w:r xmlns:w="http://schemas.openxmlformats.org/wordprocessingml/2006/main">
        <w:t xml:space="preserve">Holdings Inc.（米国）</w:t>
      </w:r>
    </w:p>
    <w:p w14:paraId="4E8AE17C"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コロンビアケア社（米国）</w:t>
      </w:r>
    </w:p>
    <w:p w14:paraId="40F93507" w14:textId="77777777" w:rsidR="000B0DB7" w:rsidRDefault="000B0DB7" w:rsidP="000B0DB7">
      <w:pPr xmlns:w="http://schemas.openxmlformats.org/wordprocessingml/2006/main">
        <w:pStyle w:val="ListParagraph"/>
        <w:numPr>
          <w:ilvl w:val="0"/>
          <w:numId w:val="1"/>
        </w:numPr>
      </w:pPr>
      <w:r xmlns:w="http://schemas.openxmlformats.org/wordprocessingml/2006/main">
        <w:t xml:space="preserve">プラネット13ホールディングス（米国）</w:t>
      </w:r>
    </w:p>
    <w:p w14:paraId="3374255C" w14:textId="77777777" w:rsidR="000B0DB7" w:rsidRDefault="000B0DB7" w:rsidP="000B0DB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iAnthus </w:t>
      </w:r>
      <w:proofErr xmlns:w="http://schemas.openxmlformats.org/wordprocessingml/2006/main" w:type="spellEnd"/>
      <w:r xmlns:w="http://schemas.openxmlformats.org/wordprocessingml/2006/main">
        <w:t xml:space="preserve">Capital Holdings Inc.（米国）</w:t>
      </w:r>
    </w:p>
    <w:p w14:paraId="09CA0FC5" w14:textId="77777777" w:rsidR="000B0DB7" w:rsidRDefault="000B0DB7" w:rsidP="000B0DB7"/>
    <w:p w14:paraId="27CBA7C6" w14:textId="77777777" w:rsidR="000B0DB7" w:rsidRDefault="000B0DB7" w:rsidP="000B0DB7">
      <w:r xmlns:w="http://schemas.openxmlformats.org/wordprocessingml/2006/main">
        <w:t xml:space="preserve">2032年までの将来展望</w:t>
      </w:r>
    </w:p>
    <w:p w14:paraId="4AF01B0A" w14:textId="77777777" w:rsidR="000B0DB7" w:rsidRDefault="000B0DB7" w:rsidP="000B0DB7"/>
    <w:p w14:paraId="784A2CBD" w14:textId="77777777" w:rsidR="000B0DB7" w:rsidRDefault="000B0DB7" w:rsidP="000B0DB7">
      <w:r xmlns:w="http://schemas.openxmlformats.org/wordprocessingml/2006/main">
        <w:t xml:space="preserve">2032年までに、世界の大麻市場は、製品の多様化と消費者による使用の標準化を背景に、完全に主流の産業になると予想されています。日本の役割は、慎重ではあるものの、世論の変化、国際的な圧力、そして経済的インセンティブの組み合わせにより、今後ますます重要になると考えられます。</w:t>
      </w:r>
    </w:p>
    <w:p w14:paraId="50A35442" w14:textId="77777777" w:rsidR="000B0DB7" w:rsidRDefault="000B0DB7" w:rsidP="000B0DB7"/>
    <w:p w14:paraId="24E43CB9" w14:textId="77777777" w:rsidR="000B0DB7" w:rsidRDefault="000B0DB7" w:rsidP="000B0DB7">
      <w:r xmlns:w="http://schemas.openxmlformats.org/wordprocessingml/2006/main">
        <w:t xml:space="preserve">注目すべき主なトレンド:</w:t>
      </w:r>
    </w:p>
    <w:p w14:paraId="62FA4964" w14:textId="77777777" w:rsidR="000B0DB7" w:rsidRDefault="000B0DB7" w:rsidP="000B0DB7"/>
    <w:p w14:paraId="36DE6668" w14:textId="77777777" w:rsidR="000B0DB7" w:rsidRDefault="000B0DB7" w:rsidP="000B0DB7">
      <w:r xmlns:w="http://schemas.openxmlformats.org/wordprocessingml/2006/main">
        <w:t xml:space="preserve">* 医療目的の拡大: 日本は、特に厳格な医薬品規制の枠組みの下で、医療目的での大麻のアクセスを徐々に拡大する可能性があります。</w:t>
      </w:r>
    </w:p>
    <w:p w14:paraId="0D0B7EE6" w14:textId="77777777" w:rsidR="000B0DB7" w:rsidRDefault="000B0DB7" w:rsidP="000B0DB7">
      <w:r xmlns:w="http://schemas.openxmlformats.org/wordprocessingml/2006/main">
        <w:t xml:space="preserve">* アジアにおける CBD のリーダーシップ: 高品質の消費財と精密な規制で定評のある日本は、アジアの CBD 製品市場のリーダーとして台頭する可能性があります。</w:t>
      </w:r>
    </w:p>
    <w:p w14:paraId="0D0FEC3D" w14:textId="77777777" w:rsidR="000B0DB7" w:rsidRDefault="000B0DB7" w:rsidP="000B0DB7">
      <w:r xmlns:w="http://schemas.openxmlformats.org/wordprocessingml/2006/main">
        <w:t xml:space="preserve">* 国際協力: 日本企業は、技術、知識、市場チャネルにアクセスするために、国際的な大麻企業と提携することがますます増える可能性があります。</w:t>
      </w:r>
    </w:p>
    <w:p w14:paraId="36E699DB" w14:textId="77777777" w:rsidR="000B0DB7" w:rsidRDefault="000B0DB7" w:rsidP="000B0DB7">
      <w:r xmlns:w="http://schemas.openxmlformats.org/wordprocessingml/2006/main">
        <w:lastRenderedPageBreak xmlns:w="http://schemas.openxmlformats.org/wordprocessingml/2006/main"/>
      </w:r>
      <w:r xmlns:w="http://schemas.openxmlformats.org/wordprocessingml/2006/main">
        <w:t xml:space="preserve">* 消費者教育: 偏見が減るにつれて、より多くの日本の消費者が大麻由来製品、特にリラクゼーションと健康を促進する製品に興味を持つことが期待されます。</w:t>
      </w:r>
    </w:p>
    <w:p w14:paraId="47A93B27" w14:textId="77777777" w:rsidR="000B0DB7" w:rsidRDefault="000B0DB7" w:rsidP="000B0DB7"/>
    <w:p w14:paraId="424F23C8" w14:textId="367F4577" w:rsidR="000B0DB7" w:rsidRDefault="000B0DB7" w:rsidP="000B0DB7">
      <w:r xmlns:w="http://schemas.openxmlformats.org/wordprocessingml/2006/main">
        <w:t xml:space="preserve">大麻市場レポートを今すぐ読む - </w:t>
      </w:r>
      <w:hyperlink xmlns:w="http://schemas.openxmlformats.org/wordprocessingml/2006/main" xmlns:r="http://schemas.openxmlformats.org/officeDocument/2006/relationships" r:id="rId9" w:history="1">
        <w:r xmlns:w="http://schemas.openxmlformats.org/wordprocessingml/2006/main" w:rsidRPr="00D04948">
          <w:rPr>
            <w:rStyle w:val="Hyperlink"/>
          </w:rPr>
          <w:t xml:space="preserve">https://www.skyquestt.com/report/cannabis-market</w:t>
        </w:r>
      </w:hyperlink>
      <w:r xmlns:w="http://schemas.openxmlformats.org/wordprocessingml/2006/main">
        <w:t xml:space="preserve"> </w:t>
      </w:r>
    </w:p>
    <w:p w14:paraId="711C769C" w14:textId="77777777" w:rsidR="000B0DB7" w:rsidRDefault="000B0DB7" w:rsidP="000B0DB7"/>
    <w:p w14:paraId="6BFF3F65" w14:textId="77777777" w:rsidR="000B0DB7" w:rsidRDefault="000B0DB7" w:rsidP="000B0DB7">
      <w:r xmlns:w="http://schemas.openxmlformats.org/wordprocessingml/2006/main">
        <w:t xml:space="preserve">大麻産業は世界的な正常化と戦略的成長の段階に入りつつあり、日本は慎重な対応をとっているものの、現状に甘んじているわけではありません。健康、安全、品質を重視する日本の伝統は、特に非精神活性および治療分野において、進化する大麻市場とよく合致しています。法制度が整備され、消費者の関心が高まるにつれ、日本は2032年までに世界の大麻経済においてより積極的な役割を果たす態勢が整っており、イノベーションと規制における地域のリーダーとなる可能性も秘めています。</w:t>
      </w:r>
    </w:p>
    <w:p w14:paraId="3A30084B" w14:textId="77777777" w:rsidR="000B0DB7" w:rsidRDefault="000B0DB7" w:rsidP="000B0DB7"/>
    <w:p w14:paraId="5FBAEFCC" w14:textId="77777777" w:rsidR="000B0DB7" w:rsidRDefault="000B0DB7" w:rsidP="000B0DB7">
      <w:r xmlns:w="http://schemas.openxmlformats.org/wordprocessingml/2006/main">
        <w:t xml:space="preserve">その他の研究を参照 -</w:t>
      </w:r>
    </w:p>
    <w:p w14:paraId="218E5B0C" w14:textId="77777777" w:rsidR="000B0DB7" w:rsidRDefault="000B0DB7" w:rsidP="000B0DB7"/>
    <w:p w14:paraId="6D47B173" w14:textId="4CEA36EA" w:rsidR="000B0DB7" w:rsidRDefault="000B0DB7" w:rsidP="000B0DB7">
      <w:r xmlns:w="http://schemas.openxmlformats.org/wordprocessingml/2006/main">
        <w:t xml:space="preserve">スマートテレビ市場 - </w:t>
      </w:r>
      <w:hyperlink xmlns:w="http://schemas.openxmlformats.org/wordprocessingml/2006/main" xmlns:r="http://schemas.openxmlformats.org/officeDocument/2006/relationships" r:id="rId10" w:history="1">
        <w:r xmlns:w="http://schemas.openxmlformats.org/wordprocessingml/2006/main" w:rsidRPr="00D04948">
          <w:rPr>
            <w:rStyle w:val="Hyperlink"/>
          </w:rPr>
          <w:t xml:space="preserve">https://issuu.com/skyquest-technology/docs/smart_tv_market_to_exhibit_a_remarkable_cagr_of_11/s/89822429</w:t>
        </w:r>
      </w:hyperlink>
      <w:r xmlns:w="http://schemas.openxmlformats.org/wordprocessingml/2006/main">
        <w:t xml:space="preserve"> </w:t>
      </w:r>
    </w:p>
    <w:p w14:paraId="726F7DAA" w14:textId="13B32FDB" w:rsidR="000B0DB7" w:rsidRDefault="000B0DB7" w:rsidP="000B0DB7">
      <w:r xmlns:w="http://schemas.openxmlformats.org/wordprocessingml/2006/main">
        <w:t xml:space="preserve">ウイスキー市場 - </w:t>
      </w:r>
      <w:hyperlink xmlns:w="http://schemas.openxmlformats.org/wordprocessingml/2006/main" xmlns:r="http://schemas.openxmlformats.org/officeDocument/2006/relationships" r:id="rId11" w:history="1">
        <w:r xmlns:w="http://schemas.openxmlformats.org/wordprocessingml/2006/main" w:rsidRPr="00D04948">
          <w:rPr>
            <w:rStyle w:val="Hyperlink"/>
          </w:rPr>
          <w:t xml:space="preserve">https://issuu.com/skyquest-technology/docs/whiskey_market_to_exhibit_a_remarkable_cagr_of_6.9/s/89822700</w:t>
        </w:r>
      </w:hyperlink>
      <w:r xmlns:w="http://schemas.openxmlformats.org/wordprocessingml/2006/main">
        <w:t xml:space="preserve"> </w:t>
      </w:r>
    </w:p>
    <w:p w14:paraId="3A34CA62" w14:textId="145C5F53" w:rsidR="000B0DB7" w:rsidRDefault="000B0DB7" w:rsidP="000B0DB7">
      <w:r xmlns:w="http://schemas.openxmlformats.org/wordprocessingml/2006/main">
        <w:t xml:space="preserve">軟体動物市場 - </w:t>
      </w:r>
      <w:hyperlink xmlns:w="http://schemas.openxmlformats.org/wordprocessingml/2006/main" xmlns:r="http://schemas.openxmlformats.org/officeDocument/2006/relationships" r:id="rId12" w:history="1">
        <w:r xmlns:w="http://schemas.openxmlformats.org/wordprocessingml/2006/main" w:rsidRPr="00D04948">
          <w:rPr>
            <w:rStyle w:val="Hyperlink"/>
          </w:rPr>
          <w:t xml:space="preserve">https://issuu.com/skyquest-technology/docs/molluscs_market_to_exhibit_a_remarkable_cagr_of_4./s/89823010</w:t>
        </w:r>
      </w:hyperlink>
      <w:r xmlns:w="http://schemas.openxmlformats.org/wordprocessingml/2006/main">
        <w:t xml:space="preserve"> </w:t>
      </w:r>
    </w:p>
    <w:p w14:paraId="1644F389" w14:textId="574C8C01" w:rsidR="000B0DB7" w:rsidRDefault="000B0DB7" w:rsidP="000B0DB7">
      <w:r xmlns:w="http://schemas.openxmlformats.org/wordprocessingml/2006/main">
        <w:t xml:space="preserve">液体ハンドソープ市場 - </w:t>
      </w:r>
      <w:hyperlink xmlns:w="http://schemas.openxmlformats.org/wordprocessingml/2006/main" xmlns:r="http://schemas.openxmlformats.org/officeDocument/2006/relationships" r:id="rId13" w:history="1">
        <w:r xmlns:w="http://schemas.openxmlformats.org/wordprocessingml/2006/main" w:rsidRPr="00D04948">
          <w:rPr>
            <w:rStyle w:val="Hyperlink"/>
          </w:rPr>
          <w:t xml:space="preserve">https://issuu.com/skyquest-technology/docs/liquid_hand_soap_market_to_exhibit_a_remarkable_ca/s/89823248</w:t>
        </w:r>
      </w:hyperlink>
      <w:r xmlns:w="http://schemas.openxmlformats.org/wordprocessingml/2006/main">
        <w:t xml:space="preserve"> </w:t>
      </w:r>
    </w:p>
    <w:p w14:paraId="0746C401" w14:textId="06474A44" w:rsidR="0077184B" w:rsidRDefault="000B0DB7" w:rsidP="000B0DB7">
      <w:r xmlns:w="http://schemas.openxmlformats.org/wordprocessingml/2006/main">
        <w:t xml:space="preserve">大麦市場 - </w:t>
      </w:r>
      <w:hyperlink xmlns:w="http://schemas.openxmlformats.org/wordprocessingml/2006/main" xmlns:r="http://schemas.openxmlformats.org/officeDocument/2006/relationships" r:id="rId14" w:history="1">
        <w:r xmlns:w="http://schemas.openxmlformats.org/wordprocessingml/2006/main" w:rsidRPr="00D04948">
          <w:rPr>
            <w:rStyle w:val="Hyperlink"/>
          </w:rPr>
          <w:t xml:space="preserve">https://issuu.com/skyquest-technology/docs/barley_market_to_exhibit_a_remarkable_cagr_of_3.2_/s/89823620</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07CFF"/>
    <w:multiLevelType w:val="hybridMultilevel"/>
    <w:tmpl w:val="19923B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8223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B8"/>
    <w:rsid w:val="00040F0D"/>
    <w:rsid w:val="000A6E5C"/>
    <w:rsid w:val="000B0DB7"/>
    <w:rsid w:val="00726AF7"/>
    <w:rsid w:val="0077184B"/>
    <w:rsid w:val="00D909B8"/>
    <w:rsid w:val="00FE0C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81CA"/>
  <w15:chartTrackingRefBased/>
  <w15:docId w15:val="{AE5F37AC-3671-4A40-85B2-B5195141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0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09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09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09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0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9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09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09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09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09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0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9B8"/>
    <w:rPr>
      <w:rFonts w:eastAsiaTheme="majorEastAsia" w:cstheme="majorBidi"/>
      <w:color w:val="272727" w:themeColor="text1" w:themeTint="D8"/>
    </w:rPr>
  </w:style>
  <w:style w:type="paragraph" w:styleId="Title">
    <w:name w:val="Title"/>
    <w:basedOn w:val="Normal"/>
    <w:next w:val="Normal"/>
    <w:link w:val="TitleChar"/>
    <w:uiPriority w:val="10"/>
    <w:qFormat/>
    <w:rsid w:val="00D90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9B8"/>
    <w:pPr>
      <w:spacing w:before="160"/>
      <w:jc w:val="center"/>
    </w:pPr>
    <w:rPr>
      <w:i/>
      <w:iCs/>
      <w:color w:val="404040" w:themeColor="text1" w:themeTint="BF"/>
    </w:rPr>
  </w:style>
  <w:style w:type="character" w:customStyle="1" w:styleId="QuoteChar">
    <w:name w:val="Quote Char"/>
    <w:basedOn w:val="DefaultParagraphFont"/>
    <w:link w:val="Quote"/>
    <w:uiPriority w:val="29"/>
    <w:rsid w:val="00D909B8"/>
    <w:rPr>
      <w:i/>
      <w:iCs/>
      <w:color w:val="404040" w:themeColor="text1" w:themeTint="BF"/>
    </w:rPr>
  </w:style>
  <w:style w:type="paragraph" w:styleId="ListParagraph">
    <w:name w:val="List Paragraph"/>
    <w:basedOn w:val="Normal"/>
    <w:uiPriority w:val="34"/>
    <w:qFormat/>
    <w:rsid w:val="00D909B8"/>
    <w:pPr>
      <w:ind w:left="720"/>
      <w:contextualSpacing/>
    </w:pPr>
  </w:style>
  <w:style w:type="character" w:styleId="IntenseEmphasis">
    <w:name w:val="Intense Emphasis"/>
    <w:basedOn w:val="DefaultParagraphFont"/>
    <w:uiPriority w:val="21"/>
    <w:qFormat/>
    <w:rsid w:val="00D909B8"/>
    <w:rPr>
      <w:i/>
      <w:iCs/>
      <w:color w:val="2F5496" w:themeColor="accent1" w:themeShade="BF"/>
    </w:rPr>
  </w:style>
  <w:style w:type="paragraph" w:styleId="IntenseQuote">
    <w:name w:val="Intense Quote"/>
    <w:basedOn w:val="Normal"/>
    <w:next w:val="Normal"/>
    <w:link w:val="IntenseQuoteChar"/>
    <w:uiPriority w:val="30"/>
    <w:qFormat/>
    <w:rsid w:val="00D90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09B8"/>
    <w:rPr>
      <w:i/>
      <w:iCs/>
      <w:color w:val="2F5496" w:themeColor="accent1" w:themeShade="BF"/>
    </w:rPr>
  </w:style>
  <w:style w:type="character" w:styleId="IntenseReference">
    <w:name w:val="Intense Reference"/>
    <w:basedOn w:val="DefaultParagraphFont"/>
    <w:uiPriority w:val="32"/>
    <w:qFormat/>
    <w:rsid w:val="00D909B8"/>
    <w:rPr>
      <w:b/>
      <w:bCs/>
      <w:smallCaps/>
      <w:color w:val="2F5496" w:themeColor="accent1" w:themeShade="BF"/>
      <w:spacing w:val="5"/>
    </w:rPr>
  </w:style>
  <w:style w:type="character" w:styleId="Hyperlink">
    <w:name w:val="Hyperlink"/>
    <w:basedOn w:val="DefaultParagraphFont"/>
    <w:uiPriority w:val="99"/>
    <w:unhideWhenUsed/>
    <w:rsid w:val="000B0DB7"/>
    <w:rPr>
      <w:color w:val="0563C1" w:themeColor="hyperlink"/>
      <w:u w:val="single"/>
    </w:rPr>
  </w:style>
  <w:style w:type="character" w:styleId="UnresolvedMention">
    <w:name w:val="Unresolved Mention"/>
    <w:basedOn w:val="DefaultParagraphFont"/>
    <w:uiPriority w:val="99"/>
    <w:semiHidden/>
    <w:unhideWhenUsed/>
    <w:rsid w:val="000B0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cannabis-market" TargetMode="External"/><Relationship Id="rId13" Type="http://schemas.openxmlformats.org/officeDocument/2006/relationships/hyperlink" Target="https://issuu.com/skyquest-technology/docs/liquid_hand_soap_market_to_exhibit_a_remarkable_ca/s/89823248" TargetMode="External"/><Relationship Id="rId3" Type="http://schemas.openxmlformats.org/officeDocument/2006/relationships/settings" Target="settings.xml"/><Relationship Id="rId7" Type="http://schemas.openxmlformats.org/officeDocument/2006/relationships/hyperlink" Target="https://www.skyquestt.com/speak-with-analyst/cannabis-market" TargetMode="External"/><Relationship Id="rId12" Type="http://schemas.openxmlformats.org/officeDocument/2006/relationships/hyperlink" Target="https://issuu.com/skyquest-technology/docs/molluscs_market_to_exhibit_a_remarkable_cagr_of_4./s/898230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cannabis-market" TargetMode="External"/><Relationship Id="rId11" Type="http://schemas.openxmlformats.org/officeDocument/2006/relationships/hyperlink" Target="https://issuu.com/skyquest-technology/docs/whiskey_market_to_exhibit_a_remarkable_cagr_of_6.9/s/89822700" TargetMode="External"/><Relationship Id="rId5" Type="http://schemas.openxmlformats.org/officeDocument/2006/relationships/hyperlink" Target="https://www.skyquestt.com/report/cannabis-market" TargetMode="External"/><Relationship Id="rId15" Type="http://schemas.openxmlformats.org/officeDocument/2006/relationships/fontTable" Target="fontTable.xml"/><Relationship Id="rId10" Type="http://schemas.openxmlformats.org/officeDocument/2006/relationships/hyperlink" Target="https://issuu.com/skyquest-technology/docs/smart_tv_market_to_exhibit_a_remarkable_cagr_of_11/s/89822429" TargetMode="External"/><Relationship Id="rId4" Type="http://schemas.openxmlformats.org/officeDocument/2006/relationships/webSettings" Target="webSettings.xml"/><Relationship Id="rId9" Type="http://schemas.openxmlformats.org/officeDocument/2006/relationships/hyperlink" Target="https://www.skyquestt.com/report/cannabis-market" TargetMode="External"/><Relationship Id="rId14" Type="http://schemas.openxmlformats.org/officeDocument/2006/relationships/hyperlink" Target="https://issuu.com/skyquest-technology/docs/barley_market_to_exhibit_a_remarkable_cagr_of_3.2_/s/89823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6885</Characters>
  <Application>Microsoft Office Word</Application>
  <DocSecurity>0</DocSecurity>
  <Lines>57</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2025-06-26T06:48:00Z</dcterms:created>
  <dcterms:modified xsi:type="dcterms:W3CDTF">2025-06-26T06:49:00Z</dcterms:modified>
</cp:coreProperties>
</file>